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EB0" w:rsidRPr="00E623CF" w:rsidRDefault="000C7EB0" w:rsidP="00E623CF">
      <w:pPr>
        <w:spacing w:after="0"/>
        <w:jc w:val="both"/>
        <w:rPr>
          <w:rFonts w:ascii="Arial" w:hAnsi="Arial" w:cs="Arial"/>
          <w:b/>
          <w:sz w:val="32"/>
          <w:szCs w:val="32"/>
        </w:rPr>
      </w:pPr>
      <w:r w:rsidRPr="00E623CF">
        <w:rPr>
          <w:rFonts w:ascii="Arial" w:hAnsi="Arial" w:cs="Arial"/>
          <w:b/>
          <w:sz w:val="32"/>
          <w:szCs w:val="32"/>
        </w:rPr>
        <w:t>Администрация муниципального района «Тунгиро-Олёкминский район»</w:t>
      </w:r>
      <w:r w:rsidR="00E623CF">
        <w:rPr>
          <w:rFonts w:ascii="Arial" w:hAnsi="Arial" w:cs="Arial"/>
          <w:b/>
          <w:sz w:val="32"/>
          <w:szCs w:val="32"/>
        </w:rPr>
        <w:t xml:space="preserve"> </w:t>
      </w:r>
      <w:r w:rsidRPr="00E623CF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E623CF" w:rsidRPr="00E623CF" w:rsidRDefault="00E623CF" w:rsidP="000C7EB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E623CF" w:rsidRPr="00E623CF" w:rsidRDefault="00E623CF" w:rsidP="000C7EB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0C7EB0" w:rsidRPr="00E623CF" w:rsidRDefault="000C7EB0" w:rsidP="000C7EB0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623CF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0F6832" w:rsidRDefault="000F6832" w:rsidP="007402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8220"/>
          <w:tab w:val="left" w:pos="8460"/>
          <w:tab w:val="left" w:pos="8520"/>
          <w:tab w:val="right" w:pos="9354"/>
        </w:tabs>
        <w:rPr>
          <w:rFonts w:ascii="Times New Roman" w:hAnsi="Times New Roman" w:cs="Times New Roman"/>
          <w:sz w:val="28"/>
        </w:rPr>
      </w:pPr>
    </w:p>
    <w:p w:rsidR="00E623CF" w:rsidRPr="00E623CF" w:rsidRDefault="000F6832" w:rsidP="000F683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8220"/>
          <w:tab w:val="left" w:pos="8460"/>
          <w:tab w:val="left" w:pos="8520"/>
          <w:tab w:val="right" w:pos="9354"/>
        </w:tabs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30 </w:t>
      </w:r>
      <w:r w:rsidR="00C87207">
        <w:rPr>
          <w:rFonts w:ascii="Arial" w:hAnsi="Arial" w:cs="Arial"/>
          <w:sz w:val="24"/>
          <w:szCs w:val="24"/>
        </w:rPr>
        <w:t>сентября</w:t>
      </w:r>
      <w:r w:rsidRPr="00E623CF">
        <w:rPr>
          <w:rFonts w:ascii="Arial" w:hAnsi="Arial" w:cs="Arial"/>
          <w:sz w:val="24"/>
          <w:szCs w:val="24"/>
        </w:rPr>
        <w:t xml:space="preserve"> 202</w:t>
      </w:r>
      <w:r w:rsidR="00C87207">
        <w:rPr>
          <w:rFonts w:ascii="Arial" w:hAnsi="Arial" w:cs="Arial"/>
          <w:sz w:val="24"/>
          <w:szCs w:val="24"/>
        </w:rPr>
        <w:t>0</w:t>
      </w:r>
      <w:r w:rsidRPr="00E623CF">
        <w:rPr>
          <w:rFonts w:ascii="Arial" w:hAnsi="Arial" w:cs="Arial"/>
          <w:sz w:val="24"/>
          <w:szCs w:val="24"/>
        </w:rPr>
        <w:t xml:space="preserve"> г. </w:t>
      </w:r>
      <w:r w:rsidRPr="00E623CF">
        <w:rPr>
          <w:rFonts w:ascii="Arial" w:hAnsi="Arial" w:cs="Arial"/>
          <w:b/>
          <w:sz w:val="24"/>
          <w:szCs w:val="24"/>
        </w:rPr>
        <w:tab/>
      </w:r>
      <w:r w:rsidRPr="00E623CF">
        <w:rPr>
          <w:rFonts w:ascii="Arial" w:hAnsi="Arial" w:cs="Arial"/>
          <w:b/>
          <w:sz w:val="24"/>
          <w:szCs w:val="24"/>
        </w:rPr>
        <w:tab/>
      </w:r>
      <w:r w:rsidRPr="00E623CF">
        <w:rPr>
          <w:rFonts w:ascii="Arial" w:hAnsi="Arial" w:cs="Arial"/>
          <w:b/>
          <w:sz w:val="24"/>
          <w:szCs w:val="24"/>
        </w:rPr>
        <w:tab/>
      </w:r>
      <w:r w:rsidRPr="00E623CF">
        <w:rPr>
          <w:rFonts w:ascii="Arial" w:hAnsi="Arial" w:cs="Arial"/>
          <w:b/>
          <w:sz w:val="24"/>
          <w:szCs w:val="24"/>
        </w:rPr>
        <w:tab/>
      </w:r>
      <w:r w:rsidRPr="00E623CF">
        <w:rPr>
          <w:rFonts w:ascii="Arial" w:hAnsi="Arial" w:cs="Arial"/>
          <w:b/>
          <w:sz w:val="24"/>
          <w:szCs w:val="24"/>
        </w:rPr>
        <w:tab/>
      </w:r>
      <w:r w:rsidRPr="00E623CF">
        <w:rPr>
          <w:rFonts w:ascii="Arial" w:hAnsi="Arial" w:cs="Arial"/>
          <w:b/>
          <w:sz w:val="24"/>
          <w:szCs w:val="24"/>
        </w:rPr>
        <w:tab/>
      </w:r>
      <w:r w:rsidRPr="00E623CF">
        <w:rPr>
          <w:rFonts w:ascii="Arial" w:hAnsi="Arial" w:cs="Arial"/>
          <w:b/>
          <w:sz w:val="24"/>
          <w:szCs w:val="24"/>
        </w:rPr>
        <w:tab/>
      </w:r>
      <w:r w:rsidR="00E623CF">
        <w:rPr>
          <w:rFonts w:ascii="Arial" w:hAnsi="Arial" w:cs="Arial"/>
          <w:b/>
          <w:sz w:val="24"/>
          <w:szCs w:val="24"/>
        </w:rPr>
        <w:t xml:space="preserve">             </w:t>
      </w:r>
      <w:r w:rsidRPr="00E623CF">
        <w:rPr>
          <w:rFonts w:ascii="Arial" w:hAnsi="Arial" w:cs="Arial"/>
          <w:sz w:val="24"/>
          <w:szCs w:val="24"/>
        </w:rPr>
        <w:tab/>
      </w:r>
      <w:r w:rsidR="00272B09" w:rsidRPr="00E623CF">
        <w:rPr>
          <w:rFonts w:ascii="Arial" w:hAnsi="Arial" w:cs="Arial"/>
          <w:sz w:val="24"/>
          <w:szCs w:val="24"/>
        </w:rPr>
        <w:t xml:space="preserve">   № </w:t>
      </w:r>
      <w:r w:rsidR="00C87207">
        <w:rPr>
          <w:rFonts w:ascii="Arial" w:hAnsi="Arial" w:cs="Arial"/>
          <w:sz w:val="24"/>
          <w:szCs w:val="24"/>
        </w:rPr>
        <w:t>16</w:t>
      </w:r>
      <w:r w:rsidR="00272B09" w:rsidRPr="00E623CF">
        <w:rPr>
          <w:rFonts w:ascii="Arial" w:hAnsi="Arial" w:cs="Arial"/>
          <w:sz w:val="24"/>
          <w:szCs w:val="24"/>
        </w:rPr>
        <w:t>3</w:t>
      </w:r>
      <w:r w:rsidR="000C7EB0" w:rsidRPr="00E623CF">
        <w:rPr>
          <w:rFonts w:ascii="Arial" w:hAnsi="Arial" w:cs="Arial"/>
          <w:sz w:val="24"/>
          <w:szCs w:val="24"/>
        </w:rPr>
        <w:tab/>
      </w:r>
    </w:p>
    <w:p w:rsidR="00E623CF" w:rsidRPr="00E623CF" w:rsidRDefault="00E623CF" w:rsidP="00E623CF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село Тупик</w:t>
      </w:r>
    </w:p>
    <w:p w:rsidR="000C7EB0" w:rsidRPr="000F6832" w:rsidRDefault="000C7EB0" w:rsidP="000F683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8220"/>
          <w:tab w:val="left" w:pos="8460"/>
          <w:tab w:val="left" w:pos="8520"/>
          <w:tab w:val="right" w:pos="9354"/>
        </w:tabs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C87207" w:rsidRPr="0093141B" w:rsidRDefault="00C87207" w:rsidP="00C87207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bookmarkStart w:id="0" w:name="_GoBack"/>
      <w:r w:rsidRPr="0093141B">
        <w:rPr>
          <w:rFonts w:ascii="Arial" w:hAnsi="Arial" w:cs="Arial"/>
          <w:b/>
          <w:sz w:val="32"/>
          <w:szCs w:val="32"/>
        </w:rPr>
        <w:t>Об утверждении муниципальной программы комплексного развития систем коммунальной инфраструктуры муниципального района «Тунгиро-Олёкминский район» на 2021-2025 годы</w:t>
      </w:r>
      <w:r>
        <w:rPr>
          <w:rFonts w:ascii="Arial" w:hAnsi="Arial" w:cs="Arial"/>
          <w:b/>
          <w:sz w:val="32"/>
          <w:szCs w:val="32"/>
        </w:rPr>
        <w:t xml:space="preserve"> </w:t>
      </w:r>
      <w:proofErr w:type="gramStart"/>
      <w:r>
        <w:rPr>
          <w:rFonts w:ascii="Arial" w:hAnsi="Arial" w:cs="Arial"/>
          <w:b/>
          <w:sz w:val="32"/>
          <w:szCs w:val="32"/>
        </w:rPr>
        <w:t>( в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ред. Постановления № 2</w:t>
      </w:r>
      <w:r>
        <w:rPr>
          <w:rFonts w:ascii="Arial" w:hAnsi="Arial" w:cs="Arial"/>
          <w:b/>
          <w:sz w:val="32"/>
          <w:szCs w:val="32"/>
        </w:rPr>
        <w:t>3 от 30</w:t>
      </w:r>
      <w:r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01</w:t>
      </w:r>
      <w:r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г.)</w:t>
      </w:r>
    </w:p>
    <w:bookmarkEnd w:id="0"/>
    <w:p w:rsidR="00C87207" w:rsidRDefault="00C87207" w:rsidP="00C872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7207" w:rsidRDefault="00C87207" w:rsidP="00C872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7207" w:rsidRDefault="00C87207" w:rsidP="00C872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3141B">
        <w:rPr>
          <w:rFonts w:ascii="Arial" w:hAnsi="Arial" w:cs="Arial"/>
          <w:sz w:val="24"/>
          <w:szCs w:val="24"/>
          <w:shd w:val="clear" w:color="auto" w:fill="FFFFFF"/>
        </w:rPr>
        <w:t xml:space="preserve">В целях реализации статьи 15 Федерального закона «Об общих принципах организации местного самоуправления в Российской Федерации» от 6 октября 2003 года № 131-ФЗ, в соответствии с задачами органов местного самоуправления по повышению уровня жизни и созданию условий для комфортного проживания населения Тунгиро-Олёкминского района,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администрация муниципального района «Тунгиро-Олёкминский район» </w:t>
      </w:r>
      <w:r w:rsidRPr="0093141B">
        <w:rPr>
          <w:rFonts w:ascii="Arial" w:hAnsi="Arial" w:cs="Arial"/>
          <w:sz w:val="24"/>
          <w:szCs w:val="24"/>
          <w:shd w:val="clear" w:color="auto" w:fill="FFFFFF"/>
        </w:rPr>
        <w:t>постановля</w:t>
      </w:r>
      <w:r>
        <w:rPr>
          <w:rFonts w:ascii="Arial" w:hAnsi="Arial" w:cs="Arial"/>
          <w:sz w:val="24"/>
          <w:szCs w:val="24"/>
          <w:shd w:val="clear" w:color="auto" w:fill="FFFFFF"/>
        </w:rPr>
        <w:t>ет</w:t>
      </w:r>
      <w:r w:rsidRPr="0093141B">
        <w:rPr>
          <w:rFonts w:ascii="Arial" w:hAnsi="Arial" w:cs="Arial"/>
          <w:sz w:val="24"/>
          <w:szCs w:val="24"/>
        </w:rPr>
        <w:t>:</w:t>
      </w:r>
    </w:p>
    <w:p w:rsidR="00C87207" w:rsidRPr="0093141B" w:rsidRDefault="00C87207" w:rsidP="00C87207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C87207" w:rsidRPr="0093141B" w:rsidRDefault="00C87207" w:rsidP="00C87207">
      <w:pPr>
        <w:pStyle w:val="a4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93141B">
        <w:rPr>
          <w:rFonts w:ascii="Arial" w:hAnsi="Arial" w:cs="Arial"/>
          <w:sz w:val="24"/>
          <w:szCs w:val="24"/>
        </w:rPr>
        <w:t>Утвердить прилагаемую муниципальную Программу комплексного развития систем коммунальной инфраструктуры муниципального района «Тунгиро-Олёкминский район» на 2021-2025 годы (далее Программа).</w:t>
      </w:r>
    </w:p>
    <w:p w:rsidR="00C87207" w:rsidRPr="0093141B" w:rsidRDefault="00C87207" w:rsidP="00C87207">
      <w:pPr>
        <w:pStyle w:val="a4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3141B">
        <w:rPr>
          <w:rFonts w:ascii="Arial" w:hAnsi="Arial" w:cs="Arial"/>
          <w:sz w:val="24"/>
          <w:szCs w:val="24"/>
        </w:rPr>
        <w:t>Комитету по финансам (Ревякина Е.С.) при формировании бюджета на 2021год включить данную Программу в перечень программ, подлежащих финансированию из средств муниципального бюджета в очередном бюджетном году.</w:t>
      </w:r>
    </w:p>
    <w:p w:rsidR="00C87207" w:rsidRPr="0093141B" w:rsidRDefault="00C87207" w:rsidP="00C87207">
      <w:pPr>
        <w:pStyle w:val="a4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3141B">
        <w:rPr>
          <w:rFonts w:ascii="Arial" w:hAnsi="Arial" w:cs="Arial"/>
          <w:sz w:val="24"/>
          <w:szCs w:val="24"/>
        </w:rPr>
        <w:t>Контроль за исполнением постановления возложить на первого заместителя главы муниципального района «Тунгиро-Олёкминский район» Д.Х. Самандаева.</w:t>
      </w:r>
    </w:p>
    <w:p w:rsidR="00C87207" w:rsidRPr="0093141B" w:rsidRDefault="00C87207" w:rsidP="00C87207">
      <w:pPr>
        <w:pStyle w:val="a4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3141B">
        <w:rPr>
          <w:rFonts w:ascii="Arial" w:hAnsi="Arial" w:cs="Arial"/>
          <w:sz w:val="24"/>
          <w:szCs w:val="24"/>
        </w:rPr>
        <w:t>Настоящее постановление опубликовать в районной газете «Северянка» и разместить на официальном сайте муниципального района «Тунгиро-Олёкминский район».</w:t>
      </w:r>
    </w:p>
    <w:p w:rsidR="00C87207" w:rsidRPr="0093141B" w:rsidRDefault="00C87207" w:rsidP="00C87207">
      <w:pPr>
        <w:ind w:firstLine="709"/>
        <w:rPr>
          <w:rFonts w:ascii="Arial" w:hAnsi="Arial" w:cs="Arial"/>
          <w:sz w:val="24"/>
          <w:szCs w:val="24"/>
        </w:rPr>
      </w:pPr>
    </w:p>
    <w:p w:rsidR="00C87207" w:rsidRPr="0093141B" w:rsidRDefault="00C87207" w:rsidP="00C87207">
      <w:pPr>
        <w:rPr>
          <w:rFonts w:ascii="Arial" w:hAnsi="Arial" w:cs="Arial"/>
          <w:sz w:val="24"/>
          <w:szCs w:val="24"/>
        </w:rPr>
      </w:pPr>
    </w:p>
    <w:p w:rsidR="00C87207" w:rsidRPr="0093141B" w:rsidRDefault="00C87207" w:rsidP="00C87207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93141B">
        <w:rPr>
          <w:rFonts w:ascii="Arial" w:hAnsi="Arial" w:cs="Arial"/>
          <w:sz w:val="24"/>
          <w:szCs w:val="24"/>
        </w:rPr>
        <w:t>Глава муниципального района</w:t>
      </w:r>
      <w:r w:rsidRPr="0093141B">
        <w:rPr>
          <w:rFonts w:ascii="Arial" w:hAnsi="Arial" w:cs="Arial"/>
          <w:sz w:val="24"/>
          <w:szCs w:val="24"/>
        </w:rPr>
        <w:tab/>
      </w:r>
    </w:p>
    <w:p w:rsidR="00C87207" w:rsidRPr="0093141B" w:rsidRDefault="00C87207" w:rsidP="00C8720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3141B">
        <w:rPr>
          <w:rFonts w:ascii="Arial" w:hAnsi="Arial" w:cs="Arial"/>
          <w:sz w:val="24"/>
          <w:szCs w:val="24"/>
        </w:rPr>
        <w:t xml:space="preserve">«Тунгиро-Олёкминский </w:t>
      </w:r>
      <w:proofErr w:type="gramStart"/>
      <w:r w:rsidRPr="0093141B">
        <w:rPr>
          <w:rFonts w:ascii="Arial" w:hAnsi="Arial" w:cs="Arial"/>
          <w:sz w:val="24"/>
          <w:szCs w:val="24"/>
        </w:rPr>
        <w:t xml:space="preserve">район»   </w:t>
      </w:r>
      <w:proofErr w:type="gramEnd"/>
      <w:r w:rsidRPr="0093141B">
        <w:rPr>
          <w:rFonts w:ascii="Arial" w:hAnsi="Arial" w:cs="Arial"/>
          <w:sz w:val="24"/>
          <w:szCs w:val="24"/>
        </w:rPr>
        <w:t xml:space="preserve">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</w:t>
      </w:r>
      <w:r w:rsidRPr="0093141B">
        <w:rPr>
          <w:rFonts w:ascii="Arial" w:hAnsi="Arial" w:cs="Arial"/>
          <w:sz w:val="24"/>
          <w:szCs w:val="24"/>
        </w:rPr>
        <w:t xml:space="preserve">   М.Н. Ефанов</w:t>
      </w:r>
    </w:p>
    <w:p w:rsidR="00C87207" w:rsidRDefault="00C87207" w:rsidP="00C87207">
      <w:pPr>
        <w:outlineLvl w:val="0"/>
        <w:rPr>
          <w:rFonts w:ascii="Arial" w:hAnsi="Arial" w:cs="Arial"/>
          <w:b/>
          <w:sz w:val="24"/>
          <w:szCs w:val="24"/>
        </w:rPr>
      </w:pPr>
    </w:p>
    <w:p w:rsidR="00C87207" w:rsidRDefault="00C87207" w:rsidP="00C87207">
      <w:pPr>
        <w:outlineLvl w:val="0"/>
        <w:rPr>
          <w:rFonts w:ascii="Arial" w:hAnsi="Arial" w:cs="Arial"/>
          <w:b/>
          <w:sz w:val="24"/>
          <w:szCs w:val="24"/>
        </w:rPr>
      </w:pPr>
    </w:p>
    <w:p w:rsidR="00C87207" w:rsidRDefault="00C87207" w:rsidP="00C87207">
      <w:pPr>
        <w:outlineLvl w:val="0"/>
        <w:rPr>
          <w:rFonts w:ascii="Arial" w:hAnsi="Arial" w:cs="Arial"/>
          <w:b/>
          <w:sz w:val="24"/>
          <w:szCs w:val="24"/>
        </w:rPr>
      </w:pPr>
    </w:p>
    <w:p w:rsidR="00C87207" w:rsidRDefault="00C87207" w:rsidP="00C87207">
      <w:pPr>
        <w:outlineLvl w:val="0"/>
        <w:rPr>
          <w:rFonts w:ascii="Arial" w:hAnsi="Arial" w:cs="Arial"/>
          <w:b/>
          <w:sz w:val="24"/>
          <w:szCs w:val="24"/>
        </w:rPr>
      </w:pPr>
    </w:p>
    <w:p w:rsidR="000C7EB0" w:rsidRPr="00E623CF" w:rsidRDefault="000C7EB0" w:rsidP="000C7EB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6244" w:rsidRPr="00E623CF" w:rsidRDefault="009B6244" w:rsidP="000C7EB0">
      <w:pPr>
        <w:rPr>
          <w:rFonts w:ascii="Arial" w:hAnsi="Arial" w:cs="Arial"/>
          <w:sz w:val="24"/>
          <w:szCs w:val="24"/>
        </w:rPr>
      </w:pPr>
    </w:p>
    <w:p w:rsidR="009B6244" w:rsidRPr="00E623CF" w:rsidRDefault="009B6244" w:rsidP="000C7EB0">
      <w:pPr>
        <w:rPr>
          <w:rFonts w:ascii="Arial" w:hAnsi="Arial" w:cs="Arial"/>
          <w:sz w:val="24"/>
          <w:szCs w:val="24"/>
        </w:rPr>
      </w:pPr>
    </w:p>
    <w:p w:rsidR="00272B09" w:rsidRPr="00E623CF" w:rsidRDefault="00C87207" w:rsidP="00C8720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</w:t>
      </w:r>
    </w:p>
    <w:p w:rsidR="002705F2" w:rsidRPr="00E623CF" w:rsidRDefault="00255976" w:rsidP="006241BA">
      <w:pPr>
        <w:outlineLvl w:val="0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b/>
          <w:sz w:val="24"/>
          <w:szCs w:val="24"/>
        </w:rPr>
        <w:t>ПАСПОРТ ПРОГРАММЫ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2376"/>
        <w:gridCol w:w="7371"/>
      </w:tblGrid>
      <w:tr w:rsidR="00255976" w:rsidRPr="00E623CF" w:rsidTr="00D05704">
        <w:tc>
          <w:tcPr>
            <w:tcW w:w="2376" w:type="dxa"/>
          </w:tcPr>
          <w:p w:rsidR="00255976" w:rsidRPr="00E623CF" w:rsidRDefault="0025597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7371" w:type="dxa"/>
          </w:tcPr>
          <w:p w:rsidR="00255976" w:rsidRPr="00E623CF" w:rsidRDefault="00F26F3D" w:rsidP="003E76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Муниципальная</w:t>
            </w:r>
            <w:r w:rsidR="002F423C" w:rsidRPr="00E623CF">
              <w:rPr>
                <w:rFonts w:ascii="Arial" w:hAnsi="Arial" w:cs="Arial"/>
                <w:sz w:val="24"/>
                <w:szCs w:val="24"/>
              </w:rPr>
              <w:t xml:space="preserve"> п</w:t>
            </w:r>
            <w:r w:rsidR="00255976" w:rsidRPr="00E623CF">
              <w:rPr>
                <w:rFonts w:ascii="Arial" w:hAnsi="Arial" w:cs="Arial"/>
                <w:sz w:val="24"/>
                <w:szCs w:val="24"/>
              </w:rPr>
              <w:t>рограмма комплексного развития систем коммунальной инфраструктуры муниципального района «Т</w:t>
            </w:r>
            <w:r w:rsidR="003E7624" w:rsidRPr="00E623CF">
              <w:rPr>
                <w:rFonts w:ascii="Arial" w:hAnsi="Arial" w:cs="Arial"/>
                <w:sz w:val="24"/>
                <w:szCs w:val="24"/>
              </w:rPr>
              <w:t>унгиро-Олёкминский район» на 2021-2025</w:t>
            </w:r>
            <w:r w:rsidR="00255976" w:rsidRPr="00E623CF">
              <w:rPr>
                <w:rFonts w:ascii="Arial" w:hAnsi="Arial" w:cs="Arial"/>
                <w:sz w:val="24"/>
                <w:szCs w:val="24"/>
              </w:rPr>
              <w:t xml:space="preserve"> годы</w:t>
            </w:r>
            <w:r w:rsidR="00E55992" w:rsidRPr="00E623CF">
              <w:rPr>
                <w:rFonts w:ascii="Arial" w:hAnsi="Arial" w:cs="Arial"/>
                <w:sz w:val="24"/>
                <w:szCs w:val="24"/>
              </w:rPr>
              <w:t xml:space="preserve"> (далее Программа)</w:t>
            </w:r>
          </w:p>
        </w:tc>
      </w:tr>
      <w:tr w:rsidR="00255976" w:rsidRPr="00E623CF" w:rsidTr="00D05704">
        <w:tc>
          <w:tcPr>
            <w:tcW w:w="2376" w:type="dxa"/>
          </w:tcPr>
          <w:p w:rsidR="00255976" w:rsidRPr="00E623CF" w:rsidRDefault="004C19A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Заказчик П</w:t>
            </w:r>
            <w:r w:rsidR="00255976" w:rsidRPr="00E623CF">
              <w:rPr>
                <w:rFonts w:ascii="Arial" w:hAnsi="Arial" w:cs="Arial"/>
                <w:b/>
                <w:sz w:val="24"/>
                <w:szCs w:val="24"/>
              </w:rPr>
              <w:t>рограммы</w:t>
            </w:r>
          </w:p>
        </w:tc>
        <w:tc>
          <w:tcPr>
            <w:tcW w:w="7371" w:type="dxa"/>
          </w:tcPr>
          <w:p w:rsidR="00255976" w:rsidRPr="00E623CF" w:rsidRDefault="00255976" w:rsidP="00B75E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Администрация муниципального района «Тунгиро-Олёкминский район»</w:t>
            </w:r>
          </w:p>
        </w:tc>
      </w:tr>
      <w:tr w:rsidR="00255976" w:rsidRPr="00E623CF" w:rsidTr="00D05704">
        <w:tc>
          <w:tcPr>
            <w:tcW w:w="2376" w:type="dxa"/>
          </w:tcPr>
          <w:p w:rsidR="00255976" w:rsidRPr="00E623CF" w:rsidRDefault="004C19A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Основные разработчики П</w:t>
            </w:r>
            <w:r w:rsidR="00255976" w:rsidRPr="00E623CF">
              <w:rPr>
                <w:rFonts w:ascii="Arial" w:hAnsi="Arial" w:cs="Arial"/>
                <w:b/>
                <w:sz w:val="24"/>
                <w:szCs w:val="24"/>
              </w:rPr>
              <w:t>рограммы</w:t>
            </w:r>
          </w:p>
        </w:tc>
        <w:tc>
          <w:tcPr>
            <w:tcW w:w="7371" w:type="dxa"/>
          </w:tcPr>
          <w:p w:rsidR="00255976" w:rsidRPr="00E623CF" w:rsidRDefault="003E7624" w:rsidP="006947D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Отдел экономики прогнозирования и ЖКХ</w:t>
            </w:r>
            <w:r w:rsidR="00255976" w:rsidRPr="00E623CF">
              <w:rPr>
                <w:rFonts w:ascii="Arial" w:hAnsi="Arial" w:cs="Arial"/>
                <w:sz w:val="24"/>
                <w:szCs w:val="24"/>
              </w:rPr>
              <w:t xml:space="preserve"> администрации муниципального района «Тунгиро-Олёкминский район» </w:t>
            </w:r>
          </w:p>
        </w:tc>
      </w:tr>
      <w:tr w:rsidR="00255976" w:rsidRPr="00E623CF" w:rsidTr="00D05704">
        <w:tc>
          <w:tcPr>
            <w:tcW w:w="2376" w:type="dxa"/>
          </w:tcPr>
          <w:p w:rsidR="00255976" w:rsidRPr="00E623CF" w:rsidRDefault="004C19A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Исполнители мероприятий П</w:t>
            </w:r>
            <w:r w:rsidR="00255976" w:rsidRPr="00E623CF">
              <w:rPr>
                <w:rFonts w:ascii="Arial" w:hAnsi="Arial" w:cs="Arial"/>
                <w:b/>
                <w:sz w:val="24"/>
                <w:szCs w:val="24"/>
              </w:rPr>
              <w:t>рограммы</w:t>
            </w:r>
          </w:p>
        </w:tc>
        <w:tc>
          <w:tcPr>
            <w:tcW w:w="7371" w:type="dxa"/>
          </w:tcPr>
          <w:p w:rsidR="00255976" w:rsidRPr="00E623CF" w:rsidRDefault="00255976" w:rsidP="006947D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 xml:space="preserve">Администрация муниципального района «Тунгиро-Олёкминский район» </w:t>
            </w:r>
          </w:p>
        </w:tc>
      </w:tr>
      <w:tr w:rsidR="00255976" w:rsidRPr="00E623CF" w:rsidTr="00D05704">
        <w:tc>
          <w:tcPr>
            <w:tcW w:w="2376" w:type="dxa"/>
          </w:tcPr>
          <w:p w:rsidR="00255976" w:rsidRPr="00E623CF" w:rsidRDefault="004C19A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Цели П</w:t>
            </w:r>
            <w:r w:rsidR="00255976" w:rsidRPr="00E623CF">
              <w:rPr>
                <w:rFonts w:ascii="Arial" w:hAnsi="Arial" w:cs="Arial"/>
                <w:b/>
                <w:sz w:val="24"/>
                <w:szCs w:val="24"/>
              </w:rPr>
              <w:t>рограммы</w:t>
            </w:r>
          </w:p>
        </w:tc>
        <w:tc>
          <w:tcPr>
            <w:tcW w:w="7371" w:type="dxa"/>
          </w:tcPr>
          <w:p w:rsidR="00255976" w:rsidRPr="00E623CF" w:rsidRDefault="00255976" w:rsidP="00255976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Повышение надежности работы систем водоснабжения, теплоснабжения в соответствии с нормативными требованиями;</w:t>
            </w:r>
          </w:p>
          <w:p w:rsidR="00255976" w:rsidRPr="00E623CF" w:rsidRDefault="00255976" w:rsidP="00255976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Внедрение мероприятий по повышению эффективности использования энергоресурсов</w:t>
            </w:r>
            <w:r w:rsidR="00B605C4" w:rsidRPr="00E623CF">
              <w:rPr>
                <w:rFonts w:ascii="Arial" w:hAnsi="Arial" w:cs="Arial"/>
                <w:sz w:val="24"/>
                <w:szCs w:val="24"/>
              </w:rPr>
              <w:t xml:space="preserve"> и ежегодное снижение затрат бюджетной сферы на оплату топливно-энергетических ресурсов.</w:t>
            </w:r>
          </w:p>
        </w:tc>
      </w:tr>
      <w:tr w:rsidR="00255976" w:rsidRPr="00E623CF" w:rsidTr="00D05704">
        <w:tc>
          <w:tcPr>
            <w:tcW w:w="2376" w:type="dxa"/>
          </w:tcPr>
          <w:p w:rsidR="00255976" w:rsidRPr="00E623CF" w:rsidRDefault="004C19A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Задачи П</w:t>
            </w:r>
            <w:r w:rsidR="009F4202" w:rsidRPr="00E623CF">
              <w:rPr>
                <w:rFonts w:ascii="Arial" w:hAnsi="Arial" w:cs="Arial"/>
                <w:b/>
                <w:sz w:val="24"/>
                <w:szCs w:val="24"/>
              </w:rPr>
              <w:t>рограммы</w:t>
            </w:r>
          </w:p>
        </w:tc>
        <w:tc>
          <w:tcPr>
            <w:tcW w:w="7371" w:type="dxa"/>
          </w:tcPr>
          <w:p w:rsidR="009F4202" w:rsidRPr="00E623CF" w:rsidRDefault="009F4202" w:rsidP="009F4202">
            <w:pPr>
              <w:pStyle w:val="a4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Внедрение комплексных узлов учета потребляемой тепловой энергии для снижения платы за предоставляемые услуги;</w:t>
            </w:r>
          </w:p>
          <w:p w:rsidR="009F4202" w:rsidRPr="00E623CF" w:rsidRDefault="009F4202" w:rsidP="009F4202">
            <w:pPr>
              <w:pStyle w:val="a4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Снижение тепловых потерь, благодаря замене котлов в модернизируемых котельных на котлы с более высоким коэффициентом полезного действия;</w:t>
            </w:r>
          </w:p>
          <w:p w:rsidR="009F4202" w:rsidRPr="00E623CF" w:rsidRDefault="009F4202" w:rsidP="009F4202">
            <w:pPr>
              <w:pStyle w:val="a4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Снижение эксплуатационных потерь тепла при применении современных теплоизолирующих материалов и труб с заводской теплоизоляцией;</w:t>
            </w:r>
          </w:p>
          <w:p w:rsidR="009F4202" w:rsidRPr="00E623CF" w:rsidRDefault="009F4202" w:rsidP="00F528AB">
            <w:pPr>
              <w:pStyle w:val="a4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Надежная и безопасная эксплуатация систем теплоснабжения</w:t>
            </w:r>
            <w:r w:rsidR="00F528AB" w:rsidRPr="00E623CF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55976" w:rsidRPr="00E623CF" w:rsidTr="00D05704">
        <w:tc>
          <w:tcPr>
            <w:tcW w:w="2376" w:type="dxa"/>
          </w:tcPr>
          <w:p w:rsidR="00255976" w:rsidRPr="00E623CF" w:rsidRDefault="004C19A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Сроки реализации П</w:t>
            </w:r>
            <w:r w:rsidR="00BF4E8C" w:rsidRPr="00E623CF">
              <w:rPr>
                <w:rFonts w:ascii="Arial" w:hAnsi="Arial" w:cs="Arial"/>
                <w:b/>
                <w:sz w:val="24"/>
                <w:szCs w:val="24"/>
              </w:rPr>
              <w:t>рограммы</w:t>
            </w:r>
          </w:p>
        </w:tc>
        <w:tc>
          <w:tcPr>
            <w:tcW w:w="7371" w:type="dxa"/>
          </w:tcPr>
          <w:p w:rsidR="00255976" w:rsidRPr="00E623CF" w:rsidRDefault="00BF4E8C" w:rsidP="00F528AB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20</w:t>
            </w:r>
            <w:r w:rsidR="00F528AB" w:rsidRPr="00E623CF">
              <w:rPr>
                <w:rFonts w:ascii="Arial" w:hAnsi="Arial" w:cs="Arial"/>
                <w:sz w:val="24"/>
                <w:szCs w:val="24"/>
              </w:rPr>
              <w:t>2</w:t>
            </w:r>
            <w:r w:rsidRPr="00E623CF">
              <w:rPr>
                <w:rFonts w:ascii="Arial" w:hAnsi="Arial" w:cs="Arial"/>
                <w:sz w:val="24"/>
                <w:szCs w:val="24"/>
              </w:rPr>
              <w:t>1</w:t>
            </w:r>
            <w:r w:rsidR="00F528AB" w:rsidRPr="00E623CF">
              <w:rPr>
                <w:rFonts w:ascii="Arial" w:hAnsi="Arial" w:cs="Arial"/>
                <w:sz w:val="24"/>
                <w:szCs w:val="24"/>
              </w:rPr>
              <w:t>-2025</w:t>
            </w:r>
            <w:r w:rsidRPr="00E623CF">
              <w:rPr>
                <w:rFonts w:ascii="Arial" w:hAnsi="Arial" w:cs="Arial"/>
                <w:sz w:val="24"/>
                <w:szCs w:val="24"/>
              </w:rPr>
              <w:t xml:space="preserve"> годы</w:t>
            </w:r>
            <w:r w:rsidR="0034570F" w:rsidRPr="00E623CF"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</w:p>
        </w:tc>
      </w:tr>
      <w:tr w:rsidR="00AB2D27" w:rsidRPr="00E623CF" w:rsidTr="00051805">
        <w:trPr>
          <w:trHeight w:val="1416"/>
        </w:trPr>
        <w:tc>
          <w:tcPr>
            <w:tcW w:w="2376" w:type="dxa"/>
          </w:tcPr>
          <w:p w:rsidR="00AB2D27" w:rsidRPr="00E623CF" w:rsidRDefault="00AB2D2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Объемы и источники финансирования</w:t>
            </w:r>
          </w:p>
          <w:p w:rsidR="006947DB" w:rsidRPr="00E623CF" w:rsidRDefault="006947D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947DB" w:rsidRPr="00E623CF" w:rsidRDefault="006947D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71" w:type="dxa"/>
          </w:tcPr>
          <w:p w:rsidR="00466E74" w:rsidRPr="00E623CF" w:rsidRDefault="002340EB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466E74" w:rsidRPr="00E623CF">
              <w:rPr>
                <w:rFonts w:ascii="Arial" w:hAnsi="Arial" w:cs="Arial"/>
                <w:sz w:val="24"/>
                <w:szCs w:val="24"/>
              </w:rPr>
              <w:t>Руб.</w:t>
            </w:r>
          </w:p>
          <w:p w:rsidR="00AB2D27" w:rsidRPr="00E623CF" w:rsidRDefault="00466E74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2340EB" w:rsidRPr="00E623CF">
              <w:rPr>
                <w:rFonts w:ascii="Arial" w:hAnsi="Arial" w:cs="Arial"/>
                <w:sz w:val="24"/>
                <w:szCs w:val="24"/>
              </w:rPr>
              <w:t>2021 – 1 107 400,0</w:t>
            </w:r>
          </w:p>
          <w:p w:rsidR="002340EB" w:rsidRPr="00E623CF" w:rsidRDefault="00051805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2340EB" w:rsidRPr="00E623CF">
              <w:rPr>
                <w:rFonts w:ascii="Arial" w:hAnsi="Arial" w:cs="Arial"/>
                <w:sz w:val="24"/>
                <w:szCs w:val="24"/>
              </w:rPr>
              <w:t xml:space="preserve">2022 – </w:t>
            </w:r>
            <w:r w:rsidR="004E305D" w:rsidRPr="00E623CF">
              <w:rPr>
                <w:rFonts w:ascii="Arial" w:hAnsi="Arial" w:cs="Arial"/>
                <w:sz w:val="24"/>
                <w:szCs w:val="24"/>
              </w:rPr>
              <w:t>5 951</w:t>
            </w:r>
            <w:r w:rsidR="002340EB" w:rsidRPr="00E623CF">
              <w:rPr>
                <w:rFonts w:ascii="Arial" w:hAnsi="Arial" w:cs="Arial"/>
                <w:sz w:val="24"/>
                <w:szCs w:val="24"/>
              </w:rPr>
              <w:t> 455,0</w:t>
            </w:r>
          </w:p>
          <w:p w:rsidR="00051805" w:rsidRPr="00E623CF" w:rsidRDefault="00051805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 xml:space="preserve">  2023 – 1 </w:t>
            </w:r>
            <w:r w:rsidR="009B6244" w:rsidRPr="00E623CF">
              <w:rPr>
                <w:rFonts w:ascii="Arial" w:hAnsi="Arial" w:cs="Arial"/>
                <w:sz w:val="24"/>
                <w:szCs w:val="24"/>
              </w:rPr>
              <w:t>30</w:t>
            </w:r>
            <w:r w:rsidR="004E305D" w:rsidRPr="00E623CF">
              <w:rPr>
                <w:rFonts w:ascii="Arial" w:hAnsi="Arial" w:cs="Arial"/>
                <w:sz w:val="24"/>
                <w:szCs w:val="24"/>
              </w:rPr>
              <w:t>5 765,0</w:t>
            </w:r>
          </w:p>
          <w:p w:rsidR="00051805" w:rsidRPr="00E623CF" w:rsidRDefault="00051805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 xml:space="preserve">  2024 – 4 </w:t>
            </w:r>
            <w:r w:rsidR="009B6244" w:rsidRPr="00E623CF">
              <w:rPr>
                <w:rFonts w:ascii="Arial" w:hAnsi="Arial" w:cs="Arial"/>
                <w:sz w:val="24"/>
                <w:szCs w:val="24"/>
              </w:rPr>
              <w:t>32</w:t>
            </w:r>
            <w:r w:rsidRPr="00E623CF">
              <w:rPr>
                <w:rFonts w:ascii="Arial" w:hAnsi="Arial" w:cs="Arial"/>
                <w:sz w:val="24"/>
                <w:szCs w:val="24"/>
              </w:rPr>
              <w:t>3 856,</w:t>
            </w:r>
            <w:r w:rsidR="00E143F4" w:rsidRPr="00E623CF">
              <w:rPr>
                <w:rFonts w:ascii="Arial" w:hAnsi="Arial" w:cs="Arial"/>
                <w:sz w:val="24"/>
                <w:szCs w:val="24"/>
              </w:rPr>
              <w:t>27</w:t>
            </w:r>
          </w:p>
          <w:p w:rsidR="00AB2D27" w:rsidRPr="00E623CF" w:rsidRDefault="00051805" w:rsidP="00A05E7C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 xml:space="preserve">  2025 – 1</w:t>
            </w:r>
            <w:r w:rsidR="004E305D" w:rsidRPr="00E623CF">
              <w:rPr>
                <w:rFonts w:ascii="Arial" w:hAnsi="Arial" w:cs="Arial"/>
                <w:sz w:val="24"/>
                <w:szCs w:val="24"/>
              </w:rPr>
              <w:t>0 407 </w:t>
            </w:r>
            <w:r w:rsidR="00A05E7C" w:rsidRPr="00E623CF">
              <w:rPr>
                <w:rFonts w:ascii="Arial" w:hAnsi="Arial" w:cs="Arial"/>
                <w:sz w:val="24"/>
                <w:szCs w:val="24"/>
              </w:rPr>
              <w:t>085,96</w:t>
            </w:r>
          </w:p>
        </w:tc>
      </w:tr>
      <w:tr w:rsidR="00255976" w:rsidRPr="00E623CF" w:rsidTr="00D05704">
        <w:tc>
          <w:tcPr>
            <w:tcW w:w="2376" w:type="dxa"/>
          </w:tcPr>
          <w:p w:rsidR="00255976" w:rsidRPr="00E623CF" w:rsidRDefault="00BF4E8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Основные мероприятия</w:t>
            </w:r>
          </w:p>
        </w:tc>
        <w:tc>
          <w:tcPr>
            <w:tcW w:w="7371" w:type="dxa"/>
          </w:tcPr>
          <w:p w:rsidR="00E36D57" w:rsidRPr="00E623CF" w:rsidRDefault="00B87DF3" w:rsidP="00BF4E8C">
            <w:pPr>
              <w:pStyle w:val="a4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Приобретение автотранспортных средств</w:t>
            </w:r>
            <w:r w:rsidR="00E36D57" w:rsidRPr="00E623CF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E36D57" w:rsidRPr="00E623CF" w:rsidRDefault="00E36D57" w:rsidP="00BF4E8C">
            <w:pPr>
              <w:pStyle w:val="a4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Реконструкция и модернизация источников и систем теплоснабжения</w:t>
            </w:r>
            <w:r w:rsidR="00F528AB" w:rsidRPr="00E623CF">
              <w:rPr>
                <w:rFonts w:ascii="Arial" w:hAnsi="Arial" w:cs="Arial"/>
                <w:sz w:val="24"/>
                <w:szCs w:val="24"/>
              </w:rPr>
              <w:t>, водоснабжения.</w:t>
            </w:r>
          </w:p>
        </w:tc>
      </w:tr>
      <w:tr w:rsidR="00255976" w:rsidRPr="00E623CF" w:rsidTr="00D05704">
        <w:tc>
          <w:tcPr>
            <w:tcW w:w="2376" w:type="dxa"/>
          </w:tcPr>
          <w:p w:rsidR="00255976" w:rsidRPr="00E623CF" w:rsidRDefault="008A79C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О</w:t>
            </w:r>
            <w:r w:rsidR="004C19A2" w:rsidRPr="00E623CF">
              <w:rPr>
                <w:rFonts w:ascii="Arial" w:hAnsi="Arial" w:cs="Arial"/>
                <w:b/>
                <w:sz w:val="24"/>
                <w:szCs w:val="24"/>
              </w:rPr>
              <w:t>жидаемые результаты выполнения П</w:t>
            </w:r>
            <w:r w:rsidRPr="00E623CF">
              <w:rPr>
                <w:rFonts w:ascii="Arial" w:hAnsi="Arial" w:cs="Arial"/>
                <w:b/>
                <w:sz w:val="24"/>
                <w:szCs w:val="24"/>
              </w:rPr>
              <w:t>рограммы</w:t>
            </w:r>
          </w:p>
        </w:tc>
        <w:tc>
          <w:tcPr>
            <w:tcW w:w="7371" w:type="dxa"/>
          </w:tcPr>
          <w:p w:rsidR="008A79C5" w:rsidRPr="00E623CF" w:rsidRDefault="008A79C5" w:rsidP="008A79C5">
            <w:pPr>
              <w:pStyle w:val="a4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Обеспечение надежности водоснабжения населения и учреждений социальной сферы;</w:t>
            </w:r>
          </w:p>
          <w:p w:rsidR="008A79C5" w:rsidRPr="00E623CF" w:rsidRDefault="008A79C5" w:rsidP="00C43D54">
            <w:pPr>
              <w:pStyle w:val="a4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Обеспечение требуемого уровня надежности и безопасности систем теплоснабжения;</w:t>
            </w:r>
          </w:p>
          <w:p w:rsidR="008A79C5" w:rsidRPr="00E623CF" w:rsidRDefault="008A79C5" w:rsidP="00C43D54">
            <w:pPr>
              <w:pStyle w:val="a4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 xml:space="preserve">Модернизация источников тепла, эффективное использование энергоресурсов, уменьшение количества тепловых потерь, повышение уровня жизнеобеспечения </w:t>
            </w:r>
            <w:r w:rsidRPr="00E623CF">
              <w:rPr>
                <w:rFonts w:ascii="Arial" w:hAnsi="Arial" w:cs="Arial"/>
                <w:sz w:val="24"/>
                <w:szCs w:val="24"/>
              </w:rPr>
              <w:lastRenderedPageBreak/>
              <w:t>объектов социальной сферы муниципального района «Тунгиро-Олёкминский район».</w:t>
            </w:r>
          </w:p>
        </w:tc>
      </w:tr>
      <w:tr w:rsidR="00255976" w:rsidRPr="00E623CF" w:rsidTr="00D05704">
        <w:tc>
          <w:tcPr>
            <w:tcW w:w="2376" w:type="dxa"/>
          </w:tcPr>
          <w:p w:rsidR="00255976" w:rsidRPr="00E623CF" w:rsidRDefault="009017B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lastRenderedPageBreak/>
              <w:t>Контроль за ходом реализации П</w:t>
            </w:r>
            <w:r w:rsidR="00204963" w:rsidRPr="00E623CF">
              <w:rPr>
                <w:rFonts w:ascii="Arial" w:hAnsi="Arial" w:cs="Arial"/>
                <w:b/>
                <w:sz w:val="24"/>
                <w:szCs w:val="24"/>
              </w:rPr>
              <w:t>рограммы</w:t>
            </w:r>
          </w:p>
        </w:tc>
        <w:tc>
          <w:tcPr>
            <w:tcW w:w="7371" w:type="dxa"/>
          </w:tcPr>
          <w:p w:rsidR="005401E2" w:rsidRPr="00E623CF" w:rsidRDefault="005401E2" w:rsidP="005401E2">
            <w:pPr>
              <w:shd w:val="clear" w:color="auto" w:fill="FFFFFF"/>
              <w:tabs>
                <w:tab w:val="left" w:pos="514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623CF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Программа реализуется на территории муниципального района Тунгиро-Олёкминский район. Координатором Программы является администрация муниципального района «Тунгиро-Олёкминский район». Реализация </w:t>
            </w:r>
            <w:proofErr w:type="gramStart"/>
            <w:r w:rsidRPr="00E623CF">
              <w:rPr>
                <w:rFonts w:ascii="Arial" w:hAnsi="Arial" w:cs="Arial"/>
                <w:color w:val="000000"/>
                <w:sz w:val="24"/>
                <w:szCs w:val="24"/>
              </w:rPr>
              <w:t>мероприятий</w:t>
            </w:r>
            <w:proofErr w:type="gramEnd"/>
            <w:r w:rsidRPr="00E623CF">
              <w:rPr>
                <w:rFonts w:ascii="Arial" w:hAnsi="Arial" w:cs="Arial"/>
                <w:color w:val="000000"/>
                <w:sz w:val="24"/>
                <w:szCs w:val="24"/>
              </w:rPr>
              <w:t xml:space="preserve"> предусмотренных Программой, осуществляется Администрацией муниципального района «Тунгиро-Олёкминский район».</w:t>
            </w:r>
          </w:p>
          <w:p w:rsidR="00255976" w:rsidRPr="00E623CF" w:rsidRDefault="005401E2" w:rsidP="003A222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color w:val="000000"/>
                <w:sz w:val="24"/>
                <w:szCs w:val="24"/>
              </w:rPr>
              <w:t xml:space="preserve">Контроль за исполнением Программы осуществляет </w:t>
            </w:r>
            <w:r w:rsidR="002736AD" w:rsidRPr="00E623CF">
              <w:rPr>
                <w:rFonts w:ascii="Arial" w:hAnsi="Arial" w:cs="Arial"/>
                <w:color w:val="000000"/>
                <w:sz w:val="24"/>
                <w:szCs w:val="24"/>
              </w:rPr>
              <w:t>отдел экономики прогнозирования и ЖКХ администрации</w:t>
            </w:r>
            <w:r w:rsidRPr="00E623CF">
              <w:rPr>
                <w:rFonts w:ascii="Arial" w:hAnsi="Arial" w:cs="Arial"/>
                <w:color w:val="000000"/>
                <w:sz w:val="24"/>
                <w:szCs w:val="24"/>
              </w:rPr>
              <w:t xml:space="preserve"> муниципального района «Тунгиро-Олёкминский район»</w:t>
            </w:r>
            <w:r w:rsidR="003A2221" w:rsidRPr="00E623CF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:rsidR="00255976" w:rsidRPr="00E623CF" w:rsidRDefault="00255976">
      <w:pPr>
        <w:rPr>
          <w:rFonts w:ascii="Arial" w:hAnsi="Arial" w:cs="Arial"/>
          <w:sz w:val="24"/>
          <w:szCs w:val="24"/>
        </w:rPr>
      </w:pPr>
    </w:p>
    <w:p w:rsidR="00622437" w:rsidRPr="00E623CF" w:rsidRDefault="009A7B3F" w:rsidP="0062243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Жилищно-коммунальное хозяйство является одной из </w:t>
      </w:r>
      <w:r w:rsidR="005302E2" w:rsidRPr="00E623CF">
        <w:rPr>
          <w:rFonts w:ascii="Arial" w:hAnsi="Arial" w:cs="Arial"/>
          <w:sz w:val="24"/>
          <w:szCs w:val="24"/>
        </w:rPr>
        <w:t>важных сфер экономики муниципального района «Тунгиро-Олёкминский район»</w:t>
      </w:r>
      <w:r w:rsidR="002E2A08" w:rsidRPr="00E623CF">
        <w:rPr>
          <w:rFonts w:ascii="Arial" w:hAnsi="Arial" w:cs="Arial"/>
          <w:sz w:val="24"/>
          <w:szCs w:val="24"/>
        </w:rPr>
        <w:t>. К</w:t>
      </w:r>
      <w:r w:rsidR="005302E2" w:rsidRPr="00E623CF">
        <w:rPr>
          <w:rFonts w:ascii="Arial" w:hAnsi="Arial" w:cs="Arial"/>
          <w:sz w:val="24"/>
          <w:szCs w:val="24"/>
        </w:rPr>
        <w:t>оммунальные услуги имеют для населения особое значение и являются жизненно необходимыми.</w:t>
      </w:r>
      <w:r w:rsidR="00B454FE" w:rsidRPr="00E623CF">
        <w:rPr>
          <w:rFonts w:ascii="Arial" w:hAnsi="Arial" w:cs="Arial"/>
          <w:sz w:val="24"/>
          <w:szCs w:val="24"/>
        </w:rPr>
        <w:t xml:space="preserve"> Устойчивое функционирование данной отрасли – одна из основ социальной безопасности и стабильности.</w:t>
      </w:r>
    </w:p>
    <w:p w:rsidR="00DB7EB6" w:rsidRPr="00E623CF" w:rsidRDefault="00DB7EB6" w:rsidP="0062243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74552F" w:rsidRPr="00E623CF" w:rsidRDefault="0074552F" w:rsidP="00622437">
      <w:pPr>
        <w:spacing w:line="360" w:lineRule="auto"/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  <w:r w:rsidRPr="00E623CF">
        <w:rPr>
          <w:rFonts w:ascii="Arial" w:hAnsi="Arial" w:cs="Arial"/>
          <w:b/>
          <w:i/>
          <w:sz w:val="24"/>
          <w:szCs w:val="24"/>
        </w:rPr>
        <w:t>Содержание и характеристика проблемы</w:t>
      </w:r>
    </w:p>
    <w:p w:rsidR="0074552F" w:rsidRPr="00E623CF" w:rsidRDefault="0074552F" w:rsidP="008C26C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Одной из основных задач органов местного самоуправления муниципального района «Тунгиро-Олекминский район» является обеспечение комфортных условий проживания населения и реализация мероприятий по улучшению условий проживания граждан.</w:t>
      </w:r>
    </w:p>
    <w:p w:rsidR="001C5F3F" w:rsidRPr="00E623CF" w:rsidRDefault="00631AB9" w:rsidP="008C26C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Предприятие жилищно-коммунальной сферы – ООО «Коммунальник» создан в 2005 году после банкротства МУП ЖКХ для обеспечения электрической энергией и теплом бюджетные учреждения муниципального района и население, проживающее на территории муниципального района. </w:t>
      </w:r>
    </w:p>
    <w:p w:rsidR="00631AB9" w:rsidRPr="00E623CF" w:rsidRDefault="00A90ED9" w:rsidP="008C26C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Системы теплоснабжения</w:t>
      </w:r>
      <w:r w:rsidR="003E79C5" w:rsidRPr="00E623CF">
        <w:rPr>
          <w:rFonts w:ascii="Arial" w:hAnsi="Arial" w:cs="Arial"/>
          <w:sz w:val="24"/>
          <w:szCs w:val="24"/>
        </w:rPr>
        <w:t xml:space="preserve"> и</w:t>
      </w:r>
      <w:r w:rsidRPr="00E623CF">
        <w:rPr>
          <w:rFonts w:ascii="Arial" w:hAnsi="Arial" w:cs="Arial"/>
          <w:sz w:val="24"/>
          <w:szCs w:val="24"/>
        </w:rPr>
        <w:t xml:space="preserve"> водоснабжения являются важнейшей неотъемлемой частью коммунальной инфраструктуры и имеют решающее значение в обеспечении жизнедеятельности и развитии муниципального района. </w:t>
      </w:r>
    </w:p>
    <w:p w:rsidR="006D6914" w:rsidRPr="00E623CF" w:rsidRDefault="006D6914" w:rsidP="008C26C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Необходимость дальнейшего строительства и модернизации систем обусловлена потребностями социально-экономического развития муниципального района, ужесточающимися требованиями к качеству услуг, экологическим последствиям их предоставления.</w:t>
      </w:r>
    </w:p>
    <w:p w:rsidR="00DC35CF" w:rsidRPr="00E623CF" w:rsidRDefault="00DC35CF" w:rsidP="008C26C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В жилищно-коммунальном хозяйстве основными проблемами являются высокая степень износа производственных фондов, восполнение выбывших основных средств практически не происходит.</w:t>
      </w:r>
    </w:p>
    <w:p w:rsidR="003B7F71" w:rsidRPr="00E623CF" w:rsidRDefault="003B7F71" w:rsidP="006D691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B7F71" w:rsidRPr="00E623CF" w:rsidRDefault="003B7F71" w:rsidP="006241BA">
      <w:pPr>
        <w:spacing w:after="0"/>
        <w:jc w:val="center"/>
        <w:outlineLvl w:val="0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b/>
          <w:i/>
          <w:sz w:val="24"/>
          <w:szCs w:val="24"/>
        </w:rPr>
        <w:t>Оценка риска при</w:t>
      </w:r>
      <w:r w:rsidR="00E64DAE" w:rsidRPr="00E623CF">
        <w:rPr>
          <w:rFonts w:ascii="Arial" w:hAnsi="Arial" w:cs="Arial"/>
          <w:b/>
          <w:i/>
          <w:sz w:val="24"/>
          <w:szCs w:val="24"/>
        </w:rPr>
        <w:t xml:space="preserve"> возможных срывах в реализации П</w:t>
      </w:r>
      <w:r w:rsidRPr="00E623CF">
        <w:rPr>
          <w:rFonts w:ascii="Arial" w:hAnsi="Arial" w:cs="Arial"/>
          <w:b/>
          <w:i/>
          <w:sz w:val="24"/>
          <w:szCs w:val="24"/>
        </w:rPr>
        <w:t xml:space="preserve">рограммы </w:t>
      </w:r>
    </w:p>
    <w:p w:rsidR="003B7F71" w:rsidRPr="00E623CF" w:rsidRDefault="003B7F71" w:rsidP="003B7F71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3B7F71" w:rsidRPr="00E623CF" w:rsidRDefault="003B7F71" w:rsidP="003E79C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 </w:t>
      </w:r>
      <w:r w:rsidR="00E64DAE" w:rsidRPr="00E623CF">
        <w:rPr>
          <w:rFonts w:ascii="Arial" w:hAnsi="Arial" w:cs="Arial"/>
          <w:sz w:val="24"/>
          <w:szCs w:val="24"/>
        </w:rPr>
        <w:t>При невыполнении задач П</w:t>
      </w:r>
      <w:r w:rsidRPr="00E623CF">
        <w:rPr>
          <w:rFonts w:ascii="Arial" w:hAnsi="Arial" w:cs="Arial"/>
          <w:sz w:val="24"/>
          <w:szCs w:val="24"/>
        </w:rPr>
        <w:t>рограммы комплексного развития систем коммунальной инфраструктуры не будут обеспечены:</w:t>
      </w:r>
    </w:p>
    <w:p w:rsidR="003B7F71" w:rsidRPr="00E623CF" w:rsidRDefault="003B7F71" w:rsidP="003E79C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- требуемый уровень надежности теплоснабжения учреждений социальной сферы;</w:t>
      </w:r>
    </w:p>
    <w:p w:rsidR="003B7F71" w:rsidRPr="00E623CF" w:rsidRDefault="003B7F71" w:rsidP="003E79C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- требуемый уровень надежности водоснабжения населения и учреждений социальной сферы;</w:t>
      </w:r>
    </w:p>
    <w:p w:rsidR="003B7F71" w:rsidRPr="00E623CF" w:rsidRDefault="003B7F71" w:rsidP="003E79C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- требуемый уровень безопасности эксплуатации.</w:t>
      </w:r>
    </w:p>
    <w:p w:rsidR="003B7F71" w:rsidRPr="00E623CF" w:rsidRDefault="003B7F71" w:rsidP="003B7F71">
      <w:pPr>
        <w:spacing w:after="0"/>
        <w:rPr>
          <w:rFonts w:ascii="Arial" w:hAnsi="Arial" w:cs="Arial"/>
          <w:sz w:val="24"/>
          <w:szCs w:val="24"/>
        </w:rPr>
      </w:pPr>
    </w:p>
    <w:p w:rsidR="003B7F71" w:rsidRPr="00E623CF" w:rsidRDefault="003B7F71" w:rsidP="003B7F71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  <w:r w:rsidRPr="00E623CF">
        <w:rPr>
          <w:rFonts w:ascii="Arial" w:hAnsi="Arial" w:cs="Arial"/>
          <w:b/>
          <w:i/>
          <w:sz w:val="24"/>
          <w:szCs w:val="24"/>
        </w:rPr>
        <w:lastRenderedPageBreak/>
        <w:t>Цел</w:t>
      </w:r>
      <w:r w:rsidR="00E64DAE" w:rsidRPr="00E623CF">
        <w:rPr>
          <w:rFonts w:ascii="Arial" w:hAnsi="Arial" w:cs="Arial"/>
          <w:b/>
          <w:i/>
          <w:sz w:val="24"/>
          <w:szCs w:val="24"/>
        </w:rPr>
        <w:t>ь реализации плана мероприятий П</w:t>
      </w:r>
      <w:r w:rsidRPr="00E623CF">
        <w:rPr>
          <w:rFonts w:ascii="Arial" w:hAnsi="Arial" w:cs="Arial"/>
          <w:b/>
          <w:i/>
          <w:sz w:val="24"/>
          <w:szCs w:val="24"/>
        </w:rPr>
        <w:t>рограммы по развитию систем теплоснабжения, водоснабжения</w:t>
      </w:r>
    </w:p>
    <w:p w:rsidR="003B7F71" w:rsidRPr="00E623CF" w:rsidRDefault="003B7F71" w:rsidP="003B7F71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</w:p>
    <w:p w:rsidR="003B7F71" w:rsidRPr="00E623CF" w:rsidRDefault="001D4E99" w:rsidP="00F22169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Бесперебойное обеспечение тепловой энергией, услугами водоснабжения населения и объектов жизнеобеспечения;</w:t>
      </w:r>
    </w:p>
    <w:p w:rsidR="003B7F71" w:rsidRPr="00E623CF" w:rsidRDefault="00B421BA" w:rsidP="00F22169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Снижение уровня износа объектов коммунальной инфраструктуры;</w:t>
      </w:r>
    </w:p>
    <w:p w:rsidR="0012460B" w:rsidRPr="00E623CF" w:rsidRDefault="00B421BA" w:rsidP="00F22169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Безаварийная эксплуатация и обслуживание объектов коммунальной инфраструктуры;</w:t>
      </w:r>
    </w:p>
    <w:p w:rsidR="0012460B" w:rsidRPr="00E623CF" w:rsidRDefault="0012460B" w:rsidP="00F22169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Обеспечить надежность и бесперебойность работы объектов теплоснабжения;</w:t>
      </w:r>
    </w:p>
    <w:p w:rsidR="0012460B" w:rsidRPr="00E623CF" w:rsidRDefault="0012460B" w:rsidP="00F22169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Уменьшить тепловые потери при отпуске до потребителей;</w:t>
      </w:r>
    </w:p>
    <w:p w:rsidR="0012460B" w:rsidRPr="00E623CF" w:rsidRDefault="0012460B" w:rsidP="0012460B">
      <w:pPr>
        <w:pStyle w:val="a4"/>
        <w:spacing w:after="0"/>
        <w:rPr>
          <w:rFonts w:ascii="Arial" w:hAnsi="Arial" w:cs="Arial"/>
          <w:sz w:val="24"/>
          <w:szCs w:val="24"/>
        </w:rPr>
      </w:pPr>
    </w:p>
    <w:p w:rsidR="0012460B" w:rsidRPr="00E623CF" w:rsidRDefault="0012460B" w:rsidP="006241BA">
      <w:pPr>
        <w:pStyle w:val="a4"/>
        <w:spacing w:after="0"/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  <w:r w:rsidRPr="00E623CF">
        <w:rPr>
          <w:rFonts w:ascii="Arial" w:hAnsi="Arial" w:cs="Arial"/>
          <w:b/>
          <w:i/>
          <w:sz w:val="24"/>
          <w:szCs w:val="24"/>
        </w:rPr>
        <w:t>Критерии оценки выполн</w:t>
      </w:r>
      <w:r w:rsidR="00E64DAE" w:rsidRPr="00E623CF">
        <w:rPr>
          <w:rFonts w:ascii="Arial" w:hAnsi="Arial" w:cs="Arial"/>
          <w:b/>
          <w:i/>
          <w:sz w:val="24"/>
          <w:szCs w:val="24"/>
        </w:rPr>
        <w:t>ения П</w:t>
      </w:r>
      <w:r w:rsidRPr="00E623CF">
        <w:rPr>
          <w:rFonts w:ascii="Arial" w:hAnsi="Arial" w:cs="Arial"/>
          <w:b/>
          <w:i/>
          <w:sz w:val="24"/>
          <w:szCs w:val="24"/>
        </w:rPr>
        <w:t xml:space="preserve">рограммы </w:t>
      </w:r>
    </w:p>
    <w:p w:rsidR="00371C8B" w:rsidRPr="00E623CF" w:rsidRDefault="00371C8B" w:rsidP="00371C8B">
      <w:pPr>
        <w:pStyle w:val="a4"/>
        <w:spacing w:after="0"/>
        <w:rPr>
          <w:rFonts w:ascii="Arial" w:hAnsi="Arial" w:cs="Arial"/>
          <w:sz w:val="24"/>
          <w:szCs w:val="24"/>
        </w:rPr>
      </w:pPr>
    </w:p>
    <w:p w:rsidR="00371C8B" w:rsidRPr="00E623CF" w:rsidRDefault="00371C8B" w:rsidP="00ED3EDF">
      <w:pPr>
        <w:pStyle w:val="a4"/>
        <w:numPr>
          <w:ilvl w:val="0"/>
          <w:numId w:val="6"/>
        </w:numPr>
        <w:spacing w:after="0"/>
        <w:ind w:left="567" w:hanging="425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Создание требуемого уровня надежности работы предприятия ЖКХ;</w:t>
      </w:r>
    </w:p>
    <w:p w:rsidR="00371C8B" w:rsidRPr="00E623CF" w:rsidRDefault="00371C8B" w:rsidP="00ED3EDF">
      <w:pPr>
        <w:pStyle w:val="a4"/>
        <w:numPr>
          <w:ilvl w:val="0"/>
          <w:numId w:val="6"/>
        </w:numPr>
        <w:spacing w:after="0"/>
        <w:ind w:left="567" w:hanging="425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М</w:t>
      </w:r>
      <w:r w:rsidR="00407904" w:rsidRPr="00E623CF">
        <w:rPr>
          <w:rFonts w:ascii="Arial" w:hAnsi="Arial" w:cs="Arial"/>
          <w:sz w:val="24"/>
          <w:szCs w:val="24"/>
        </w:rPr>
        <w:t xml:space="preserve">одернизация источников тепла, </w:t>
      </w:r>
      <w:r w:rsidRPr="00E623CF">
        <w:rPr>
          <w:rFonts w:ascii="Arial" w:hAnsi="Arial" w:cs="Arial"/>
          <w:sz w:val="24"/>
          <w:szCs w:val="24"/>
        </w:rPr>
        <w:t>уменьшение количества тепловых потерь, повышение уровня жизнеобеспечения объектов теплоснабжения муниципального района;</w:t>
      </w:r>
    </w:p>
    <w:p w:rsidR="00371C8B" w:rsidRPr="00E623CF" w:rsidRDefault="00371C8B" w:rsidP="00ED3EDF">
      <w:pPr>
        <w:pStyle w:val="a4"/>
        <w:numPr>
          <w:ilvl w:val="0"/>
          <w:numId w:val="6"/>
        </w:numPr>
        <w:spacing w:after="0"/>
        <w:ind w:left="567" w:hanging="425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Сокращение эксплуатационных</w:t>
      </w:r>
      <w:r w:rsidR="00DB7EB6" w:rsidRPr="00E623CF">
        <w:rPr>
          <w:rFonts w:ascii="Arial" w:hAnsi="Arial" w:cs="Arial"/>
          <w:sz w:val="24"/>
          <w:szCs w:val="24"/>
        </w:rPr>
        <w:t xml:space="preserve"> затрат на отпуск питьевой воды;</w:t>
      </w:r>
    </w:p>
    <w:p w:rsidR="00DB7EB6" w:rsidRPr="00E623CF" w:rsidRDefault="00DB7EB6" w:rsidP="00ED3EDF">
      <w:pPr>
        <w:pStyle w:val="a4"/>
        <w:numPr>
          <w:ilvl w:val="0"/>
          <w:numId w:val="6"/>
        </w:numPr>
        <w:spacing w:after="0"/>
        <w:ind w:left="567" w:hanging="425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Улучшение качества обеспечения потребителей коммунальных услуг</w:t>
      </w:r>
      <w:r w:rsidR="00B662DA" w:rsidRPr="00E623CF">
        <w:rPr>
          <w:rFonts w:ascii="Arial" w:hAnsi="Arial" w:cs="Arial"/>
          <w:sz w:val="24"/>
          <w:szCs w:val="24"/>
        </w:rPr>
        <w:t>;</w:t>
      </w:r>
    </w:p>
    <w:p w:rsidR="00B662DA" w:rsidRPr="00E623CF" w:rsidRDefault="00B662DA" w:rsidP="00ED3EDF">
      <w:pPr>
        <w:pStyle w:val="a4"/>
        <w:numPr>
          <w:ilvl w:val="0"/>
          <w:numId w:val="6"/>
        </w:numPr>
        <w:spacing w:after="0"/>
        <w:ind w:left="567" w:hanging="425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Снижение износа основных объектов.</w:t>
      </w:r>
    </w:p>
    <w:p w:rsidR="00D54E23" w:rsidRPr="00E623CF" w:rsidRDefault="00D54E23" w:rsidP="00D54E2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92CC7" w:rsidRPr="00E623CF" w:rsidRDefault="00E64DAE" w:rsidP="006241BA">
      <w:pPr>
        <w:spacing w:after="0"/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  <w:r w:rsidRPr="00E623CF">
        <w:rPr>
          <w:rFonts w:ascii="Arial" w:hAnsi="Arial" w:cs="Arial"/>
          <w:b/>
          <w:i/>
          <w:sz w:val="24"/>
          <w:szCs w:val="24"/>
        </w:rPr>
        <w:t>Организация управления П</w:t>
      </w:r>
      <w:r w:rsidR="00192CC7" w:rsidRPr="00E623CF">
        <w:rPr>
          <w:rFonts w:ascii="Arial" w:hAnsi="Arial" w:cs="Arial"/>
          <w:b/>
          <w:i/>
          <w:sz w:val="24"/>
          <w:szCs w:val="24"/>
        </w:rPr>
        <w:t>рограммой и</w:t>
      </w:r>
    </w:p>
    <w:p w:rsidR="00992083" w:rsidRPr="00E623CF" w:rsidRDefault="00192CC7" w:rsidP="00992083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  <w:r w:rsidRPr="00E623CF">
        <w:rPr>
          <w:rFonts w:ascii="Arial" w:hAnsi="Arial" w:cs="Arial"/>
          <w:b/>
          <w:i/>
          <w:sz w:val="24"/>
          <w:szCs w:val="24"/>
        </w:rPr>
        <w:t xml:space="preserve"> контроль за ходом ее реализации</w:t>
      </w:r>
    </w:p>
    <w:p w:rsidR="00192CC7" w:rsidRPr="00E623CF" w:rsidRDefault="00192CC7" w:rsidP="00992083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</w:p>
    <w:p w:rsidR="00192CC7" w:rsidRPr="00E623CF" w:rsidRDefault="00E64DAE" w:rsidP="00B662D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Управление исполнением П</w:t>
      </w:r>
      <w:r w:rsidR="008520D0" w:rsidRPr="00E623CF">
        <w:rPr>
          <w:rFonts w:ascii="Arial" w:hAnsi="Arial" w:cs="Arial"/>
          <w:sz w:val="24"/>
          <w:szCs w:val="24"/>
        </w:rPr>
        <w:t>рограммы</w:t>
      </w:r>
      <w:r w:rsidR="00027048" w:rsidRPr="00E623CF">
        <w:rPr>
          <w:rFonts w:ascii="Arial" w:hAnsi="Arial" w:cs="Arial"/>
          <w:sz w:val="24"/>
          <w:szCs w:val="24"/>
        </w:rPr>
        <w:t xml:space="preserve"> осуществляется </w:t>
      </w:r>
      <w:r w:rsidRPr="00E623CF">
        <w:rPr>
          <w:rFonts w:ascii="Arial" w:hAnsi="Arial" w:cs="Arial"/>
          <w:sz w:val="24"/>
          <w:szCs w:val="24"/>
        </w:rPr>
        <w:t>администрацией муниципального района «Тунгиро-Олёкминский район» через подготовку, утверждение и организацию исполнения плана мероприятий по реализации Программы.</w:t>
      </w:r>
    </w:p>
    <w:p w:rsidR="008E3080" w:rsidRPr="00E623CF" w:rsidRDefault="00E64DAE" w:rsidP="00B662D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Контроль за ходом исполнения Программы осуществляется администрацией муниципального рай</w:t>
      </w:r>
      <w:r w:rsidR="008918E8" w:rsidRPr="00E623CF">
        <w:rPr>
          <w:rFonts w:ascii="Arial" w:hAnsi="Arial" w:cs="Arial"/>
          <w:sz w:val="24"/>
          <w:szCs w:val="24"/>
        </w:rPr>
        <w:t xml:space="preserve">она «Тунгиро-Олёкминский район». </w:t>
      </w:r>
    </w:p>
    <w:p w:rsidR="00A300A0" w:rsidRPr="00E623CF" w:rsidRDefault="00A300A0" w:rsidP="00E64DA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A300A0" w:rsidRPr="00E623CF" w:rsidRDefault="00A300A0" w:rsidP="00A300A0">
      <w:pPr>
        <w:spacing w:after="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E623CF">
        <w:rPr>
          <w:rFonts w:ascii="Arial" w:hAnsi="Arial" w:cs="Arial"/>
          <w:b/>
          <w:i/>
          <w:sz w:val="24"/>
          <w:szCs w:val="24"/>
          <w:u w:val="single"/>
        </w:rPr>
        <w:t>Электроснабжение</w:t>
      </w:r>
    </w:p>
    <w:p w:rsidR="0006085A" w:rsidRPr="00E623CF" w:rsidRDefault="00A300A0" w:rsidP="00A300A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В связи с действиями положений Закона Забайкальского края № 1014-ЗЗК от 22.02.2014 года организация в границах поселений, муниципальных районов, городских округов электроснабжения населения относится к полномочиям органов Государственной власти Забайкальского края. На территории муниципального района «Тунгиро-Олёкминский район» в сфере электроснабжения осуществляет свою деятельность 1 предприятие – ООО «Коммунальник». На сегодняшний день все объекты электроэнергетики</w:t>
      </w:r>
      <w:r w:rsidR="00ED3EDF" w:rsidRPr="00E623CF">
        <w:rPr>
          <w:rFonts w:ascii="Arial" w:hAnsi="Arial" w:cs="Arial"/>
          <w:sz w:val="24"/>
          <w:szCs w:val="24"/>
        </w:rPr>
        <w:t>, находящиеся на территории сельских поселений «Тупикское», «Зареченское»,</w:t>
      </w:r>
      <w:r w:rsidRPr="00E623CF">
        <w:rPr>
          <w:rFonts w:ascii="Arial" w:hAnsi="Arial" w:cs="Arial"/>
          <w:sz w:val="24"/>
          <w:szCs w:val="24"/>
        </w:rPr>
        <w:t xml:space="preserve"> переданы в безвозмездное пользование ООО «Коммунальник» на основании Договора № 3/2019 от 11.03.2019 о передаче в безвозмездное пользование имущества, находящего</w:t>
      </w:r>
      <w:r w:rsidR="00B51069" w:rsidRPr="00E623CF">
        <w:rPr>
          <w:rFonts w:ascii="Arial" w:hAnsi="Arial" w:cs="Arial"/>
          <w:sz w:val="24"/>
          <w:szCs w:val="24"/>
        </w:rPr>
        <w:t xml:space="preserve">ся в казне Забайкальского края. </w:t>
      </w:r>
    </w:p>
    <w:p w:rsidR="00A300A0" w:rsidRPr="00E623CF" w:rsidRDefault="00B51069" w:rsidP="00A300A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На основании Распоряжения министерства жилищно-коммунального хозяйства, энергетики, цифровизации и связи Забайкальского края от </w:t>
      </w:r>
      <w:r w:rsidR="006116A8" w:rsidRPr="00E623CF">
        <w:rPr>
          <w:rFonts w:ascii="Arial" w:hAnsi="Arial" w:cs="Arial"/>
          <w:sz w:val="24"/>
          <w:szCs w:val="24"/>
        </w:rPr>
        <w:t>16 марта 2020 года № 22-р</w:t>
      </w:r>
      <w:r w:rsidR="005A57C3" w:rsidRPr="00E623CF">
        <w:rPr>
          <w:rFonts w:ascii="Arial" w:hAnsi="Arial" w:cs="Arial"/>
          <w:sz w:val="24"/>
          <w:szCs w:val="24"/>
        </w:rPr>
        <w:t xml:space="preserve"> «О заключении концессионного соглашения с АО «Энергосервисная компания Сибири»</w:t>
      </w:r>
      <w:r w:rsidR="003E41BF" w:rsidRPr="00E623CF">
        <w:rPr>
          <w:rFonts w:ascii="Arial" w:hAnsi="Arial" w:cs="Arial"/>
          <w:sz w:val="24"/>
          <w:szCs w:val="24"/>
        </w:rPr>
        <w:t xml:space="preserve"> все объекты недвижимого и движимого имущества, технологически </w:t>
      </w:r>
      <w:r w:rsidR="0012621A" w:rsidRPr="00E623CF">
        <w:rPr>
          <w:rFonts w:ascii="Arial" w:hAnsi="Arial" w:cs="Arial"/>
          <w:sz w:val="24"/>
          <w:szCs w:val="24"/>
        </w:rPr>
        <w:t xml:space="preserve">связанных между собой и предназначенных для осуществления деятельности по производству, передаче и распределению электрической энергии потребителям, расположенных на технологически </w:t>
      </w:r>
      <w:r w:rsidR="0012621A" w:rsidRPr="00E623CF">
        <w:rPr>
          <w:rFonts w:ascii="Arial" w:hAnsi="Arial" w:cs="Arial"/>
          <w:sz w:val="24"/>
          <w:szCs w:val="24"/>
        </w:rPr>
        <w:lastRenderedPageBreak/>
        <w:t>изолированных территориях (села Средняя Олёкма, Моклакан, Гуля)</w:t>
      </w:r>
      <w:r w:rsidR="0006085A" w:rsidRPr="00E623CF">
        <w:rPr>
          <w:rFonts w:ascii="Arial" w:hAnsi="Arial" w:cs="Arial"/>
          <w:sz w:val="24"/>
          <w:szCs w:val="24"/>
        </w:rPr>
        <w:t xml:space="preserve"> переданы АО «ЭСК Сибири».</w:t>
      </w:r>
    </w:p>
    <w:p w:rsidR="008E3080" w:rsidRPr="00E623CF" w:rsidRDefault="008E3080" w:rsidP="00E64DA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C70C0" w:rsidRPr="00E623CF" w:rsidRDefault="00A300A0" w:rsidP="00E131CE">
      <w:pPr>
        <w:spacing w:after="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E623CF">
        <w:rPr>
          <w:rFonts w:ascii="Arial" w:hAnsi="Arial" w:cs="Arial"/>
          <w:b/>
          <w:i/>
          <w:sz w:val="24"/>
          <w:szCs w:val="24"/>
          <w:u w:val="single"/>
        </w:rPr>
        <w:t>Теплоснабжение</w:t>
      </w:r>
    </w:p>
    <w:p w:rsidR="000F14C1" w:rsidRPr="00E623CF" w:rsidRDefault="00FF3349" w:rsidP="000F14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П</w:t>
      </w:r>
      <w:r w:rsidR="00E131CE" w:rsidRPr="00E623CF">
        <w:rPr>
          <w:rFonts w:ascii="Arial" w:hAnsi="Arial" w:cs="Arial"/>
          <w:sz w:val="24"/>
          <w:szCs w:val="24"/>
        </w:rPr>
        <w:t xml:space="preserve">оставщиком тепловой энергии на территории </w:t>
      </w:r>
      <w:r w:rsidR="00E5469E" w:rsidRPr="00E623CF">
        <w:rPr>
          <w:rFonts w:ascii="Arial" w:hAnsi="Arial" w:cs="Arial"/>
          <w:sz w:val="24"/>
          <w:szCs w:val="24"/>
        </w:rPr>
        <w:t>мун</w:t>
      </w:r>
      <w:r w:rsidR="00E131CE" w:rsidRPr="00E623CF">
        <w:rPr>
          <w:rFonts w:ascii="Arial" w:hAnsi="Arial" w:cs="Arial"/>
          <w:sz w:val="24"/>
          <w:szCs w:val="24"/>
        </w:rPr>
        <w:t>иципального района является ООО «Коммунальник»</w:t>
      </w:r>
      <w:r w:rsidR="00E5469E" w:rsidRPr="00E623CF">
        <w:rPr>
          <w:rFonts w:ascii="Arial" w:hAnsi="Arial" w:cs="Arial"/>
          <w:sz w:val="24"/>
          <w:szCs w:val="24"/>
        </w:rPr>
        <w:t xml:space="preserve">, с установленной тепловой мощностью – 1574,4 </w:t>
      </w:r>
      <w:r w:rsidR="00F74C8C" w:rsidRPr="00E623CF">
        <w:rPr>
          <w:rFonts w:ascii="Arial" w:hAnsi="Arial" w:cs="Arial"/>
          <w:sz w:val="24"/>
          <w:szCs w:val="24"/>
        </w:rPr>
        <w:t xml:space="preserve">Гкал. </w:t>
      </w:r>
      <w:r w:rsidR="000F14C1" w:rsidRPr="00E623CF">
        <w:rPr>
          <w:rFonts w:ascii="Arial" w:hAnsi="Arial" w:cs="Arial"/>
          <w:sz w:val="24"/>
          <w:szCs w:val="24"/>
        </w:rPr>
        <w:t xml:space="preserve">В жилых домах осуществляется печное отопление.      </w:t>
      </w:r>
    </w:p>
    <w:p w:rsidR="002D43F9" w:rsidRPr="00E623CF" w:rsidRDefault="00CC70C0" w:rsidP="002D43F9">
      <w:p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Производство и поставка тепловой энергии</w:t>
      </w:r>
      <w:r w:rsidR="00A4288C" w:rsidRPr="00E623C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A4288C" w:rsidRPr="00E623CF">
        <w:rPr>
          <w:rFonts w:ascii="Arial" w:hAnsi="Arial" w:cs="Arial"/>
          <w:sz w:val="24"/>
          <w:szCs w:val="24"/>
        </w:rPr>
        <w:t>производится</w:t>
      </w:r>
      <w:proofErr w:type="gramEnd"/>
      <w:r w:rsidR="00A4288C" w:rsidRPr="00E623CF">
        <w:rPr>
          <w:rFonts w:ascii="Arial" w:hAnsi="Arial" w:cs="Arial"/>
          <w:sz w:val="24"/>
          <w:szCs w:val="24"/>
        </w:rPr>
        <w:t xml:space="preserve"> тремя котельными для бюджетных учреждений социальной сферы районного центра.</w:t>
      </w:r>
      <w:r w:rsidR="002D43F9" w:rsidRPr="00E623CF">
        <w:rPr>
          <w:rFonts w:ascii="Arial" w:hAnsi="Arial" w:cs="Arial"/>
          <w:sz w:val="24"/>
          <w:szCs w:val="24"/>
        </w:rPr>
        <w:t xml:space="preserve">  </w:t>
      </w:r>
      <w:r w:rsidR="00A4288C" w:rsidRPr="00E623CF">
        <w:rPr>
          <w:rFonts w:ascii="Arial" w:hAnsi="Arial" w:cs="Arial"/>
          <w:sz w:val="24"/>
          <w:szCs w:val="24"/>
        </w:rPr>
        <w:t xml:space="preserve">Потребляемое топливо – дрова. </w:t>
      </w:r>
    </w:p>
    <w:p w:rsidR="00A4288C" w:rsidRPr="00E623CF" w:rsidRDefault="00A4288C" w:rsidP="002D43F9">
      <w:p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           Основные проблемы функционирования системы теплоснабжения:</w:t>
      </w:r>
    </w:p>
    <w:p w:rsidR="00A4288C" w:rsidRPr="00E623CF" w:rsidRDefault="00A4288C" w:rsidP="00A4288C">
      <w:pPr>
        <w:pStyle w:val="a4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Высокая степень износа тепловых сетей;</w:t>
      </w:r>
    </w:p>
    <w:p w:rsidR="00A4288C" w:rsidRPr="00E623CF" w:rsidRDefault="00A4288C" w:rsidP="00A4288C">
      <w:pPr>
        <w:pStyle w:val="a4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Недостаточная степень техногенной надежности;</w:t>
      </w:r>
    </w:p>
    <w:p w:rsidR="00A4288C" w:rsidRPr="00E623CF" w:rsidRDefault="00A4288C" w:rsidP="00A4288C">
      <w:pPr>
        <w:pStyle w:val="a4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Низкая энергоэффективность оборудования;</w:t>
      </w:r>
    </w:p>
    <w:p w:rsidR="005C4831" w:rsidRPr="00E623CF" w:rsidRDefault="00A4288C" w:rsidP="00A4288C">
      <w:pPr>
        <w:pStyle w:val="a4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Низкая надеж</w:t>
      </w:r>
      <w:r w:rsidR="00437740" w:rsidRPr="00E623CF">
        <w:rPr>
          <w:rFonts w:ascii="Arial" w:hAnsi="Arial" w:cs="Arial"/>
          <w:sz w:val="24"/>
          <w:szCs w:val="24"/>
        </w:rPr>
        <w:t>ность источника энергоснабжения;</w:t>
      </w:r>
    </w:p>
    <w:p w:rsidR="00437740" w:rsidRPr="00E623CF" w:rsidRDefault="00437740" w:rsidP="00A4288C">
      <w:pPr>
        <w:pStyle w:val="a4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Отсутствие резервного оборудования.</w:t>
      </w:r>
    </w:p>
    <w:p w:rsidR="008D2C29" w:rsidRPr="00E623CF" w:rsidRDefault="00CF6ACF" w:rsidP="008D2C2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В 2019 году в рамках соглашения о предоставлении в 2019 году субсидии </w:t>
      </w:r>
      <w:r w:rsidR="00F63CE9" w:rsidRPr="00E623CF">
        <w:rPr>
          <w:rFonts w:ascii="Arial" w:hAnsi="Arial" w:cs="Arial"/>
          <w:sz w:val="24"/>
          <w:szCs w:val="24"/>
        </w:rPr>
        <w:t>из бюджета Забайкальского края бюджету муниципального района «Тунгиро-Олёкминский район» на модернизацию объектов теплоэнергетики и капитальный ремонт объектов коммунальной инфраструктуры, находящиеся в муниципальной собственности, на реализацию мероприятий в рамках подпрограммы «Модернизация объектов коммунальной инфраструктуры» государственной программы Забайкальского края «Развитие жилищно-коммунального хозяйства»</w:t>
      </w:r>
      <w:r w:rsidR="00B34B44" w:rsidRPr="00E623CF">
        <w:rPr>
          <w:rFonts w:ascii="Arial" w:hAnsi="Arial" w:cs="Arial"/>
          <w:sz w:val="24"/>
          <w:szCs w:val="24"/>
        </w:rPr>
        <w:t xml:space="preserve"> было приобретено оборудование для муниципальных котельных (</w:t>
      </w:r>
      <w:r w:rsidR="00C84A10" w:rsidRPr="00E623CF">
        <w:rPr>
          <w:rFonts w:ascii="Arial" w:hAnsi="Arial" w:cs="Arial"/>
          <w:sz w:val="24"/>
          <w:szCs w:val="24"/>
        </w:rPr>
        <w:t>дизельная электростанция АД20-Т400-2</w:t>
      </w:r>
      <w:r w:rsidR="00C84A10" w:rsidRPr="00E623CF">
        <w:rPr>
          <w:rFonts w:ascii="Arial" w:hAnsi="Arial" w:cs="Arial"/>
          <w:sz w:val="24"/>
          <w:szCs w:val="24"/>
          <w:lang w:val="en-US"/>
        </w:rPr>
        <w:t>P</w:t>
      </w:r>
      <w:r w:rsidR="000D784E" w:rsidRPr="00E623CF">
        <w:rPr>
          <w:rFonts w:ascii="Arial" w:hAnsi="Arial" w:cs="Arial"/>
          <w:sz w:val="24"/>
          <w:szCs w:val="24"/>
        </w:rPr>
        <w:t>, насосы К 80-65-160 – 3 шт.</w:t>
      </w:r>
      <w:r w:rsidR="00B34B44" w:rsidRPr="00E623CF">
        <w:rPr>
          <w:rFonts w:ascii="Arial" w:hAnsi="Arial" w:cs="Arial"/>
          <w:sz w:val="24"/>
          <w:szCs w:val="24"/>
        </w:rPr>
        <w:t>)</w:t>
      </w:r>
      <w:r w:rsidR="00C84A10" w:rsidRPr="00E623CF">
        <w:rPr>
          <w:rFonts w:ascii="Arial" w:hAnsi="Arial" w:cs="Arial"/>
          <w:sz w:val="24"/>
          <w:szCs w:val="24"/>
        </w:rPr>
        <w:t xml:space="preserve">. </w:t>
      </w:r>
      <w:r w:rsidR="008D2C29" w:rsidRPr="00E623CF">
        <w:rPr>
          <w:rFonts w:ascii="Arial" w:hAnsi="Arial" w:cs="Arial"/>
          <w:sz w:val="24"/>
          <w:szCs w:val="24"/>
        </w:rPr>
        <w:t xml:space="preserve">В 2020 году было приобретено резервное оборудовании (задвижки, насосы). </w:t>
      </w:r>
    </w:p>
    <w:p w:rsidR="008D2C29" w:rsidRPr="00E623CF" w:rsidRDefault="008D2C29" w:rsidP="008D2C2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ДЭС передана</w:t>
      </w:r>
      <w:r w:rsidR="0080607C" w:rsidRPr="00E623CF">
        <w:rPr>
          <w:rFonts w:ascii="Arial" w:hAnsi="Arial" w:cs="Arial"/>
          <w:sz w:val="24"/>
          <w:szCs w:val="24"/>
        </w:rPr>
        <w:t xml:space="preserve"> в</w:t>
      </w:r>
      <w:r w:rsidRPr="00E623CF">
        <w:rPr>
          <w:rFonts w:ascii="Arial" w:hAnsi="Arial" w:cs="Arial"/>
          <w:sz w:val="24"/>
          <w:szCs w:val="24"/>
        </w:rPr>
        <w:t xml:space="preserve"> ООО «Коммунальник» на ответственное хранение, </w:t>
      </w:r>
      <w:r w:rsidR="0080607C" w:rsidRPr="00E623CF">
        <w:rPr>
          <w:rFonts w:ascii="Arial" w:hAnsi="Arial" w:cs="Arial"/>
          <w:sz w:val="24"/>
          <w:szCs w:val="24"/>
        </w:rPr>
        <w:t>задвижки, насосы – переданы в безвозмездное пользование.</w:t>
      </w:r>
      <w:r w:rsidRPr="00E623CF">
        <w:rPr>
          <w:rFonts w:ascii="Arial" w:hAnsi="Arial" w:cs="Arial"/>
          <w:sz w:val="24"/>
          <w:szCs w:val="24"/>
        </w:rPr>
        <w:t xml:space="preserve"> </w:t>
      </w:r>
    </w:p>
    <w:p w:rsidR="0080607C" w:rsidRPr="00E623CF" w:rsidRDefault="0080607C" w:rsidP="008D2C2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4288C" w:rsidRPr="00E623CF" w:rsidRDefault="005C4831" w:rsidP="008D2C29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b/>
          <w:i/>
          <w:sz w:val="24"/>
          <w:szCs w:val="24"/>
        </w:rPr>
        <w:t>Организационный план по теплоснабжению</w:t>
      </w:r>
    </w:p>
    <w:p w:rsidR="00513A4C" w:rsidRPr="00E623CF" w:rsidRDefault="00513A4C" w:rsidP="005C4831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4"/>
        <w:gridCol w:w="2977"/>
        <w:gridCol w:w="1276"/>
        <w:gridCol w:w="1276"/>
        <w:gridCol w:w="1134"/>
        <w:gridCol w:w="1134"/>
        <w:gridCol w:w="1099"/>
      </w:tblGrid>
      <w:tr w:rsidR="00D56081" w:rsidRPr="00E623CF" w:rsidTr="00BB5612">
        <w:trPr>
          <w:trHeight w:val="320"/>
        </w:trPr>
        <w:tc>
          <w:tcPr>
            <w:tcW w:w="674" w:type="dxa"/>
            <w:vMerge w:val="restart"/>
          </w:tcPr>
          <w:p w:rsidR="00D56081" w:rsidRPr="00E623CF" w:rsidRDefault="00D56081" w:rsidP="005C48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r w:rsidRPr="00E623CF">
              <w:rPr>
                <w:rFonts w:ascii="Arial" w:hAnsi="Arial" w:cs="Arial"/>
                <w:sz w:val="24"/>
                <w:szCs w:val="24"/>
              </w:rPr>
              <w:t>п.п</w:t>
            </w:r>
            <w:proofErr w:type="spellEnd"/>
            <w:r w:rsidRPr="00E623C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977" w:type="dxa"/>
            <w:vMerge w:val="restart"/>
          </w:tcPr>
          <w:p w:rsidR="00D56081" w:rsidRPr="00E623CF" w:rsidRDefault="00D56081" w:rsidP="005C48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Мероприятия</w:t>
            </w:r>
          </w:p>
        </w:tc>
        <w:tc>
          <w:tcPr>
            <w:tcW w:w="5919" w:type="dxa"/>
            <w:gridSpan w:val="5"/>
            <w:tcBorders>
              <w:bottom w:val="single" w:sz="4" w:space="0" w:color="auto"/>
            </w:tcBorders>
          </w:tcPr>
          <w:p w:rsidR="00D56081" w:rsidRPr="00E623CF" w:rsidRDefault="002F26F1" w:rsidP="005C48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Этапы реализации</w:t>
            </w:r>
          </w:p>
        </w:tc>
      </w:tr>
      <w:tr w:rsidR="00D56081" w:rsidRPr="00E623CF" w:rsidTr="00BB5612">
        <w:trPr>
          <w:trHeight w:val="220"/>
        </w:trPr>
        <w:tc>
          <w:tcPr>
            <w:tcW w:w="674" w:type="dxa"/>
            <w:vMerge/>
          </w:tcPr>
          <w:p w:rsidR="00D56081" w:rsidRPr="00E623CF" w:rsidRDefault="00D56081" w:rsidP="005C48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56081" w:rsidRPr="00E623CF" w:rsidRDefault="00D56081" w:rsidP="005C48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56081" w:rsidRPr="00E623CF" w:rsidRDefault="002F26F1" w:rsidP="007E5489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 xml:space="preserve">     20</w:t>
            </w:r>
            <w:r w:rsidR="007E5489" w:rsidRPr="00E623CF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56081" w:rsidRPr="00E623CF" w:rsidRDefault="002F26F1" w:rsidP="005C48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20</w:t>
            </w:r>
            <w:r w:rsidR="007E5489" w:rsidRPr="00E623CF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56081" w:rsidRPr="00E623CF" w:rsidRDefault="002F26F1" w:rsidP="005C48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20</w:t>
            </w:r>
            <w:r w:rsidR="007E5489" w:rsidRPr="00E623CF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56081" w:rsidRPr="00E623CF" w:rsidRDefault="002F26F1" w:rsidP="005C48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20</w:t>
            </w:r>
            <w:r w:rsidR="007E5489" w:rsidRPr="00E623CF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1099" w:type="dxa"/>
            <w:tcBorders>
              <w:top w:val="single" w:sz="4" w:space="0" w:color="auto"/>
            </w:tcBorders>
          </w:tcPr>
          <w:p w:rsidR="00D56081" w:rsidRPr="00E623CF" w:rsidRDefault="007E5489" w:rsidP="005C48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2025</w:t>
            </w:r>
          </w:p>
          <w:p w:rsidR="002F26F1" w:rsidRPr="00E623CF" w:rsidRDefault="002F26F1" w:rsidP="005C48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1F32" w:rsidRPr="00E623CF" w:rsidTr="00BB5612">
        <w:trPr>
          <w:trHeight w:val="220"/>
        </w:trPr>
        <w:tc>
          <w:tcPr>
            <w:tcW w:w="674" w:type="dxa"/>
          </w:tcPr>
          <w:p w:rsidR="00901F32" w:rsidRPr="00E623CF" w:rsidRDefault="00901F32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:rsidR="00901F32" w:rsidRPr="00E623CF" w:rsidRDefault="00901F32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Приобретение 2 дымовых труб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01F32" w:rsidRPr="00E623CF" w:rsidRDefault="006610BA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01F32" w:rsidRPr="00E623CF" w:rsidRDefault="00901F32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01F32" w:rsidRPr="00E623CF" w:rsidRDefault="00901F32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01F32" w:rsidRPr="00E623CF" w:rsidRDefault="00901F32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</w:tcBorders>
          </w:tcPr>
          <w:p w:rsidR="00901F32" w:rsidRPr="00E623CF" w:rsidRDefault="00901F32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7740" w:rsidRPr="00E623CF" w:rsidTr="00BB5612">
        <w:tc>
          <w:tcPr>
            <w:tcW w:w="674" w:type="dxa"/>
          </w:tcPr>
          <w:p w:rsidR="00437740" w:rsidRPr="00E623CF" w:rsidRDefault="00901F32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</w:t>
            </w:r>
            <w:r w:rsidR="00437740" w:rsidRPr="00E623C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437740" w:rsidRPr="00E623CF" w:rsidRDefault="00437740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Замена модульной котельной «Школа»</w:t>
            </w:r>
          </w:p>
        </w:tc>
        <w:tc>
          <w:tcPr>
            <w:tcW w:w="1276" w:type="dxa"/>
          </w:tcPr>
          <w:p w:rsidR="00437740" w:rsidRPr="00E623CF" w:rsidRDefault="00437740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437740" w:rsidRPr="00E623CF" w:rsidRDefault="00437740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437740" w:rsidRPr="00E623CF" w:rsidRDefault="00437740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437740" w:rsidRPr="00E623CF" w:rsidRDefault="00437740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</w:tcPr>
          <w:p w:rsidR="00437740" w:rsidRPr="00E623CF" w:rsidRDefault="00437740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65A81" w:rsidRPr="00E623CF" w:rsidTr="00BB5612">
        <w:tc>
          <w:tcPr>
            <w:tcW w:w="674" w:type="dxa"/>
          </w:tcPr>
          <w:p w:rsidR="00665A81" w:rsidRPr="00E623CF" w:rsidRDefault="00901F32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3</w:t>
            </w:r>
            <w:r w:rsidR="00665A81" w:rsidRPr="00E623C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665A81" w:rsidRPr="00E623CF" w:rsidRDefault="00665A81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Приобретение котлов в муниципальные котельные</w:t>
            </w:r>
          </w:p>
        </w:tc>
        <w:tc>
          <w:tcPr>
            <w:tcW w:w="1276" w:type="dxa"/>
          </w:tcPr>
          <w:p w:rsidR="00665A81" w:rsidRPr="00E623CF" w:rsidRDefault="00665A81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665A81" w:rsidRPr="00E623CF" w:rsidRDefault="00665A81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5A81" w:rsidRPr="00E623CF" w:rsidRDefault="00665A81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5A81" w:rsidRPr="00E623CF" w:rsidRDefault="00E528F5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099" w:type="dxa"/>
          </w:tcPr>
          <w:p w:rsidR="00665A81" w:rsidRPr="00E623CF" w:rsidRDefault="00665A81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+</w:t>
            </w:r>
          </w:p>
        </w:tc>
      </w:tr>
      <w:tr w:rsidR="00901F32" w:rsidRPr="00E623CF" w:rsidTr="00BB5612">
        <w:tc>
          <w:tcPr>
            <w:tcW w:w="674" w:type="dxa"/>
          </w:tcPr>
          <w:p w:rsidR="00901F32" w:rsidRPr="00E623CF" w:rsidRDefault="00901F32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977" w:type="dxa"/>
          </w:tcPr>
          <w:p w:rsidR="00901F32" w:rsidRPr="00E623CF" w:rsidRDefault="006610BA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Замена устаревшего котельного оборудования для МБУ «РЦД»</w:t>
            </w:r>
          </w:p>
        </w:tc>
        <w:tc>
          <w:tcPr>
            <w:tcW w:w="1276" w:type="dxa"/>
          </w:tcPr>
          <w:p w:rsidR="00901F32" w:rsidRPr="00E623CF" w:rsidRDefault="00901F32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901F32" w:rsidRPr="00E623CF" w:rsidRDefault="00901F32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901F32" w:rsidRPr="00E623CF" w:rsidRDefault="00901F32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2A4104" w:rsidRPr="00E623CF" w:rsidRDefault="002A4104" w:rsidP="002A410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</w:tcPr>
          <w:p w:rsidR="00901F32" w:rsidRPr="00E623CF" w:rsidRDefault="00901F32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0778" w:rsidRPr="00E623CF" w:rsidTr="00BB5612">
        <w:tc>
          <w:tcPr>
            <w:tcW w:w="674" w:type="dxa"/>
          </w:tcPr>
          <w:p w:rsidR="002E0778" w:rsidRPr="00E623CF" w:rsidRDefault="002E0778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2977" w:type="dxa"/>
          </w:tcPr>
          <w:p w:rsidR="002E0778" w:rsidRPr="00E623CF" w:rsidRDefault="002E0778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color w:val="000000"/>
                <w:sz w:val="24"/>
                <w:szCs w:val="24"/>
              </w:rPr>
              <w:t>Приобретение резервного источника электроснабжения для муниципальных котельных</w:t>
            </w:r>
          </w:p>
        </w:tc>
        <w:tc>
          <w:tcPr>
            <w:tcW w:w="1276" w:type="dxa"/>
          </w:tcPr>
          <w:p w:rsidR="002E0778" w:rsidRPr="00E623CF" w:rsidRDefault="002E0778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2E0778" w:rsidRPr="00E623CF" w:rsidRDefault="002E0778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E0778" w:rsidRPr="00E623CF" w:rsidRDefault="005C51B5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E0778" w:rsidRPr="00E623CF" w:rsidRDefault="002E0778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</w:tcPr>
          <w:p w:rsidR="002E0778" w:rsidRPr="00E623CF" w:rsidRDefault="002E0778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104" w:rsidRPr="00E623CF" w:rsidTr="00BB5612">
        <w:tc>
          <w:tcPr>
            <w:tcW w:w="674" w:type="dxa"/>
          </w:tcPr>
          <w:p w:rsidR="002A4104" w:rsidRPr="00E623CF" w:rsidRDefault="002A4104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977" w:type="dxa"/>
          </w:tcPr>
          <w:p w:rsidR="002A4104" w:rsidRPr="00E623CF" w:rsidRDefault="002A4104" w:rsidP="00901F3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 xml:space="preserve">Приобретение дымовых </w:t>
            </w:r>
            <w:r w:rsidRPr="00E623CF">
              <w:rPr>
                <w:rFonts w:ascii="Arial" w:hAnsi="Arial" w:cs="Arial"/>
                <w:sz w:val="24"/>
                <w:szCs w:val="24"/>
              </w:rPr>
              <w:lastRenderedPageBreak/>
              <w:t>труб</w:t>
            </w:r>
          </w:p>
        </w:tc>
        <w:tc>
          <w:tcPr>
            <w:tcW w:w="1276" w:type="dxa"/>
          </w:tcPr>
          <w:p w:rsidR="002A4104" w:rsidRPr="00E623CF" w:rsidRDefault="002A4104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4104" w:rsidRPr="00E623CF" w:rsidRDefault="002A4104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2A4104" w:rsidRPr="00E623CF" w:rsidRDefault="002A4104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A4104" w:rsidRPr="00E623CF" w:rsidRDefault="002A4104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</w:tcPr>
          <w:p w:rsidR="002A4104" w:rsidRPr="00E623CF" w:rsidRDefault="002A4104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13A4C" w:rsidRPr="00E623CF" w:rsidRDefault="00513A4C" w:rsidP="005C4831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D34E69" w:rsidRPr="00E623CF" w:rsidRDefault="00D34E69" w:rsidP="00467530">
      <w:pPr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    Ориентировочная стоимость </w:t>
      </w:r>
      <w:r w:rsidR="006610BA" w:rsidRPr="00E623CF">
        <w:rPr>
          <w:rFonts w:ascii="Arial" w:hAnsi="Arial" w:cs="Arial"/>
          <w:sz w:val="24"/>
          <w:szCs w:val="24"/>
        </w:rPr>
        <w:t xml:space="preserve">приобретения 2 дымовых труб – </w:t>
      </w:r>
      <w:r w:rsidR="007B7DC8" w:rsidRPr="00E623CF">
        <w:rPr>
          <w:rFonts w:ascii="Arial" w:hAnsi="Arial" w:cs="Arial"/>
          <w:sz w:val="24"/>
          <w:szCs w:val="24"/>
        </w:rPr>
        <w:t>748,0</w:t>
      </w:r>
      <w:r w:rsidR="006610BA" w:rsidRPr="00E623CF">
        <w:rPr>
          <w:rFonts w:ascii="Arial" w:hAnsi="Arial" w:cs="Arial"/>
          <w:sz w:val="24"/>
          <w:szCs w:val="24"/>
        </w:rPr>
        <w:t xml:space="preserve"> тыс. руб, </w:t>
      </w:r>
      <w:r w:rsidR="00BB5612" w:rsidRPr="00E623CF">
        <w:rPr>
          <w:rFonts w:ascii="Arial" w:hAnsi="Arial" w:cs="Arial"/>
          <w:sz w:val="24"/>
          <w:szCs w:val="24"/>
        </w:rPr>
        <w:t>замены</w:t>
      </w:r>
      <w:r w:rsidR="00437740" w:rsidRPr="00E623CF">
        <w:rPr>
          <w:rFonts w:ascii="Arial" w:hAnsi="Arial" w:cs="Arial"/>
          <w:sz w:val="24"/>
          <w:szCs w:val="24"/>
        </w:rPr>
        <w:t xml:space="preserve"> модульной котельной – 1 500 </w:t>
      </w:r>
      <w:r w:rsidR="00665A81" w:rsidRPr="00E623CF">
        <w:rPr>
          <w:rFonts w:ascii="Arial" w:hAnsi="Arial" w:cs="Arial"/>
          <w:sz w:val="24"/>
          <w:szCs w:val="24"/>
        </w:rPr>
        <w:t xml:space="preserve">тыс. рублей, приобретение котлов в муниципальные </w:t>
      </w:r>
      <w:proofErr w:type="gramStart"/>
      <w:r w:rsidR="00665A81" w:rsidRPr="00E623CF">
        <w:rPr>
          <w:rFonts w:ascii="Arial" w:hAnsi="Arial" w:cs="Arial"/>
          <w:sz w:val="24"/>
          <w:szCs w:val="24"/>
        </w:rPr>
        <w:t>котельные</w:t>
      </w:r>
      <w:r w:rsidR="00BB5612" w:rsidRPr="00E623CF">
        <w:rPr>
          <w:rFonts w:ascii="Arial" w:hAnsi="Arial" w:cs="Arial"/>
          <w:sz w:val="24"/>
          <w:szCs w:val="24"/>
        </w:rPr>
        <w:t xml:space="preserve"> </w:t>
      </w:r>
      <w:r w:rsidR="00665A81" w:rsidRPr="00E623CF">
        <w:rPr>
          <w:rFonts w:ascii="Arial" w:hAnsi="Arial" w:cs="Arial"/>
          <w:sz w:val="24"/>
          <w:szCs w:val="24"/>
        </w:rPr>
        <w:t xml:space="preserve"> –</w:t>
      </w:r>
      <w:proofErr w:type="gramEnd"/>
      <w:r w:rsidR="00BB5612" w:rsidRPr="00E623CF">
        <w:rPr>
          <w:rFonts w:ascii="Arial" w:hAnsi="Arial" w:cs="Arial"/>
          <w:sz w:val="24"/>
          <w:szCs w:val="24"/>
        </w:rPr>
        <w:t xml:space="preserve"> </w:t>
      </w:r>
      <w:r w:rsidR="006610BA" w:rsidRPr="00E623CF">
        <w:rPr>
          <w:rFonts w:ascii="Arial" w:hAnsi="Arial" w:cs="Arial"/>
          <w:sz w:val="24"/>
          <w:szCs w:val="24"/>
        </w:rPr>
        <w:t>800 тыс. рублей, замена котельного оборудования – 350,0 тыс. руб.</w:t>
      </w:r>
    </w:p>
    <w:p w:rsidR="002D43F9" w:rsidRPr="00E623CF" w:rsidRDefault="000F14C1" w:rsidP="002D43F9">
      <w:pPr>
        <w:spacing w:after="0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 </w:t>
      </w:r>
    </w:p>
    <w:p w:rsidR="008F5E05" w:rsidRPr="00E623CF" w:rsidRDefault="000F14C1" w:rsidP="000F14C1">
      <w:pPr>
        <w:spacing w:after="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E623CF">
        <w:rPr>
          <w:rFonts w:ascii="Arial" w:hAnsi="Arial" w:cs="Arial"/>
          <w:b/>
          <w:i/>
          <w:sz w:val="24"/>
          <w:szCs w:val="24"/>
          <w:u w:val="single"/>
        </w:rPr>
        <w:t>Водоснабжение</w:t>
      </w:r>
    </w:p>
    <w:p w:rsidR="000F14C1" w:rsidRPr="00E623CF" w:rsidRDefault="000F14C1" w:rsidP="000F14C1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</w:p>
    <w:p w:rsidR="008F5E05" w:rsidRPr="00E623CF" w:rsidRDefault="008F5E05" w:rsidP="008F5E05">
      <w:p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              В связи с отсут</w:t>
      </w:r>
      <w:r w:rsidR="00431C63" w:rsidRPr="00E623CF">
        <w:rPr>
          <w:rFonts w:ascii="Arial" w:hAnsi="Arial" w:cs="Arial"/>
          <w:sz w:val="24"/>
          <w:szCs w:val="24"/>
        </w:rPr>
        <w:t>ствием на территории Тунгиро-Олё</w:t>
      </w:r>
      <w:r w:rsidRPr="00E623CF">
        <w:rPr>
          <w:rFonts w:ascii="Arial" w:hAnsi="Arial" w:cs="Arial"/>
          <w:sz w:val="24"/>
          <w:szCs w:val="24"/>
        </w:rPr>
        <w:t xml:space="preserve">кминского </w:t>
      </w:r>
      <w:proofErr w:type="gramStart"/>
      <w:r w:rsidRPr="00E623CF">
        <w:rPr>
          <w:rFonts w:ascii="Arial" w:hAnsi="Arial" w:cs="Arial"/>
          <w:sz w:val="24"/>
          <w:szCs w:val="24"/>
        </w:rPr>
        <w:t>района</w:t>
      </w:r>
      <w:proofErr w:type="gramEnd"/>
      <w:r w:rsidRPr="00E623CF">
        <w:rPr>
          <w:rFonts w:ascii="Arial" w:hAnsi="Arial" w:cs="Arial"/>
          <w:sz w:val="24"/>
          <w:szCs w:val="24"/>
        </w:rPr>
        <w:t xml:space="preserve"> централизованного горячего и холодного водоснабжения, обеспечение водой населения, а также учреждений, организаций и предприятий производится предприятием ООО «Коммунальник» спецмашиной (водовозкой) с отведенных мест водозабора. Техническое состояние системы водоснабжения характеризуется высокой степенью износа автоводовозок.</w:t>
      </w:r>
      <w:r w:rsidR="00467530" w:rsidRPr="00E623CF">
        <w:rPr>
          <w:rFonts w:ascii="Arial" w:hAnsi="Arial" w:cs="Arial"/>
          <w:sz w:val="24"/>
          <w:szCs w:val="24"/>
        </w:rPr>
        <w:t xml:space="preserve"> Основным источником водоснабжения является поверхностные источники</w:t>
      </w:r>
      <w:r w:rsidR="003046E4" w:rsidRPr="00E623CF">
        <w:rPr>
          <w:rFonts w:ascii="Arial" w:hAnsi="Arial" w:cs="Arial"/>
          <w:sz w:val="24"/>
          <w:szCs w:val="24"/>
        </w:rPr>
        <w:t>.</w:t>
      </w:r>
    </w:p>
    <w:p w:rsidR="008F5E05" w:rsidRPr="00E623CF" w:rsidRDefault="00B821B9" w:rsidP="00782111">
      <w:pPr>
        <w:spacing w:after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19 января 2018 года Могочинским районным судом Забайкальского края вынесено решение № 2а-11/2018, согласно которого администрация муниципального района «Тунгиро-Олёкминский район» обязана организовать водоснабжение населения муниципального района «Тунгиро-Олёкминский район» питьевой водой, соответствующей требованиям СанПиН 2.1.4.1175-02 «Гигиенические требования к качеству питьевой воды нецентрализованного водоснабжения. Санитарная охрана источников».</w:t>
      </w:r>
      <w:r w:rsidR="0043449A" w:rsidRPr="00E623CF">
        <w:rPr>
          <w:rFonts w:ascii="Arial" w:hAnsi="Arial" w:cs="Arial"/>
          <w:sz w:val="24"/>
          <w:szCs w:val="24"/>
        </w:rPr>
        <w:t xml:space="preserve"> </w:t>
      </w:r>
      <w:r w:rsidR="00770DA3" w:rsidRPr="00E623CF">
        <w:rPr>
          <w:rFonts w:ascii="Arial" w:hAnsi="Arial" w:cs="Arial"/>
          <w:sz w:val="24"/>
          <w:szCs w:val="24"/>
        </w:rPr>
        <w:t xml:space="preserve">       </w:t>
      </w:r>
      <w:r w:rsidR="0043449A" w:rsidRPr="00E623CF">
        <w:rPr>
          <w:rFonts w:ascii="Arial" w:hAnsi="Arial" w:cs="Arial"/>
          <w:sz w:val="24"/>
          <w:szCs w:val="24"/>
        </w:rPr>
        <w:t>25 мая 2020 года администрацией муниципального района «Тунгиро-Олёкминский район» в адрес Министерства жилищно-коммунального хозяйства, энергетики, цифровизации и связи Забайкальского края был</w:t>
      </w:r>
      <w:r w:rsidR="00770DA3" w:rsidRPr="00E623CF">
        <w:rPr>
          <w:rFonts w:ascii="Arial" w:hAnsi="Arial" w:cs="Arial"/>
          <w:sz w:val="24"/>
          <w:szCs w:val="24"/>
        </w:rPr>
        <w:t xml:space="preserve">а направлена заявка о включении мероприятия </w:t>
      </w:r>
      <w:r w:rsidR="00060911" w:rsidRPr="00E623CF">
        <w:rPr>
          <w:rFonts w:ascii="Arial" w:hAnsi="Arial" w:cs="Arial"/>
          <w:sz w:val="24"/>
          <w:szCs w:val="24"/>
        </w:rPr>
        <w:t>на выполнений проектных работ по строительству водонапорной скважины на территории села Тупик в рамках государственной программы Забайкальского края «Развитие жилищно-коммунального хозяйства Забайкальского края» подпрограммы «Модернизация объектов коммунальной инфраструктуры».</w:t>
      </w:r>
      <w:r w:rsidR="00C30D8E" w:rsidRPr="00E623CF">
        <w:rPr>
          <w:rFonts w:ascii="Arial" w:hAnsi="Arial" w:cs="Arial"/>
          <w:sz w:val="24"/>
          <w:szCs w:val="24"/>
        </w:rPr>
        <w:t xml:space="preserve"> </w:t>
      </w:r>
    </w:p>
    <w:p w:rsidR="008F5E05" w:rsidRPr="00E623CF" w:rsidRDefault="00782111" w:rsidP="00B531E0">
      <w:p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         </w:t>
      </w:r>
      <w:r w:rsidR="00B531E0" w:rsidRPr="00E623CF">
        <w:rPr>
          <w:rFonts w:ascii="Arial" w:hAnsi="Arial" w:cs="Arial"/>
          <w:sz w:val="24"/>
          <w:szCs w:val="24"/>
        </w:rPr>
        <w:t>В целом, в ряде случаев, высокая степень износа может привести к отсутствию водоснабжения населения и учреждений социальной сферы, а также к ухудшению качества питьевой воды.</w:t>
      </w:r>
    </w:p>
    <w:p w:rsidR="00B531E0" w:rsidRPr="00E623CF" w:rsidRDefault="00B531E0" w:rsidP="00B531E0">
      <w:p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           Основные проблемы функционирования системы водоснабжения:</w:t>
      </w:r>
    </w:p>
    <w:p w:rsidR="00B531E0" w:rsidRPr="00E623CF" w:rsidRDefault="00B531E0" w:rsidP="00B531E0">
      <w:pPr>
        <w:pStyle w:val="a4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Высокая степень износа автомобилей;</w:t>
      </w:r>
    </w:p>
    <w:p w:rsidR="00B531E0" w:rsidRPr="00E623CF" w:rsidRDefault="00B531E0" w:rsidP="00B531E0">
      <w:pPr>
        <w:pStyle w:val="a4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Отсутствие резервного источника водоснабжения. </w:t>
      </w:r>
    </w:p>
    <w:p w:rsidR="00027048" w:rsidRPr="00E623CF" w:rsidRDefault="00027048" w:rsidP="00B531E0">
      <w:pPr>
        <w:pStyle w:val="a4"/>
        <w:spacing w:after="0"/>
        <w:jc w:val="both"/>
        <w:rPr>
          <w:rFonts w:ascii="Arial" w:hAnsi="Arial" w:cs="Arial"/>
          <w:sz w:val="24"/>
          <w:szCs w:val="24"/>
        </w:rPr>
      </w:pPr>
    </w:p>
    <w:p w:rsidR="00027048" w:rsidRPr="00E623CF" w:rsidRDefault="00027048" w:rsidP="00B531E0">
      <w:pPr>
        <w:pStyle w:val="a4"/>
        <w:spacing w:after="0"/>
        <w:jc w:val="both"/>
        <w:rPr>
          <w:rFonts w:ascii="Arial" w:hAnsi="Arial" w:cs="Arial"/>
          <w:sz w:val="24"/>
          <w:szCs w:val="24"/>
        </w:rPr>
      </w:pPr>
    </w:p>
    <w:p w:rsidR="00B531E0" w:rsidRPr="00E623CF" w:rsidRDefault="00B531E0" w:rsidP="00B531E0">
      <w:pPr>
        <w:pStyle w:val="a4"/>
        <w:spacing w:after="0"/>
        <w:jc w:val="center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b/>
          <w:i/>
          <w:sz w:val="24"/>
          <w:szCs w:val="24"/>
        </w:rPr>
        <w:t xml:space="preserve">Организационный план по водоснабжению </w:t>
      </w:r>
    </w:p>
    <w:p w:rsidR="00B531E0" w:rsidRPr="00E623CF" w:rsidRDefault="00B531E0" w:rsidP="00B531E0">
      <w:pPr>
        <w:pStyle w:val="a4"/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708"/>
        <w:gridCol w:w="2574"/>
        <w:gridCol w:w="1254"/>
        <w:gridCol w:w="1275"/>
        <w:gridCol w:w="1276"/>
        <w:gridCol w:w="1276"/>
        <w:gridCol w:w="1241"/>
      </w:tblGrid>
      <w:tr w:rsidR="00EE635A" w:rsidRPr="00E623CF" w:rsidTr="002E0778">
        <w:trPr>
          <w:trHeight w:val="320"/>
        </w:trPr>
        <w:tc>
          <w:tcPr>
            <w:tcW w:w="708" w:type="dxa"/>
            <w:vMerge w:val="restart"/>
            <w:tcBorders>
              <w:bottom w:val="nil"/>
            </w:tcBorders>
          </w:tcPr>
          <w:p w:rsidR="00EE635A" w:rsidRPr="00E623CF" w:rsidRDefault="00EE635A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№ п.п.</w:t>
            </w:r>
          </w:p>
        </w:tc>
        <w:tc>
          <w:tcPr>
            <w:tcW w:w="2574" w:type="dxa"/>
            <w:vMerge w:val="restart"/>
            <w:tcBorders>
              <w:bottom w:val="nil"/>
            </w:tcBorders>
          </w:tcPr>
          <w:p w:rsidR="00EE635A" w:rsidRPr="00E623CF" w:rsidRDefault="00EE635A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Мероприятия</w:t>
            </w:r>
          </w:p>
        </w:tc>
        <w:tc>
          <w:tcPr>
            <w:tcW w:w="6322" w:type="dxa"/>
            <w:gridSpan w:val="5"/>
            <w:tcBorders>
              <w:bottom w:val="single" w:sz="4" w:space="0" w:color="auto"/>
            </w:tcBorders>
          </w:tcPr>
          <w:p w:rsidR="00EE635A" w:rsidRPr="00E623CF" w:rsidRDefault="00F411A7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Этапы реализации</w:t>
            </w:r>
          </w:p>
          <w:p w:rsidR="00F411A7" w:rsidRPr="00E623CF" w:rsidRDefault="00F411A7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635A" w:rsidRPr="00E623CF" w:rsidTr="002E0778">
        <w:trPr>
          <w:trHeight w:val="220"/>
        </w:trPr>
        <w:tc>
          <w:tcPr>
            <w:tcW w:w="708" w:type="dxa"/>
            <w:vMerge/>
            <w:tcBorders>
              <w:top w:val="nil"/>
              <w:bottom w:val="nil"/>
            </w:tcBorders>
          </w:tcPr>
          <w:p w:rsidR="00EE635A" w:rsidRPr="00E623CF" w:rsidRDefault="00EE635A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74" w:type="dxa"/>
            <w:vMerge/>
            <w:tcBorders>
              <w:top w:val="nil"/>
              <w:bottom w:val="nil"/>
            </w:tcBorders>
          </w:tcPr>
          <w:p w:rsidR="00EE635A" w:rsidRPr="00E623CF" w:rsidRDefault="00EE635A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auto"/>
            </w:tcBorders>
          </w:tcPr>
          <w:p w:rsidR="00EE635A" w:rsidRPr="00E623CF" w:rsidRDefault="00F411A7" w:rsidP="005A221B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20</w:t>
            </w:r>
            <w:r w:rsidR="005A221B" w:rsidRPr="00E623CF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E635A" w:rsidRPr="00E623CF" w:rsidRDefault="00F411A7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20</w:t>
            </w:r>
            <w:r w:rsidR="005A221B" w:rsidRPr="00E623CF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EE635A" w:rsidRPr="00E623CF" w:rsidRDefault="00F411A7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20</w:t>
            </w:r>
            <w:r w:rsidR="005A221B" w:rsidRPr="00E623CF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EE635A" w:rsidRPr="00E623CF" w:rsidRDefault="00F411A7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20</w:t>
            </w:r>
            <w:r w:rsidR="005A221B" w:rsidRPr="00E623CF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1241" w:type="dxa"/>
            <w:tcBorders>
              <w:top w:val="single" w:sz="4" w:space="0" w:color="auto"/>
            </w:tcBorders>
          </w:tcPr>
          <w:p w:rsidR="00EE635A" w:rsidRPr="00E623CF" w:rsidRDefault="00F411A7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202</w:t>
            </w:r>
            <w:r w:rsidR="005A221B" w:rsidRPr="00E623CF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EF2426" w:rsidRPr="00E623CF" w:rsidTr="002E0778">
        <w:tc>
          <w:tcPr>
            <w:tcW w:w="708" w:type="dxa"/>
          </w:tcPr>
          <w:p w:rsidR="00EF2426" w:rsidRPr="00E623CF" w:rsidRDefault="002E0778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1</w:t>
            </w:r>
            <w:r w:rsidR="00EF2426" w:rsidRPr="00E623C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74" w:type="dxa"/>
          </w:tcPr>
          <w:p w:rsidR="00EF2426" w:rsidRPr="00E623CF" w:rsidRDefault="00EF2426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Разработка ПСД по строительству водонапорной башни</w:t>
            </w:r>
          </w:p>
        </w:tc>
        <w:tc>
          <w:tcPr>
            <w:tcW w:w="1254" w:type="dxa"/>
          </w:tcPr>
          <w:p w:rsidR="00EF2426" w:rsidRPr="00E623CF" w:rsidRDefault="00EF2426" w:rsidP="00B531E0">
            <w:pPr>
              <w:pStyle w:val="a4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EF2426" w:rsidRPr="00E623CF" w:rsidRDefault="00B110DA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F2426" w:rsidRPr="00E623CF" w:rsidRDefault="00EF2426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EF2426" w:rsidRPr="00E623CF" w:rsidRDefault="00EF2426" w:rsidP="00B531E0">
            <w:pPr>
              <w:pStyle w:val="a4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EF2426" w:rsidRPr="00E623CF" w:rsidRDefault="00EF2426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7E75" w:rsidRPr="00E623CF" w:rsidTr="002E0778">
        <w:tc>
          <w:tcPr>
            <w:tcW w:w="708" w:type="dxa"/>
          </w:tcPr>
          <w:p w:rsidR="00DB7E75" w:rsidRPr="00E623CF" w:rsidRDefault="002E0778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</w:t>
            </w:r>
            <w:r w:rsidR="00DB7E75" w:rsidRPr="00E623C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74" w:type="dxa"/>
          </w:tcPr>
          <w:p w:rsidR="00DB7E75" w:rsidRPr="00E623CF" w:rsidRDefault="00DB7E75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Строительство водонапорной башни с оборудованием водоподготовки</w:t>
            </w:r>
          </w:p>
        </w:tc>
        <w:tc>
          <w:tcPr>
            <w:tcW w:w="1254" w:type="dxa"/>
          </w:tcPr>
          <w:p w:rsidR="00DB7E75" w:rsidRPr="00E623CF" w:rsidRDefault="00DB7E75" w:rsidP="00B531E0">
            <w:pPr>
              <w:pStyle w:val="a4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DB7E75" w:rsidRPr="00E623CF" w:rsidRDefault="00DB7E75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DB7E75" w:rsidRPr="00E623CF" w:rsidRDefault="00DB7E75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DB7E75" w:rsidRPr="00E623CF" w:rsidRDefault="00DB7E75" w:rsidP="00B531E0">
            <w:pPr>
              <w:pStyle w:val="a4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DB7E75" w:rsidRPr="00E623CF" w:rsidRDefault="00DB7E75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83229" w:rsidRPr="00E623CF" w:rsidRDefault="00483229" w:rsidP="00483229">
      <w:pPr>
        <w:spacing w:after="0"/>
        <w:rPr>
          <w:rFonts w:ascii="Arial" w:hAnsi="Arial" w:cs="Arial"/>
          <w:sz w:val="24"/>
          <w:szCs w:val="24"/>
        </w:rPr>
      </w:pPr>
    </w:p>
    <w:p w:rsidR="00B7627E" w:rsidRPr="00E623CF" w:rsidRDefault="002E0778" w:rsidP="00534A77">
      <w:p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lastRenderedPageBreak/>
        <w:t>Р</w:t>
      </w:r>
      <w:r w:rsidR="00B7627E" w:rsidRPr="00E623CF">
        <w:rPr>
          <w:rFonts w:ascii="Arial" w:hAnsi="Arial" w:cs="Arial"/>
          <w:sz w:val="24"/>
          <w:szCs w:val="24"/>
        </w:rPr>
        <w:t xml:space="preserve">азработка ПСД по строительству водонапорной башни – </w:t>
      </w:r>
      <w:r w:rsidR="006D61ED" w:rsidRPr="00E623CF">
        <w:rPr>
          <w:rFonts w:ascii="Arial" w:hAnsi="Arial" w:cs="Arial"/>
          <w:sz w:val="24"/>
          <w:szCs w:val="24"/>
        </w:rPr>
        <w:t>1 190,520</w:t>
      </w:r>
      <w:r w:rsidR="00B7627E" w:rsidRPr="00E623CF">
        <w:rPr>
          <w:rFonts w:ascii="Arial" w:hAnsi="Arial" w:cs="Arial"/>
          <w:sz w:val="24"/>
          <w:szCs w:val="24"/>
        </w:rPr>
        <w:t xml:space="preserve"> тыс.</w:t>
      </w:r>
      <w:r w:rsidR="006D61ED" w:rsidRPr="00E623CF">
        <w:rPr>
          <w:rFonts w:ascii="Arial" w:hAnsi="Arial" w:cs="Arial"/>
          <w:sz w:val="24"/>
          <w:szCs w:val="24"/>
        </w:rPr>
        <w:t xml:space="preserve"> </w:t>
      </w:r>
      <w:r w:rsidR="00B7627E" w:rsidRPr="00E623CF">
        <w:rPr>
          <w:rFonts w:ascii="Arial" w:hAnsi="Arial" w:cs="Arial"/>
          <w:sz w:val="24"/>
          <w:szCs w:val="24"/>
        </w:rPr>
        <w:t xml:space="preserve">рублей, </w:t>
      </w:r>
    </w:p>
    <w:p w:rsidR="00270ED2" w:rsidRPr="00E623CF" w:rsidRDefault="00EF2426" w:rsidP="00534A77">
      <w:p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с</w:t>
      </w:r>
      <w:r w:rsidR="00DB7E75" w:rsidRPr="00E623CF">
        <w:rPr>
          <w:rFonts w:ascii="Arial" w:hAnsi="Arial" w:cs="Arial"/>
          <w:sz w:val="24"/>
          <w:szCs w:val="24"/>
        </w:rPr>
        <w:t>троитель</w:t>
      </w:r>
      <w:r w:rsidRPr="00E623CF">
        <w:rPr>
          <w:rFonts w:ascii="Arial" w:hAnsi="Arial" w:cs="Arial"/>
          <w:sz w:val="24"/>
          <w:szCs w:val="24"/>
        </w:rPr>
        <w:t>ство водонапорной башни с оборудованием водоподготовки – 15 000 тыс. рублей.</w:t>
      </w:r>
    </w:p>
    <w:p w:rsidR="00483229" w:rsidRPr="00E623CF" w:rsidRDefault="0099691D" w:rsidP="00483229">
      <w:pPr>
        <w:spacing w:after="0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ab/>
      </w:r>
    </w:p>
    <w:p w:rsidR="00483229" w:rsidRPr="00E623CF" w:rsidRDefault="00483229" w:rsidP="00483229">
      <w:pPr>
        <w:spacing w:after="0"/>
        <w:jc w:val="center"/>
        <w:rPr>
          <w:rFonts w:ascii="Arial" w:hAnsi="Arial" w:cs="Arial"/>
          <w:i/>
          <w:sz w:val="24"/>
          <w:szCs w:val="24"/>
        </w:rPr>
      </w:pPr>
      <w:r w:rsidRPr="00E623CF">
        <w:rPr>
          <w:rFonts w:ascii="Arial" w:hAnsi="Arial" w:cs="Arial"/>
          <w:b/>
          <w:i/>
          <w:sz w:val="24"/>
          <w:szCs w:val="24"/>
        </w:rPr>
        <w:t>Источники инвестиций</w:t>
      </w:r>
      <w:r w:rsidRPr="00E623CF">
        <w:rPr>
          <w:rFonts w:ascii="Arial" w:hAnsi="Arial" w:cs="Arial"/>
          <w:i/>
          <w:sz w:val="24"/>
          <w:szCs w:val="24"/>
        </w:rPr>
        <w:t xml:space="preserve"> </w:t>
      </w:r>
    </w:p>
    <w:p w:rsidR="00483229" w:rsidRPr="00E623CF" w:rsidRDefault="00483229" w:rsidP="00483229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483229" w:rsidRPr="00E623CF" w:rsidRDefault="00F62BF9" w:rsidP="00C23507">
      <w:p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           </w:t>
      </w:r>
      <w:r w:rsidR="00483229" w:rsidRPr="00E623CF">
        <w:rPr>
          <w:rFonts w:ascii="Arial" w:hAnsi="Arial" w:cs="Arial"/>
          <w:sz w:val="24"/>
          <w:szCs w:val="24"/>
        </w:rPr>
        <w:t xml:space="preserve">Эти проблемы не могут быть решены в </w:t>
      </w:r>
      <w:proofErr w:type="gramStart"/>
      <w:r w:rsidR="00483229" w:rsidRPr="00E623CF">
        <w:rPr>
          <w:rFonts w:ascii="Arial" w:hAnsi="Arial" w:cs="Arial"/>
          <w:sz w:val="24"/>
          <w:szCs w:val="24"/>
        </w:rPr>
        <w:t xml:space="preserve">пределах </w:t>
      </w:r>
      <w:r w:rsidR="00C23507" w:rsidRPr="00E623CF">
        <w:rPr>
          <w:rFonts w:ascii="Arial" w:hAnsi="Arial" w:cs="Arial"/>
          <w:sz w:val="24"/>
          <w:szCs w:val="24"/>
        </w:rPr>
        <w:t xml:space="preserve"> одного</w:t>
      </w:r>
      <w:proofErr w:type="gramEnd"/>
      <w:r w:rsidR="00C23507" w:rsidRPr="00E623CF">
        <w:rPr>
          <w:rFonts w:ascii="Arial" w:hAnsi="Arial" w:cs="Arial"/>
          <w:sz w:val="24"/>
          <w:szCs w:val="24"/>
        </w:rPr>
        <w:t xml:space="preserve"> финансового года, поскольку</w:t>
      </w:r>
      <w:r w:rsidR="00EB2F97" w:rsidRPr="00E623CF">
        <w:rPr>
          <w:rFonts w:ascii="Arial" w:hAnsi="Arial" w:cs="Arial"/>
          <w:sz w:val="24"/>
          <w:szCs w:val="24"/>
        </w:rPr>
        <w:t xml:space="preserve"> требуют значительных бюджетных</w:t>
      </w:r>
      <w:r w:rsidR="00C23507" w:rsidRPr="00E623CF">
        <w:rPr>
          <w:rFonts w:ascii="Arial" w:hAnsi="Arial" w:cs="Arial"/>
          <w:sz w:val="24"/>
          <w:szCs w:val="24"/>
        </w:rPr>
        <w:t xml:space="preserve"> расходов. Для их решения </w:t>
      </w:r>
      <w:r w:rsidR="00EB2F97" w:rsidRPr="00E623CF">
        <w:rPr>
          <w:rFonts w:ascii="Arial" w:hAnsi="Arial" w:cs="Arial"/>
          <w:sz w:val="24"/>
          <w:szCs w:val="24"/>
        </w:rPr>
        <w:t xml:space="preserve">требуется участие не только органов местного самоуправления, но и органов </w:t>
      </w:r>
      <w:r w:rsidR="001B4A5B" w:rsidRPr="00E623CF">
        <w:rPr>
          <w:rFonts w:ascii="Arial" w:hAnsi="Arial" w:cs="Arial"/>
          <w:sz w:val="24"/>
          <w:szCs w:val="24"/>
        </w:rPr>
        <w:t xml:space="preserve">государственной </w:t>
      </w:r>
      <w:r w:rsidR="00EB2F97" w:rsidRPr="00E623CF">
        <w:rPr>
          <w:rFonts w:ascii="Arial" w:hAnsi="Arial" w:cs="Arial"/>
          <w:sz w:val="24"/>
          <w:szCs w:val="24"/>
        </w:rPr>
        <w:t xml:space="preserve">власти Забайкальского края. </w:t>
      </w:r>
    </w:p>
    <w:p w:rsidR="00EB2F97" w:rsidRPr="00E623CF" w:rsidRDefault="009001A9" w:rsidP="00C23507">
      <w:p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             </w:t>
      </w:r>
      <w:r w:rsidR="00EB2F97" w:rsidRPr="00E623CF">
        <w:rPr>
          <w:rFonts w:ascii="Arial" w:hAnsi="Arial" w:cs="Arial"/>
          <w:sz w:val="24"/>
          <w:szCs w:val="24"/>
        </w:rPr>
        <w:t xml:space="preserve">Финансовое обеспечение мероприятий Программы осуществляется за счет средств бюджета муниципального района «Тунгиро-Олёкминский район», бюджета Забайкальского края, </w:t>
      </w:r>
      <w:r w:rsidR="00027048" w:rsidRPr="00E623CF">
        <w:rPr>
          <w:rFonts w:ascii="Arial" w:hAnsi="Arial" w:cs="Arial"/>
          <w:sz w:val="24"/>
          <w:szCs w:val="24"/>
        </w:rPr>
        <w:t>внебюджетных средств</w:t>
      </w:r>
      <w:r w:rsidR="00EB2F97" w:rsidRPr="00E623CF">
        <w:rPr>
          <w:rFonts w:ascii="Arial" w:hAnsi="Arial" w:cs="Arial"/>
          <w:sz w:val="24"/>
          <w:szCs w:val="24"/>
        </w:rPr>
        <w:t>. Инвестиционными источниками предприятия</w:t>
      </w:r>
      <w:r w:rsidR="00027048" w:rsidRPr="00E623CF">
        <w:rPr>
          <w:rFonts w:ascii="Arial" w:hAnsi="Arial" w:cs="Arial"/>
          <w:sz w:val="24"/>
          <w:szCs w:val="24"/>
        </w:rPr>
        <w:t xml:space="preserve"> ЖКХ</w:t>
      </w:r>
      <w:r w:rsidR="00EB2F97" w:rsidRPr="00E623CF">
        <w:rPr>
          <w:rFonts w:ascii="Arial" w:hAnsi="Arial" w:cs="Arial"/>
          <w:sz w:val="24"/>
          <w:szCs w:val="24"/>
        </w:rPr>
        <w:t xml:space="preserve"> являются амортизация, прибыль, а также заемные средства.</w:t>
      </w:r>
    </w:p>
    <w:p w:rsidR="00EB2F97" w:rsidRPr="00E623CF" w:rsidRDefault="00EB2F97" w:rsidP="00C23507">
      <w:p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              Объемы финансирования Программы за счет средств бюджета муниципального района «Тунгиро-Олёкминский район» и бюджета Забайкальского края носят прогнозный характер и подлежат уточнению в установленном порядке при формировании и утверждении проекта бюджета на очередной финансовый год.</w:t>
      </w:r>
    </w:p>
    <w:p w:rsidR="006D2222" w:rsidRPr="00E623CF" w:rsidRDefault="006D2222" w:rsidP="00C23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D2222" w:rsidRPr="00E623CF" w:rsidRDefault="006D2222" w:rsidP="00C23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2C45" w:rsidRPr="00E623CF" w:rsidRDefault="00602C45" w:rsidP="00A2498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02C45" w:rsidRPr="00E623CF" w:rsidRDefault="00602C45" w:rsidP="00A2498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02C45" w:rsidRPr="00E623CF" w:rsidRDefault="00602C45" w:rsidP="00A2498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02C45" w:rsidRPr="00E623CF" w:rsidRDefault="00602C45" w:rsidP="00A24982">
      <w:pPr>
        <w:spacing w:after="0"/>
        <w:jc w:val="center"/>
        <w:rPr>
          <w:rFonts w:ascii="Arial" w:hAnsi="Arial" w:cs="Arial"/>
          <w:b/>
          <w:sz w:val="24"/>
          <w:szCs w:val="24"/>
        </w:rPr>
        <w:sectPr w:rsidR="00602C45" w:rsidRPr="00E623CF" w:rsidSect="00E623CF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602C45" w:rsidRPr="00E623CF" w:rsidRDefault="00602C45" w:rsidP="00A2498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D2222" w:rsidRPr="00E623CF" w:rsidRDefault="00A24982" w:rsidP="00A2498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E623CF">
        <w:rPr>
          <w:rFonts w:ascii="Arial" w:hAnsi="Arial" w:cs="Arial"/>
          <w:b/>
          <w:sz w:val="24"/>
          <w:szCs w:val="24"/>
        </w:rPr>
        <w:t xml:space="preserve">Основные мероприятия по реализации программы и объем финансовых средств, необходимых для реализации программы </w:t>
      </w:r>
    </w:p>
    <w:p w:rsidR="00A24982" w:rsidRPr="00E623CF" w:rsidRDefault="002D6F63" w:rsidP="002D6F63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E623CF">
        <w:rPr>
          <w:rFonts w:ascii="Arial" w:hAnsi="Arial" w:cs="Arial"/>
          <w:b/>
          <w:sz w:val="24"/>
          <w:szCs w:val="24"/>
        </w:rPr>
        <w:t xml:space="preserve">                 </w:t>
      </w:r>
    </w:p>
    <w:p w:rsidR="002D6F63" w:rsidRPr="00E623CF" w:rsidRDefault="002D6F63" w:rsidP="002D6F63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</w:t>
      </w:r>
      <w:r w:rsidRPr="00E623CF">
        <w:rPr>
          <w:rFonts w:ascii="Arial" w:hAnsi="Arial" w:cs="Arial"/>
          <w:sz w:val="24"/>
          <w:szCs w:val="24"/>
        </w:rPr>
        <w:t xml:space="preserve">рублей </w:t>
      </w: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640"/>
        <w:gridCol w:w="3139"/>
        <w:gridCol w:w="3392"/>
        <w:gridCol w:w="1484"/>
        <w:gridCol w:w="1484"/>
        <w:gridCol w:w="1484"/>
        <w:gridCol w:w="1618"/>
        <w:gridCol w:w="1751"/>
      </w:tblGrid>
      <w:tr w:rsidR="00B75EA3" w:rsidRPr="00E623CF" w:rsidTr="00C92CA1">
        <w:tc>
          <w:tcPr>
            <w:tcW w:w="613" w:type="dxa"/>
          </w:tcPr>
          <w:p w:rsidR="00A24982" w:rsidRPr="00E623CF" w:rsidRDefault="00A50988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№ п.п.</w:t>
            </w:r>
          </w:p>
        </w:tc>
        <w:tc>
          <w:tcPr>
            <w:tcW w:w="3516" w:type="dxa"/>
          </w:tcPr>
          <w:p w:rsidR="00A24982" w:rsidRPr="00E623CF" w:rsidRDefault="00A50988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3897" w:type="dxa"/>
          </w:tcPr>
          <w:p w:rsidR="00A24982" w:rsidRPr="00E623CF" w:rsidRDefault="00A50988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396" w:type="dxa"/>
          </w:tcPr>
          <w:p w:rsidR="00A24982" w:rsidRPr="00E623CF" w:rsidRDefault="00A50988" w:rsidP="00AB438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="00AB438A" w:rsidRPr="00E623CF">
              <w:rPr>
                <w:rFonts w:ascii="Arial" w:hAnsi="Arial" w:cs="Arial"/>
                <w:b/>
                <w:sz w:val="24"/>
                <w:szCs w:val="24"/>
              </w:rPr>
              <w:t>21</w:t>
            </w:r>
          </w:p>
        </w:tc>
        <w:tc>
          <w:tcPr>
            <w:tcW w:w="1356" w:type="dxa"/>
          </w:tcPr>
          <w:p w:rsidR="00A24982" w:rsidRPr="00E623CF" w:rsidRDefault="00A50988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="00AB438A" w:rsidRPr="00E623CF">
              <w:rPr>
                <w:rFonts w:ascii="Arial" w:hAnsi="Arial" w:cs="Arial"/>
                <w:b/>
                <w:sz w:val="24"/>
                <w:szCs w:val="24"/>
              </w:rPr>
              <w:t>22</w:t>
            </w:r>
          </w:p>
        </w:tc>
        <w:tc>
          <w:tcPr>
            <w:tcW w:w="1476" w:type="dxa"/>
          </w:tcPr>
          <w:p w:rsidR="00A24982" w:rsidRPr="00E623CF" w:rsidRDefault="00A50988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="00AB438A" w:rsidRPr="00E623CF">
              <w:rPr>
                <w:rFonts w:ascii="Arial" w:hAnsi="Arial" w:cs="Arial"/>
                <w:b/>
                <w:sz w:val="24"/>
                <w:szCs w:val="24"/>
              </w:rPr>
              <w:t>23</w:t>
            </w:r>
          </w:p>
        </w:tc>
        <w:tc>
          <w:tcPr>
            <w:tcW w:w="1356" w:type="dxa"/>
          </w:tcPr>
          <w:p w:rsidR="00A24982" w:rsidRPr="00E623CF" w:rsidRDefault="00A50988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="00AB438A" w:rsidRPr="00E623CF">
              <w:rPr>
                <w:rFonts w:ascii="Arial" w:hAnsi="Arial" w:cs="Arial"/>
                <w:b/>
                <w:sz w:val="24"/>
                <w:szCs w:val="24"/>
              </w:rPr>
              <w:t>24</w:t>
            </w:r>
          </w:p>
        </w:tc>
        <w:tc>
          <w:tcPr>
            <w:tcW w:w="1382" w:type="dxa"/>
          </w:tcPr>
          <w:p w:rsidR="00A24982" w:rsidRPr="00E623CF" w:rsidRDefault="00A50988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AB438A" w:rsidRPr="00E623CF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</w:tr>
      <w:tr w:rsidR="00B75EA3" w:rsidRPr="00E623CF" w:rsidTr="00C92CA1">
        <w:tc>
          <w:tcPr>
            <w:tcW w:w="613" w:type="dxa"/>
          </w:tcPr>
          <w:p w:rsidR="00A24982" w:rsidRPr="00E623CF" w:rsidRDefault="00A50988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516" w:type="dxa"/>
          </w:tcPr>
          <w:p w:rsidR="00A24982" w:rsidRPr="00E623CF" w:rsidRDefault="00BD2015" w:rsidP="00212E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Приобретение 2 дымовых труб (котельная «Школа»)</w:t>
            </w:r>
          </w:p>
        </w:tc>
        <w:tc>
          <w:tcPr>
            <w:tcW w:w="3897" w:type="dxa"/>
          </w:tcPr>
          <w:p w:rsidR="00A24982" w:rsidRPr="00E623CF" w:rsidRDefault="00B75EA3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B75EA3" w:rsidRPr="00E623CF" w:rsidRDefault="00B75EA3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AE6B25" w:rsidRPr="00E623CF" w:rsidRDefault="00AE6B25" w:rsidP="00AE6B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99147B" w:rsidRPr="00E623CF" w:rsidRDefault="002E4BDE" w:rsidP="002D6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740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 </w:t>
            </w:r>
            <w:r w:rsidR="00DC0AFD" w:rsidRPr="00E623CF">
              <w:rPr>
                <w:rFonts w:ascii="Arial" w:hAnsi="Arial" w:cs="Arial"/>
                <w:sz w:val="24"/>
                <w:szCs w:val="24"/>
              </w:rPr>
              <w:t>520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5A19B2" w:rsidRPr="00E623CF" w:rsidRDefault="002E4BDE" w:rsidP="002D6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7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 </w:t>
            </w:r>
            <w:r w:rsidR="00DC0AFD" w:rsidRPr="00E623CF">
              <w:rPr>
                <w:rFonts w:ascii="Arial" w:hAnsi="Arial" w:cs="Arial"/>
                <w:sz w:val="24"/>
                <w:szCs w:val="24"/>
              </w:rPr>
              <w:t>480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5A19B2" w:rsidRPr="00E623CF" w:rsidRDefault="005A19B2" w:rsidP="002D6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A19B2" w:rsidRPr="00E623CF" w:rsidRDefault="002E4BDE" w:rsidP="002D6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748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 </w:t>
            </w:r>
            <w:r w:rsidR="00DC0AFD" w:rsidRPr="00E623CF">
              <w:rPr>
                <w:rFonts w:ascii="Arial" w:hAnsi="Arial" w:cs="Arial"/>
                <w:sz w:val="24"/>
                <w:szCs w:val="24"/>
              </w:rPr>
              <w:t>000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356" w:type="dxa"/>
          </w:tcPr>
          <w:p w:rsidR="0099147B" w:rsidRPr="00E623CF" w:rsidRDefault="0099147B" w:rsidP="002D6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99147B" w:rsidRPr="00E623CF" w:rsidRDefault="0099147B" w:rsidP="00AB43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99147B" w:rsidRPr="00E623CF" w:rsidRDefault="0099147B" w:rsidP="002D6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99147B" w:rsidRPr="00E623CF" w:rsidRDefault="0099147B" w:rsidP="002D6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5EA3" w:rsidRPr="00E623CF" w:rsidTr="00081FD0">
        <w:trPr>
          <w:trHeight w:val="1107"/>
        </w:trPr>
        <w:tc>
          <w:tcPr>
            <w:tcW w:w="613" w:type="dxa"/>
          </w:tcPr>
          <w:p w:rsidR="00A24982" w:rsidRPr="00E623CF" w:rsidRDefault="00B75EA3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516" w:type="dxa"/>
          </w:tcPr>
          <w:p w:rsidR="00A24982" w:rsidRPr="00E623CF" w:rsidRDefault="00635309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Разработка ПСД по строительству водонапорной башни</w:t>
            </w:r>
          </w:p>
        </w:tc>
        <w:tc>
          <w:tcPr>
            <w:tcW w:w="3897" w:type="dxa"/>
          </w:tcPr>
          <w:p w:rsidR="00B75EA3" w:rsidRPr="00E623CF" w:rsidRDefault="00B75EA3" w:rsidP="00B75E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B75EA3" w:rsidRPr="00E623CF" w:rsidRDefault="00B75EA3" w:rsidP="00B75E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AE6B25" w:rsidRPr="00E623CF" w:rsidRDefault="00AE6B25" w:rsidP="00B75E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D448B5" w:rsidRPr="00E623CF" w:rsidRDefault="006034A3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0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0818E7" w:rsidRPr="00E623CF" w:rsidRDefault="002E4BDE" w:rsidP="000818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359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 </w:t>
            </w:r>
            <w:r w:rsidR="00480689" w:rsidRPr="00E623CF">
              <w:rPr>
                <w:rFonts w:ascii="Arial" w:hAnsi="Arial" w:cs="Arial"/>
                <w:sz w:val="24"/>
                <w:szCs w:val="24"/>
              </w:rPr>
              <w:t>400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635309" w:rsidRPr="00E623CF" w:rsidRDefault="00635309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35309" w:rsidRPr="00E623CF" w:rsidRDefault="002E4BDE" w:rsidP="00F017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359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 </w:t>
            </w:r>
            <w:r w:rsidR="00480689" w:rsidRPr="00E623CF">
              <w:rPr>
                <w:rFonts w:ascii="Arial" w:hAnsi="Arial" w:cs="Arial"/>
                <w:sz w:val="24"/>
                <w:szCs w:val="24"/>
              </w:rPr>
              <w:t>400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356" w:type="dxa"/>
          </w:tcPr>
          <w:p w:rsidR="00A24982" w:rsidRPr="00E623CF" w:rsidRDefault="00603A3B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0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603A3B" w:rsidRPr="00E623CF" w:rsidRDefault="00603A3B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838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 </w:t>
            </w:r>
            <w:r w:rsidRPr="00E623CF">
              <w:rPr>
                <w:rFonts w:ascii="Arial" w:hAnsi="Arial" w:cs="Arial"/>
                <w:sz w:val="24"/>
                <w:szCs w:val="24"/>
              </w:rPr>
              <w:t>600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603A3B" w:rsidRPr="00E623CF" w:rsidRDefault="00603A3B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03A3B" w:rsidRPr="00E623CF" w:rsidRDefault="00603A3B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838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 </w:t>
            </w:r>
            <w:r w:rsidRPr="00E623CF">
              <w:rPr>
                <w:rFonts w:ascii="Arial" w:hAnsi="Arial" w:cs="Arial"/>
                <w:sz w:val="24"/>
                <w:szCs w:val="24"/>
              </w:rPr>
              <w:t>600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476" w:type="dxa"/>
          </w:tcPr>
          <w:p w:rsidR="00A24982" w:rsidRPr="00E623CF" w:rsidRDefault="00A24982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D448B5" w:rsidRPr="00E623CF" w:rsidRDefault="00D448B5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A24982" w:rsidRPr="00E623CF" w:rsidRDefault="00A24982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2D3F" w:rsidRPr="00E623CF" w:rsidTr="00C92CA1">
        <w:tc>
          <w:tcPr>
            <w:tcW w:w="613" w:type="dxa"/>
          </w:tcPr>
          <w:p w:rsidR="004D2D3F" w:rsidRPr="00E623CF" w:rsidRDefault="004D2D3F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516" w:type="dxa"/>
          </w:tcPr>
          <w:p w:rsidR="004D2D3F" w:rsidRPr="00E623CF" w:rsidRDefault="00433FB1" w:rsidP="00212E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Приобретение ассенизаторской машины</w:t>
            </w:r>
          </w:p>
        </w:tc>
        <w:tc>
          <w:tcPr>
            <w:tcW w:w="3897" w:type="dxa"/>
          </w:tcPr>
          <w:p w:rsidR="004D2D3F" w:rsidRPr="00E623CF" w:rsidRDefault="004D2D3F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4D2D3F" w:rsidRPr="00E623CF" w:rsidRDefault="004D2D3F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4D2D3F" w:rsidRPr="00E623CF" w:rsidRDefault="004D2D3F" w:rsidP="00081F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4D2D3F" w:rsidRPr="00E623CF" w:rsidRDefault="004D2D3F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D2D3F" w:rsidRPr="00E623CF" w:rsidRDefault="009A25F6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0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4D2D3F" w:rsidRPr="00E623CF" w:rsidRDefault="001D28E5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0,0</w:t>
            </w:r>
          </w:p>
          <w:p w:rsidR="004D2D3F" w:rsidRPr="00E623CF" w:rsidRDefault="004D2D3F" w:rsidP="00081FD0">
            <w:pPr>
              <w:rPr>
                <w:rFonts w:ascii="Arial" w:hAnsi="Arial" w:cs="Arial"/>
                <w:sz w:val="24"/>
                <w:szCs w:val="24"/>
              </w:rPr>
            </w:pPr>
          </w:p>
          <w:p w:rsidR="004D2D3F" w:rsidRPr="00E623CF" w:rsidRDefault="001D28E5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76" w:type="dxa"/>
          </w:tcPr>
          <w:p w:rsidR="004D2D3F" w:rsidRPr="00E623CF" w:rsidRDefault="004D2D3F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D2D3F" w:rsidRPr="00E623CF" w:rsidRDefault="004D2D3F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4D2D3F" w:rsidRPr="00E623CF" w:rsidRDefault="004D2D3F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B2C98" w:rsidRPr="00E623CF" w:rsidRDefault="000B2C98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594A" w:rsidRPr="00E623CF" w:rsidTr="00C92CA1">
        <w:tc>
          <w:tcPr>
            <w:tcW w:w="613" w:type="dxa"/>
          </w:tcPr>
          <w:p w:rsidR="006F594A" w:rsidRPr="00E623CF" w:rsidRDefault="006F594A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516" w:type="dxa"/>
          </w:tcPr>
          <w:p w:rsidR="006F594A" w:rsidRPr="00E623CF" w:rsidRDefault="006F594A" w:rsidP="00D21514">
            <w:pPr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Приобретение резервного источника электроснабжения </w:t>
            </w:r>
            <w:r w:rsidR="00D21514" w:rsidRPr="00E623CF">
              <w:rPr>
                <w:rFonts w:ascii="Arial" w:hAnsi="Arial" w:cs="Arial"/>
                <w:color w:val="000000"/>
                <w:sz w:val="24"/>
                <w:szCs w:val="24"/>
              </w:rPr>
              <w:t>20 КВт на котельную «Офис»</w:t>
            </w:r>
          </w:p>
        </w:tc>
        <w:tc>
          <w:tcPr>
            <w:tcW w:w="3897" w:type="dxa"/>
          </w:tcPr>
          <w:p w:rsidR="006F594A" w:rsidRPr="00E623CF" w:rsidRDefault="006F594A" w:rsidP="00BE171D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6F594A" w:rsidRPr="00E623CF" w:rsidRDefault="006F594A" w:rsidP="00BE171D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6F594A" w:rsidRPr="00E623CF" w:rsidRDefault="006F594A" w:rsidP="00BE171D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6F594A" w:rsidRPr="00E623CF" w:rsidRDefault="006F594A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6F594A" w:rsidRPr="00E623CF" w:rsidRDefault="002E4BDE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400 </w:t>
            </w:r>
            <w:r w:rsidR="006F5CCC" w:rsidRPr="00E623CF">
              <w:rPr>
                <w:rFonts w:ascii="Arial" w:hAnsi="Arial" w:cs="Arial"/>
                <w:sz w:val="24"/>
                <w:szCs w:val="24"/>
              </w:rPr>
              <w:t>012</w:t>
            </w:r>
            <w:r w:rsidRPr="00E623CF">
              <w:rPr>
                <w:rFonts w:ascii="Arial" w:hAnsi="Arial" w:cs="Arial"/>
                <w:sz w:val="24"/>
                <w:szCs w:val="24"/>
              </w:rPr>
              <w:t>,</w:t>
            </w:r>
            <w:r w:rsidR="006F5CCC" w:rsidRPr="00E623CF">
              <w:rPr>
                <w:rFonts w:ascii="Arial" w:hAnsi="Arial" w:cs="Arial"/>
                <w:sz w:val="24"/>
                <w:szCs w:val="24"/>
              </w:rPr>
              <w:t>80</w:t>
            </w:r>
          </w:p>
          <w:p w:rsidR="00D65C20" w:rsidRPr="00E623CF" w:rsidRDefault="002E4BDE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22 </w:t>
            </w:r>
            <w:r w:rsidR="006F5CCC" w:rsidRPr="00E623CF">
              <w:rPr>
                <w:rFonts w:ascii="Arial" w:hAnsi="Arial" w:cs="Arial"/>
                <w:sz w:val="24"/>
                <w:szCs w:val="24"/>
              </w:rPr>
              <w:t>387</w:t>
            </w:r>
            <w:r w:rsidRPr="00E623CF">
              <w:rPr>
                <w:rFonts w:ascii="Arial" w:hAnsi="Arial" w:cs="Arial"/>
                <w:sz w:val="24"/>
                <w:szCs w:val="24"/>
              </w:rPr>
              <w:t>,</w:t>
            </w:r>
            <w:r w:rsidR="006F5CCC" w:rsidRPr="00E623CF">
              <w:rPr>
                <w:rFonts w:ascii="Arial" w:hAnsi="Arial" w:cs="Arial"/>
                <w:sz w:val="24"/>
                <w:szCs w:val="24"/>
              </w:rPr>
              <w:t>20</w:t>
            </w:r>
          </w:p>
          <w:p w:rsidR="00D65C20" w:rsidRPr="00E623CF" w:rsidRDefault="00D65C20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65C20" w:rsidRPr="00E623CF" w:rsidRDefault="002E4BDE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422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 </w:t>
            </w:r>
            <w:r w:rsidR="00D21514" w:rsidRPr="00E623CF">
              <w:rPr>
                <w:rFonts w:ascii="Arial" w:hAnsi="Arial" w:cs="Arial"/>
                <w:sz w:val="24"/>
                <w:szCs w:val="24"/>
              </w:rPr>
              <w:t>400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476" w:type="dxa"/>
          </w:tcPr>
          <w:p w:rsidR="006F594A" w:rsidRPr="00E623CF" w:rsidRDefault="006F594A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6F594A" w:rsidRPr="00E623CF" w:rsidRDefault="006F594A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6F594A" w:rsidRPr="00E623CF" w:rsidRDefault="006F594A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2D3F" w:rsidRPr="00E623CF" w:rsidTr="00C92CA1">
        <w:tc>
          <w:tcPr>
            <w:tcW w:w="613" w:type="dxa"/>
          </w:tcPr>
          <w:p w:rsidR="004D2D3F" w:rsidRPr="00E623CF" w:rsidRDefault="005D7B7E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5</w:t>
            </w:r>
            <w:r w:rsidR="004D2D3F" w:rsidRPr="00E623C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516" w:type="dxa"/>
          </w:tcPr>
          <w:p w:rsidR="004D2D3F" w:rsidRPr="00E623CF" w:rsidRDefault="004D2D3F" w:rsidP="00200B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Строительство водонапорной башни с оборудованием водоподготовки</w:t>
            </w:r>
          </w:p>
        </w:tc>
        <w:tc>
          <w:tcPr>
            <w:tcW w:w="3897" w:type="dxa"/>
          </w:tcPr>
          <w:p w:rsidR="004D2D3F" w:rsidRPr="00E623CF" w:rsidRDefault="004D2D3F" w:rsidP="00200B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4D2D3F" w:rsidRPr="00E623CF" w:rsidRDefault="004D2D3F" w:rsidP="00200B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4D2D3F" w:rsidRPr="00E623CF" w:rsidRDefault="004D2D3F" w:rsidP="00200B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4D2D3F" w:rsidRPr="00E623CF" w:rsidRDefault="004D2D3F" w:rsidP="00200B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D2D3F" w:rsidRPr="00E623CF" w:rsidRDefault="004D2D3F" w:rsidP="00200B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4D2D3F" w:rsidRPr="00E623CF" w:rsidRDefault="00E75F00" w:rsidP="00200B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0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4D2D3F" w:rsidRPr="00E623CF" w:rsidRDefault="007F52DD" w:rsidP="00200B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0,0</w:t>
            </w:r>
          </w:p>
          <w:p w:rsidR="004D2D3F" w:rsidRPr="00E623CF" w:rsidRDefault="004D2D3F" w:rsidP="0049568C">
            <w:pPr>
              <w:rPr>
                <w:rFonts w:ascii="Arial" w:hAnsi="Arial" w:cs="Arial"/>
                <w:sz w:val="24"/>
                <w:szCs w:val="24"/>
              </w:rPr>
            </w:pPr>
          </w:p>
          <w:p w:rsidR="004D2D3F" w:rsidRPr="00E623CF" w:rsidRDefault="007F52DD" w:rsidP="00185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356" w:type="dxa"/>
          </w:tcPr>
          <w:p w:rsidR="004D2D3F" w:rsidRPr="00E623CF" w:rsidRDefault="004D2D3F" w:rsidP="00200B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4D2D3F" w:rsidRPr="00E623CF" w:rsidRDefault="004D2D3F" w:rsidP="00200B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C75" w:rsidRPr="00E623CF" w:rsidTr="00C92CA1">
        <w:tc>
          <w:tcPr>
            <w:tcW w:w="613" w:type="dxa"/>
          </w:tcPr>
          <w:p w:rsidR="00AB6C75" w:rsidRPr="00E623CF" w:rsidRDefault="00AB6C75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3516" w:type="dxa"/>
          </w:tcPr>
          <w:p w:rsidR="00AB6C75" w:rsidRPr="00E623CF" w:rsidRDefault="007F52DD" w:rsidP="00812B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 xml:space="preserve">Приобретение </w:t>
            </w:r>
            <w:r w:rsidR="00812BF6" w:rsidRPr="00E623CF">
              <w:rPr>
                <w:rFonts w:ascii="Arial" w:hAnsi="Arial" w:cs="Arial"/>
                <w:sz w:val="24"/>
                <w:szCs w:val="24"/>
              </w:rPr>
              <w:t>резервного источника электроснабжение 20 кВт на котельную «Школа»</w:t>
            </w:r>
          </w:p>
        </w:tc>
        <w:tc>
          <w:tcPr>
            <w:tcW w:w="3897" w:type="dxa"/>
          </w:tcPr>
          <w:p w:rsidR="00AB6C75" w:rsidRPr="00E623CF" w:rsidRDefault="00AB6C75" w:rsidP="000B2C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AB6C75" w:rsidRPr="00E623CF" w:rsidRDefault="00AB6C75" w:rsidP="000B2C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AB6C75" w:rsidRPr="00E623CF" w:rsidRDefault="00AB6C75" w:rsidP="000B2C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AB6C75" w:rsidRPr="00E623CF" w:rsidRDefault="00AB6C75" w:rsidP="008409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AB6C75" w:rsidRPr="00E623CF" w:rsidRDefault="00AB6C75" w:rsidP="008409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812BF6" w:rsidRPr="00E623CF" w:rsidRDefault="00812BF6" w:rsidP="00812B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462 103,0</w:t>
            </w:r>
          </w:p>
          <w:p w:rsidR="00812BF6" w:rsidRPr="00E623CF" w:rsidRDefault="00812BF6" w:rsidP="00812B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25 862,0</w:t>
            </w:r>
          </w:p>
          <w:p w:rsidR="00812BF6" w:rsidRPr="00E623CF" w:rsidRDefault="00812BF6" w:rsidP="0049568C">
            <w:pPr>
              <w:rPr>
                <w:rFonts w:ascii="Arial" w:hAnsi="Arial" w:cs="Arial"/>
                <w:sz w:val="24"/>
                <w:szCs w:val="24"/>
              </w:rPr>
            </w:pPr>
          </w:p>
          <w:p w:rsidR="00AB6C75" w:rsidRPr="00E623CF" w:rsidRDefault="00812BF6" w:rsidP="00812B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487 965,0</w:t>
            </w:r>
          </w:p>
        </w:tc>
        <w:tc>
          <w:tcPr>
            <w:tcW w:w="1356" w:type="dxa"/>
          </w:tcPr>
          <w:p w:rsidR="00AB6C75" w:rsidRPr="00E623CF" w:rsidRDefault="00AB6C75" w:rsidP="006E74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AB6C75" w:rsidRPr="00E623CF" w:rsidRDefault="00AB6C75" w:rsidP="000B2C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C75" w:rsidRPr="00E623CF" w:rsidTr="00C92CA1">
        <w:tc>
          <w:tcPr>
            <w:tcW w:w="613" w:type="dxa"/>
          </w:tcPr>
          <w:p w:rsidR="00AB6C75" w:rsidRPr="00E623CF" w:rsidRDefault="00AB6C75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lastRenderedPageBreak/>
              <w:t>7.</w:t>
            </w:r>
          </w:p>
        </w:tc>
        <w:tc>
          <w:tcPr>
            <w:tcW w:w="3516" w:type="dxa"/>
          </w:tcPr>
          <w:p w:rsidR="00AB6C75" w:rsidRPr="00E623CF" w:rsidRDefault="00812BF6" w:rsidP="008161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 xml:space="preserve">Приобретение </w:t>
            </w:r>
            <w:r w:rsidR="0081613E" w:rsidRPr="00E623CF">
              <w:rPr>
                <w:rFonts w:ascii="Arial" w:hAnsi="Arial" w:cs="Arial"/>
                <w:sz w:val="24"/>
                <w:szCs w:val="24"/>
              </w:rPr>
              <w:t>котлов (</w:t>
            </w:r>
            <w:r w:rsidRPr="00E623CF">
              <w:rPr>
                <w:rFonts w:ascii="Arial" w:hAnsi="Arial" w:cs="Arial"/>
                <w:sz w:val="24"/>
                <w:szCs w:val="24"/>
              </w:rPr>
              <w:t>котельн</w:t>
            </w:r>
            <w:r w:rsidR="0081613E" w:rsidRPr="00E623CF">
              <w:rPr>
                <w:rFonts w:ascii="Arial" w:hAnsi="Arial" w:cs="Arial"/>
                <w:sz w:val="24"/>
                <w:szCs w:val="24"/>
              </w:rPr>
              <w:t>ая</w:t>
            </w:r>
            <w:r w:rsidRPr="00E623CF">
              <w:rPr>
                <w:rFonts w:ascii="Arial" w:hAnsi="Arial" w:cs="Arial"/>
                <w:sz w:val="24"/>
                <w:szCs w:val="24"/>
              </w:rPr>
              <w:t xml:space="preserve"> «Школа»</w:t>
            </w:r>
            <w:r w:rsidR="0081613E" w:rsidRPr="00E623CF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897" w:type="dxa"/>
          </w:tcPr>
          <w:p w:rsidR="00AB6C75" w:rsidRPr="00E623CF" w:rsidRDefault="00AB6C75" w:rsidP="003A07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AB6C75" w:rsidRPr="00E623CF" w:rsidRDefault="00AB6C75" w:rsidP="003A07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AB6C75" w:rsidRPr="00E623CF" w:rsidRDefault="00AB6C75" w:rsidP="00081F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AB6C75" w:rsidRPr="00E623CF" w:rsidRDefault="00AB6C75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AB6C75" w:rsidRPr="00E623CF" w:rsidRDefault="00AB6C75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AB6C75" w:rsidRPr="00E623CF" w:rsidRDefault="00AB6C75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165822" w:rsidRPr="00E623CF" w:rsidRDefault="00380FB4" w:rsidP="006E74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812 </w:t>
            </w:r>
            <w:r w:rsidR="007F7DC4" w:rsidRPr="00E623CF">
              <w:rPr>
                <w:rFonts w:ascii="Arial" w:hAnsi="Arial" w:cs="Arial"/>
                <w:sz w:val="24"/>
                <w:szCs w:val="24"/>
              </w:rPr>
              <w:t>526</w:t>
            </w:r>
            <w:r w:rsidRPr="00E623CF">
              <w:rPr>
                <w:rFonts w:ascii="Arial" w:hAnsi="Arial" w:cs="Arial"/>
                <w:sz w:val="24"/>
                <w:szCs w:val="24"/>
              </w:rPr>
              <w:t>,</w:t>
            </w:r>
            <w:r w:rsidR="007F7DC4" w:rsidRPr="00E623CF">
              <w:rPr>
                <w:rFonts w:ascii="Arial" w:hAnsi="Arial" w:cs="Arial"/>
                <w:sz w:val="24"/>
                <w:szCs w:val="24"/>
              </w:rPr>
              <w:t>80</w:t>
            </w:r>
          </w:p>
          <w:p w:rsidR="00BD46EE" w:rsidRPr="00E623CF" w:rsidRDefault="00151D50" w:rsidP="006E74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79 </w:t>
            </w:r>
            <w:r w:rsidR="007F7DC4" w:rsidRPr="00E623CF">
              <w:rPr>
                <w:rFonts w:ascii="Arial" w:hAnsi="Arial" w:cs="Arial"/>
                <w:sz w:val="24"/>
                <w:szCs w:val="24"/>
              </w:rPr>
              <w:t>379</w:t>
            </w:r>
            <w:r w:rsidRPr="00E623CF">
              <w:rPr>
                <w:rFonts w:ascii="Arial" w:hAnsi="Arial" w:cs="Arial"/>
                <w:sz w:val="24"/>
                <w:szCs w:val="24"/>
              </w:rPr>
              <w:t>,</w:t>
            </w:r>
            <w:r w:rsidR="007F7DC4" w:rsidRPr="00E623CF">
              <w:rPr>
                <w:rFonts w:ascii="Arial" w:hAnsi="Arial" w:cs="Arial"/>
                <w:sz w:val="24"/>
                <w:szCs w:val="24"/>
              </w:rPr>
              <w:t>68</w:t>
            </w:r>
          </w:p>
          <w:p w:rsidR="00BD46EE" w:rsidRPr="00E623CF" w:rsidRDefault="00BD46EE" w:rsidP="006E74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D46EE" w:rsidRPr="00E623CF" w:rsidRDefault="0062290F" w:rsidP="006E74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891 906,48</w:t>
            </w:r>
          </w:p>
        </w:tc>
        <w:tc>
          <w:tcPr>
            <w:tcW w:w="1382" w:type="dxa"/>
          </w:tcPr>
          <w:p w:rsidR="00AB6C75" w:rsidRPr="00E623CF" w:rsidRDefault="00AB6C75" w:rsidP="003B05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C75" w:rsidRPr="00E623CF" w:rsidTr="00C92CA1">
        <w:tc>
          <w:tcPr>
            <w:tcW w:w="613" w:type="dxa"/>
          </w:tcPr>
          <w:p w:rsidR="00AB6C75" w:rsidRPr="00E623CF" w:rsidRDefault="00AB6C75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3516" w:type="dxa"/>
          </w:tcPr>
          <w:p w:rsidR="00AB6C75" w:rsidRPr="00E623CF" w:rsidRDefault="00963D96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Замена модульной котельной «Школа»</w:t>
            </w:r>
          </w:p>
        </w:tc>
        <w:tc>
          <w:tcPr>
            <w:tcW w:w="3897" w:type="dxa"/>
          </w:tcPr>
          <w:p w:rsidR="00D42D33" w:rsidRPr="00E623CF" w:rsidRDefault="00D42D33" w:rsidP="00D42D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D42D33" w:rsidRPr="00E623CF" w:rsidRDefault="00D42D33" w:rsidP="00D42D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AB6C75" w:rsidRPr="00E623CF" w:rsidRDefault="00D42D33" w:rsidP="00D42D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AB6C75" w:rsidRPr="00E623CF" w:rsidRDefault="00AB6C75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AB6C75" w:rsidRPr="00E623CF" w:rsidRDefault="00AB6C75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AB6C75" w:rsidRPr="00E623CF" w:rsidRDefault="00AB6C75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AB6C75" w:rsidRPr="00E623CF" w:rsidRDefault="00AB6C75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AB6C75" w:rsidRPr="00E623CF" w:rsidRDefault="00C669F8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0,0</w:t>
            </w:r>
          </w:p>
          <w:p w:rsidR="00D42D33" w:rsidRPr="00E623CF" w:rsidRDefault="00D42D33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4</w:t>
            </w:r>
            <w:r w:rsidR="00E37FF4" w:rsidRPr="00E623CF">
              <w:rPr>
                <w:rFonts w:ascii="Arial" w:hAnsi="Arial" w:cs="Arial"/>
                <w:sz w:val="24"/>
                <w:szCs w:val="24"/>
              </w:rPr>
              <w:t> 900 00</w:t>
            </w:r>
            <w:r w:rsidR="00C669F8" w:rsidRPr="00E623CF">
              <w:rPr>
                <w:rFonts w:ascii="Arial" w:hAnsi="Arial" w:cs="Arial"/>
                <w:sz w:val="24"/>
                <w:szCs w:val="24"/>
              </w:rPr>
              <w:t>0</w:t>
            </w:r>
            <w:r w:rsidR="00E37FF4" w:rsidRPr="00E623CF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D42D33" w:rsidRPr="00E623CF" w:rsidRDefault="00D42D33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42D33" w:rsidRPr="00E623CF" w:rsidRDefault="00D42D33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4</w:t>
            </w:r>
            <w:r w:rsidR="00E37FF4" w:rsidRPr="00E623CF">
              <w:rPr>
                <w:rFonts w:ascii="Arial" w:hAnsi="Arial" w:cs="Arial"/>
                <w:sz w:val="24"/>
                <w:szCs w:val="24"/>
              </w:rPr>
              <w:t> </w:t>
            </w:r>
            <w:r w:rsidRPr="00E623CF">
              <w:rPr>
                <w:rFonts w:ascii="Arial" w:hAnsi="Arial" w:cs="Arial"/>
                <w:sz w:val="24"/>
                <w:szCs w:val="24"/>
              </w:rPr>
              <w:t>900</w:t>
            </w:r>
            <w:r w:rsidR="00E37FF4" w:rsidRPr="00E623CF">
              <w:rPr>
                <w:rFonts w:ascii="Arial" w:hAnsi="Arial" w:cs="Arial"/>
                <w:sz w:val="24"/>
                <w:szCs w:val="24"/>
              </w:rPr>
              <w:t xml:space="preserve"> 000</w:t>
            </w:r>
            <w:r w:rsidRPr="00E623CF">
              <w:rPr>
                <w:rFonts w:ascii="Arial" w:hAnsi="Arial" w:cs="Arial"/>
                <w:sz w:val="24"/>
                <w:szCs w:val="24"/>
              </w:rPr>
              <w:t>,</w:t>
            </w:r>
            <w:r w:rsidR="00C669F8" w:rsidRPr="00E623CF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4A19FB" w:rsidRPr="00E623CF" w:rsidTr="00C92CA1">
        <w:tc>
          <w:tcPr>
            <w:tcW w:w="613" w:type="dxa"/>
          </w:tcPr>
          <w:p w:rsidR="004A19FB" w:rsidRPr="00E623CF" w:rsidRDefault="004A19FB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516" w:type="dxa"/>
          </w:tcPr>
          <w:p w:rsidR="004A19FB" w:rsidRPr="00E623CF" w:rsidRDefault="00BD46EE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Приобретение насосов (котельные «Офис», «Больница», «Школа»)</w:t>
            </w:r>
          </w:p>
        </w:tc>
        <w:tc>
          <w:tcPr>
            <w:tcW w:w="3897" w:type="dxa"/>
          </w:tcPr>
          <w:p w:rsidR="007265B2" w:rsidRPr="00E623CF" w:rsidRDefault="007265B2" w:rsidP="007265B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7265B2" w:rsidRPr="00E623CF" w:rsidRDefault="007265B2" w:rsidP="007265B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4A19FB" w:rsidRPr="00E623CF" w:rsidRDefault="007265B2" w:rsidP="007265B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4A19FB" w:rsidRPr="00E623CF" w:rsidRDefault="004A19FB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A19FB" w:rsidRPr="00E623CF" w:rsidRDefault="004A19FB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7265B2" w:rsidRPr="00E623CF" w:rsidRDefault="007265B2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A19FB" w:rsidRPr="00E623CF" w:rsidRDefault="000C796F" w:rsidP="003B05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539 </w:t>
            </w:r>
            <w:r w:rsidR="007F7DC4" w:rsidRPr="00E623CF">
              <w:rPr>
                <w:rFonts w:ascii="Arial" w:hAnsi="Arial" w:cs="Arial"/>
                <w:sz w:val="24"/>
                <w:szCs w:val="24"/>
              </w:rPr>
              <w:t>312</w:t>
            </w:r>
            <w:r w:rsidRPr="00E623CF">
              <w:rPr>
                <w:rFonts w:ascii="Arial" w:hAnsi="Arial" w:cs="Arial"/>
                <w:sz w:val="24"/>
                <w:szCs w:val="24"/>
              </w:rPr>
              <w:t>,</w:t>
            </w:r>
            <w:r w:rsidR="007F7DC4" w:rsidRPr="00E623CF">
              <w:rPr>
                <w:rFonts w:ascii="Arial" w:hAnsi="Arial" w:cs="Arial"/>
                <w:sz w:val="24"/>
                <w:szCs w:val="24"/>
              </w:rPr>
              <w:t>00</w:t>
            </w:r>
          </w:p>
          <w:p w:rsidR="006656D1" w:rsidRPr="00E623CF" w:rsidRDefault="00BA0A84" w:rsidP="003B05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52 688,00</w:t>
            </w:r>
          </w:p>
          <w:p w:rsidR="006656D1" w:rsidRPr="00E623CF" w:rsidRDefault="006656D1" w:rsidP="003B05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656D1" w:rsidRPr="00E623CF" w:rsidRDefault="0062290F" w:rsidP="00151D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5</w:t>
            </w:r>
            <w:r w:rsidR="00151D50" w:rsidRPr="00E623CF">
              <w:rPr>
                <w:rFonts w:ascii="Arial" w:hAnsi="Arial" w:cs="Arial"/>
                <w:sz w:val="24"/>
                <w:szCs w:val="24"/>
              </w:rPr>
              <w:t>92</w:t>
            </w:r>
            <w:r w:rsidRPr="00E623CF">
              <w:rPr>
                <w:rFonts w:ascii="Arial" w:hAnsi="Arial" w:cs="Arial"/>
                <w:sz w:val="24"/>
                <w:szCs w:val="24"/>
              </w:rPr>
              <w:t> 000,00</w:t>
            </w:r>
          </w:p>
        </w:tc>
        <w:tc>
          <w:tcPr>
            <w:tcW w:w="1382" w:type="dxa"/>
          </w:tcPr>
          <w:p w:rsidR="004A19FB" w:rsidRPr="00E623CF" w:rsidRDefault="004A19FB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50B8" w:rsidRPr="00E623CF" w:rsidTr="00C92CA1">
        <w:tc>
          <w:tcPr>
            <w:tcW w:w="613" w:type="dxa"/>
          </w:tcPr>
          <w:p w:rsidR="009550B8" w:rsidRPr="00E623CF" w:rsidRDefault="009550B8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516" w:type="dxa"/>
          </w:tcPr>
          <w:p w:rsidR="009550B8" w:rsidRPr="00E623CF" w:rsidRDefault="009550B8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Приобретение дымовой трубы (котельная «Офис»)</w:t>
            </w:r>
          </w:p>
        </w:tc>
        <w:tc>
          <w:tcPr>
            <w:tcW w:w="3897" w:type="dxa"/>
          </w:tcPr>
          <w:p w:rsidR="00E513AE" w:rsidRPr="00E623CF" w:rsidRDefault="00E513AE" w:rsidP="00E513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E513AE" w:rsidRPr="00E623CF" w:rsidRDefault="00E513AE" w:rsidP="00E513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9550B8" w:rsidRPr="00E623CF" w:rsidRDefault="00E513AE" w:rsidP="00E513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9550B8" w:rsidRPr="00E623CF" w:rsidRDefault="009550B8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9550B8" w:rsidRPr="00E623CF" w:rsidRDefault="009550B8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E513AE" w:rsidRPr="00E623CF" w:rsidRDefault="003A7156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387 228,30</w:t>
            </w:r>
          </w:p>
          <w:p w:rsidR="003A7156" w:rsidRPr="00E623CF" w:rsidRDefault="003A7156" w:rsidP="004956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21 671,70</w:t>
            </w:r>
          </w:p>
          <w:p w:rsidR="001908E9" w:rsidRPr="00E623CF" w:rsidRDefault="001908E9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908E9" w:rsidRPr="00E623CF" w:rsidRDefault="001908E9" w:rsidP="001908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408 900,00</w:t>
            </w:r>
          </w:p>
        </w:tc>
        <w:tc>
          <w:tcPr>
            <w:tcW w:w="1356" w:type="dxa"/>
          </w:tcPr>
          <w:p w:rsidR="009550B8" w:rsidRPr="00E623CF" w:rsidRDefault="009550B8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9550B8" w:rsidRPr="00E623CF" w:rsidRDefault="009550B8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13AE" w:rsidRPr="00E623CF" w:rsidTr="00C92CA1">
        <w:tc>
          <w:tcPr>
            <w:tcW w:w="613" w:type="dxa"/>
          </w:tcPr>
          <w:p w:rsidR="00E513AE" w:rsidRPr="00E623CF" w:rsidRDefault="00E513AE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516" w:type="dxa"/>
          </w:tcPr>
          <w:p w:rsidR="00E513AE" w:rsidRPr="00E623CF" w:rsidRDefault="00E513AE" w:rsidP="00E513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Приобретение дымовой трубы (котельная «Больница»)</w:t>
            </w:r>
          </w:p>
        </w:tc>
        <w:tc>
          <w:tcPr>
            <w:tcW w:w="3897" w:type="dxa"/>
          </w:tcPr>
          <w:p w:rsidR="00E513AE" w:rsidRPr="00E623CF" w:rsidRDefault="00E513AE" w:rsidP="00AA2C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E513AE" w:rsidRPr="00E623CF" w:rsidRDefault="00E513AE" w:rsidP="004956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E513AE" w:rsidRPr="00E623CF" w:rsidRDefault="00E513AE" w:rsidP="00AA2C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E513AE" w:rsidRPr="00E623CF" w:rsidRDefault="00E513AE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E513AE" w:rsidRPr="00E623CF" w:rsidRDefault="00E513AE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1908E9" w:rsidRPr="00E623CF" w:rsidRDefault="001908E9" w:rsidP="001908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387 228,30</w:t>
            </w:r>
          </w:p>
          <w:p w:rsidR="001908E9" w:rsidRPr="00E623CF" w:rsidRDefault="001908E9" w:rsidP="004956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21 671,70</w:t>
            </w:r>
          </w:p>
          <w:p w:rsidR="001908E9" w:rsidRPr="00E623CF" w:rsidRDefault="001908E9" w:rsidP="001908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513AE" w:rsidRPr="00E623CF" w:rsidRDefault="001908E9" w:rsidP="001908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408 900,00</w:t>
            </w:r>
          </w:p>
        </w:tc>
        <w:tc>
          <w:tcPr>
            <w:tcW w:w="1356" w:type="dxa"/>
          </w:tcPr>
          <w:p w:rsidR="00E513AE" w:rsidRPr="00E623CF" w:rsidRDefault="00E513AE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E513AE" w:rsidRPr="00E623CF" w:rsidRDefault="00E513AE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3868" w:rsidRPr="00E623CF" w:rsidTr="00C92CA1">
        <w:tc>
          <w:tcPr>
            <w:tcW w:w="613" w:type="dxa"/>
          </w:tcPr>
          <w:p w:rsidR="00B73868" w:rsidRPr="00E623CF" w:rsidRDefault="00B73868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516" w:type="dxa"/>
          </w:tcPr>
          <w:p w:rsidR="00B73868" w:rsidRPr="00E623CF" w:rsidRDefault="00B73868" w:rsidP="00C63E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 xml:space="preserve">Приобретение резервного источника </w:t>
            </w:r>
            <w:r w:rsidRPr="00E623CF">
              <w:rPr>
                <w:rFonts w:ascii="Arial" w:hAnsi="Arial" w:cs="Arial"/>
                <w:color w:val="000000"/>
                <w:sz w:val="24"/>
                <w:szCs w:val="24"/>
              </w:rPr>
              <w:t xml:space="preserve">электроснабжения </w:t>
            </w:r>
            <w:r w:rsidR="00C63EB8" w:rsidRPr="00E623CF">
              <w:rPr>
                <w:rFonts w:ascii="Arial" w:hAnsi="Arial" w:cs="Arial"/>
                <w:color w:val="000000"/>
                <w:sz w:val="24"/>
                <w:szCs w:val="24"/>
              </w:rPr>
              <w:t>для котельных (500 кВт)</w:t>
            </w:r>
          </w:p>
        </w:tc>
        <w:tc>
          <w:tcPr>
            <w:tcW w:w="3897" w:type="dxa"/>
          </w:tcPr>
          <w:p w:rsidR="00C63EB8" w:rsidRPr="00E623CF" w:rsidRDefault="00C63EB8" w:rsidP="00C63E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C63EB8" w:rsidRPr="00E623CF" w:rsidRDefault="00C63EB8" w:rsidP="004956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B73868" w:rsidRPr="00E623CF" w:rsidRDefault="00C63EB8" w:rsidP="00C63E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B73868" w:rsidRPr="00E623CF" w:rsidRDefault="00B73868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B73868" w:rsidRPr="00E623CF" w:rsidRDefault="00C70933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4 690 455,0</w:t>
            </w:r>
          </w:p>
          <w:p w:rsidR="00C70933" w:rsidRPr="00E623CF" w:rsidRDefault="00C70933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0,0</w:t>
            </w:r>
          </w:p>
          <w:p w:rsidR="00C70933" w:rsidRPr="00E623CF" w:rsidRDefault="00C70933" w:rsidP="0049568C">
            <w:pPr>
              <w:rPr>
                <w:rFonts w:ascii="Arial" w:hAnsi="Arial" w:cs="Arial"/>
                <w:sz w:val="24"/>
                <w:szCs w:val="24"/>
              </w:rPr>
            </w:pPr>
          </w:p>
          <w:p w:rsidR="00C70933" w:rsidRPr="00E623CF" w:rsidRDefault="00C70933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4 690 455,0</w:t>
            </w:r>
          </w:p>
        </w:tc>
        <w:tc>
          <w:tcPr>
            <w:tcW w:w="1476" w:type="dxa"/>
          </w:tcPr>
          <w:p w:rsidR="00B73868" w:rsidRPr="00E623CF" w:rsidRDefault="00B73868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B73868" w:rsidRPr="00E623CF" w:rsidRDefault="00B73868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B73868" w:rsidRPr="00E623CF" w:rsidRDefault="00B73868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15B1" w:rsidRPr="00E623CF" w:rsidTr="00C92CA1">
        <w:tc>
          <w:tcPr>
            <w:tcW w:w="613" w:type="dxa"/>
          </w:tcPr>
          <w:p w:rsidR="007615B1" w:rsidRPr="00E623CF" w:rsidRDefault="007615B1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516" w:type="dxa"/>
          </w:tcPr>
          <w:p w:rsidR="007615B1" w:rsidRPr="00E623CF" w:rsidRDefault="00B937E2" w:rsidP="00911354">
            <w:pPr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color w:val="000000"/>
                <w:sz w:val="24"/>
                <w:szCs w:val="24"/>
              </w:rPr>
              <w:t>Ремонт дизельного генератора</w:t>
            </w:r>
            <w:r w:rsidR="00C919D7" w:rsidRPr="00E623CF">
              <w:rPr>
                <w:rFonts w:ascii="Arial" w:hAnsi="Arial" w:cs="Arial"/>
                <w:color w:val="000000"/>
                <w:sz w:val="24"/>
                <w:szCs w:val="24"/>
              </w:rPr>
              <w:t xml:space="preserve"> (резервный источник электроснабжения для котельных)</w:t>
            </w:r>
          </w:p>
        </w:tc>
        <w:tc>
          <w:tcPr>
            <w:tcW w:w="3897" w:type="dxa"/>
          </w:tcPr>
          <w:p w:rsidR="007615B1" w:rsidRPr="00E623CF" w:rsidRDefault="007615B1" w:rsidP="00911354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7615B1" w:rsidRPr="00E623CF" w:rsidRDefault="007615B1" w:rsidP="00911354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7615B1" w:rsidRPr="00E623CF" w:rsidRDefault="007615B1" w:rsidP="00911354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7615B1" w:rsidRPr="00E623CF" w:rsidRDefault="007615B1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7615B1" w:rsidRPr="00E623CF" w:rsidRDefault="007615B1" w:rsidP="0002145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3A7156" w:rsidRPr="00E623CF" w:rsidRDefault="003A7156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7615B1" w:rsidRPr="00E623CF" w:rsidRDefault="00966A08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0,0</w:t>
            </w:r>
          </w:p>
          <w:p w:rsidR="00966A08" w:rsidRPr="00E623CF" w:rsidRDefault="00E41839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2 389 949,79</w:t>
            </w:r>
          </w:p>
          <w:p w:rsidR="00101128" w:rsidRPr="00E623CF" w:rsidRDefault="00101128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01128" w:rsidRPr="00E623CF" w:rsidRDefault="00E41839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2 389 949,79</w:t>
            </w:r>
          </w:p>
        </w:tc>
        <w:tc>
          <w:tcPr>
            <w:tcW w:w="1382" w:type="dxa"/>
          </w:tcPr>
          <w:p w:rsidR="007615B1" w:rsidRPr="00E623CF" w:rsidRDefault="007615B1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37E2" w:rsidRPr="00E623CF" w:rsidTr="00C92CA1">
        <w:tc>
          <w:tcPr>
            <w:tcW w:w="613" w:type="dxa"/>
          </w:tcPr>
          <w:p w:rsidR="00B937E2" w:rsidRPr="00E623CF" w:rsidRDefault="00B937E2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3516" w:type="dxa"/>
          </w:tcPr>
          <w:p w:rsidR="00B937E2" w:rsidRPr="00E623CF" w:rsidRDefault="005C48C0" w:rsidP="00911354">
            <w:pPr>
              <w:jc w:val="center"/>
              <w:outlineLv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623CF">
              <w:rPr>
                <w:rFonts w:ascii="Arial" w:hAnsi="Arial" w:cs="Arial"/>
                <w:color w:val="000000"/>
                <w:sz w:val="24"/>
                <w:szCs w:val="24"/>
              </w:rPr>
              <w:t>Транспортировка дизельного генератора</w:t>
            </w:r>
            <w:r w:rsidR="00C919D7" w:rsidRPr="00E623C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C919D7" w:rsidRPr="00E623C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(резервный источник электроснабжения для котельных)</w:t>
            </w:r>
            <w:r w:rsidRPr="00E623CF">
              <w:rPr>
                <w:rFonts w:ascii="Arial" w:hAnsi="Arial" w:cs="Arial"/>
                <w:color w:val="000000"/>
                <w:sz w:val="24"/>
                <w:szCs w:val="24"/>
              </w:rPr>
              <w:t xml:space="preserve"> к </w:t>
            </w:r>
            <w:r w:rsidR="00966A08" w:rsidRPr="00E623CF">
              <w:rPr>
                <w:rFonts w:ascii="Arial" w:hAnsi="Arial" w:cs="Arial"/>
                <w:color w:val="000000"/>
                <w:sz w:val="24"/>
                <w:szCs w:val="24"/>
              </w:rPr>
              <w:t>месту ремонта</w:t>
            </w:r>
          </w:p>
        </w:tc>
        <w:tc>
          <w:tcPr>
            <w:tcW w:w="3897" w:type="dxa"/>
          </w:tcPr>
          <w:p w:rsidR="00966A08" w:rsidRPr="00E623CF" w:rsidRDefault="00966A08" w:rsidP="00966A08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lastRenderedPageBreak/>
              <w:t>Бюджет Забайкальского края</w:t>
            </w:r>
          </w:p>
          <w:p w:rsidR="00966A08" w:rsidRPr="00E623CF" w:rsidRDefault="00966A08" w:rsidP="00966A08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lastRenderedPageBreak/>
              <w:t>Бюджет МР «Тунгиро-Олёкминский район»</w:t>
            </w:r>
          </w:p>
          <w:p w:rsidR="00B937E2" w:rsidRPr="00E623CF" w:rsidRDefault="00966A08" w:rsidP="00966A08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B937E2" w:rsidRPr="00E623CF" w:rsidRDefault="00B937E2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B937E2" w:rsidRPr="00E623CF" w:rsidRDefault="00B937E2" w:rsidP="0002145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B937E2" w:rsidRPr="00E623CF" w:rsidRDefault="00B937E2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B937E2" w:rsidRPr="00E623CF" w:rsidRDefault="00966A08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0,0</w:t>
            </w:r>
          </w:p>
          <w:p w:rsidR="00966A08" w:rsidRPr="00E623CF" w:rsidRDefault="005C53F1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45</w:t>
            </w:r>
            <w:r w:rsidR="00966A08" w:rsidRPr="00E623CF">
              <w:rPr>
                <w:rFonts w:ascii="Arial" w:hAnsi="Arial" w:cs="Arial"/>
                <w:sz w:val="24"/>
                <w:szCs w:val="24"/>
              </w:rPr>
              <w:t>0 000,0</w:t>
            </w:r>
          </w:p>
          <w:p w:rsidR="00966A08" w:rsidRPr="00E623CF" w:rsidRDefault="00966A08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66A08" w:rsidRPr="00E623CF" w:rsidRDefault="005C53F1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4</w:t>
            </w:r>
            <w:r w:rsidR="00966A08" w:rsidRPr="00E623CF">
              <w:rPr>
                <w:rFonts w:ascii="Arial" w:hAnsi="Arial" w:cs="Arial"/>
                <w:sz w:val="24"/>
                <w:szCs w:val="24"/>
              </w:rPr>
              <w:t>50 000,0</w:t>
            </w:r>
          </w:p>
        </w:tc>
        <w:tc>
          <w:tcPr>
            <w:tcW w:w="1382" w:type="dxa"/>
          </w:tcPr>
          <w:p w:rsidR="00B937E2" w:rsidRPr="00E623CF" w:rsidRDefault="00B937E2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2D33" w:rsidRPr="00E623CF" w:rsidTr="00C92CA1">
        <w:tc>
          <w:tcPr>
            <w:tcW w:w="613" w:type="dxa"/>
          </w:tcPr>
          <w:p w:rsidR="00D42D33" w:rsidRPr="00E623CF" w:rsidRDefault="00D42D33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3516" w:type="dxa"/>
          </w:tcPr>
          <w:p w:rsidR="00D42D33" w:rsidRPr="00E623CF" w:rsidRDefault="00D42D33" w:rsidP="00911354">
            <w:pPr>
              <w:jc w:val="center"/>
              <w:outlineLv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623CF">
              <w:rPr>
                <w:rFonts w:ascii="Arial" w:hAnsi="Arial" w:cs="Arial"/>
                <w:color w:val="000000"/>
                <w:sz w:val="24"/>
                <w:szCs w:val="24"/>
              </w:rPr>
              <w:t>Замена устаревшего котельного оборудования для МБУ «РЦД»</w:t>
            </w:r>
          </w:p>
        </w:tc>
        <w:tc>
          <w:tcPr>
            <w:tcW w:w="3897" w:type="dxa"/>
          </w:tcPr>
          <w:p w:rsidR="00D42D33" w:rsidRPr="00E623CF" w:rsidRDefault="00D42D33" w:rsidP="00D42D33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D42D33" w:rsidRPr="00E623CF" w:rsidRDefault="00D42D33" w:rsidP="00D42D33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D42D33" w:rsidRPr="00E623CF" w:rsidRDefault="00D42D33" w:rsidP="00D42D33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D42D33" w:rsidRPr="00E623CF" w:rsidRDefault="00D42D33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D42D33" w:rsidRPr="00E623CF" w:rsidRDefault="00D42D33" w:rsidP="0002145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D42D33" w:rsidRPr="00E623CF" w:rsidRDefault="00D42D33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D42D33" w:rsidRPr="00E623CF" w:rsidRDefault="00D42D33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D42D33" w:rsidRPr="00E623CF" w:rsidRDefault="00C669F8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0,0</w:t>
            </w:r>
          </w:p>
          <w:p w:rsidR="00C669F8" w:rsidRPr="00E623CF" w:rsidRDefault="00E37FF4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507</w:t>
            </w:r>
            <w:r w:rsidR="003A42AA" w:rsidRPr="00E623CF">
              <w:rPr>
                <w:rFonts w:ascii="Arial" w:hAnsi="Arial" w:cs="Arial"/>
                <w:sz w:val="24"/>
                <w:szCs w:val="24"/>
              </w:rPr>
              <w:t> 085,96</w:t>
            </w:r>
          </w:p>
          <w:p w:rsidR="00C669F8" w:rsidRPr="00E623CF" w:rsidRDefault="00C669F8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669F8" w:rsidRPr="00E623CF" w:rsidRDefault="00E37FF4" w:rsidP="003A42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507 </w:t>
            </w:r>
            <w:r w:rsidR="003A42AA" w:rsidRPr="00E623CF">
              <w:rPr>
                <w:rFonts w:ascii="Arial" w:hAnsi="Arial" w:cs="Arial"/>
                <w:sz w:val="24"/>
                <w:szCs w:val="24"/>
              </w:rPr>
              <w:t>085,96</w:t>
            </w:r>
            <w:r w:rsidRPr="00E623C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D42D33" w:rsidRPr="00E623CF" w:rsidTr="00C92CA1">
        <w:tc>
          <w:tcPr>
            <w:tcW w:w="613" w:type="dxa"/>
          </w:tcPr>
          <w:p w:rsidR="00D42D33" w:rsidRPr="00E623CF" w:rsidRDefault="00D42D33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3516" w:type="dxa"/>
          </w:tcPr>
          <w:p w:rsidR="00D42D33" w:rsidRPr="00E623CF" w:rsidRDefault="00D42D33" w:rsidP="00911354">
            <w:pPr>
              <w:jc w:val="center"/>
              <w:outlineLv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623CF">
              <w:rPr>
                <w:rFonts w:ascii="Arial" w:hAnsi="Arial" w:cs="Arial"/>
                <w:color w:val="000000"/>
                <w:sz w:val="24"/>
                <w:szCs w:val="24"/>
              </w:rPr>
              <w:t>Приобретение ассенизаторской машины</w:t>
            </w:r>
          </w:p>
        </w:tc>
        <w:tc>
          <w:tcPr>
            <w:tcW w:w="3897" w:type="dxa"/>
          </w:tcPr>
          <w:p w:rsidR="00D42D33" w:rsidRPr="00E623CF" w:rsidRDefault="00D42D33" w:rsidP="00D42D33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D42D33" w:rsidRPr="00E623CF" w:rsidRDefault="00D42D33" w:rsidP="00D42D33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D42D33" w:rsidRPr="00E623CF" w:rsidRDefault="00D42D33" w:rsidP="00D42D33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D42D33" w:rsidRPr="00E623CF" w:rsidRDefault="00D42D33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D42D33" w:rsidRPr="00E623CF" w:rsidRDefault="00D42D33" w:rsidP="0002145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D42D33" w:rsidRPr="00E623CF" w:rsidRDefault="00D42D33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D42D33" w:rsidRPr="00E623CF" w:rsidRDefault="00D42D33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C669F8" w:rsidRPr="00E623CF" w:rsidRDefault="00C669F8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0,0</w:t>
            </w:r>
          </w:p>
          <w:p w:rsidR="00D42D33" w:rsidRPr="00E623CF" w:rsidRDefault="00C669F8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5</w:t>
            </w:r>
            <w:r w:rsidR="00E37FF4" w:rsidRPr="00E623CF">
              <w:rPr>
                <w:rFonts w:ascii="Arial" w:hAnsi="Arial" w:cs="Arial"/>
                <w:sz w:val="24"/>
                <w:szCs w:val="24"/>
              </w:rPr>
              <w:t> </w:t>
            </w:r>
            <w:r w:rsidRPr="00E623CF">
              <w:rPr>
                <w:rFonts w:ascii="Arial" w:hAnsi="Arial" w:cs="Arial"/>
                <w:sz w:val="24"/>
                <w:szCs w:val="24"/>
              </w:rPr>
              <w:t>000</w:t>
            </w:r>
            <w:r w:rsidR="00E37FF4" w:rsidRPr="00E623CF">
              <w:rPr>
                <w:rFonts w:ascii="Arial" w:hAnsi="Arial" w:cs="Arial"/>
                <w:sz w:val="24"/>
                <w:szCs w:val="24"/>
              </w:rPr>
              <w:t> </w:t>
            </w:r>
            <w:r w:rsidRPr="00E623CF">
              <w:rPr>
                <w:rFonts w:ascii="Arial" w:hAnsi="Arial" w:cs="Arial"/>
                <w:sz w:val="24"/>
                <w:szCs w:val="24"/>
              </w:rPr>
              <w:t>0</w:t>
            </w:r>
            <w:r w:rsidR="00E37FF4" w:rsidRPr="00E623CF">
              <w:rPr>
                <w:rFonts w:ascii="Arial" w:hAnsi="Arial" w:cs="Arial"/>
                <w:sz w:val="24"/>
                <w:szCs w:val="24"/>
              </w:rPr>
              <w:t>00,0</w:t>
            </w:r>
          </w:p>
          <w:p w:rsidR="00C669F8" w:rsidRPr="00E623CF" w:rsidRDefault="00C669F8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669F8" w:rsidRPr="00E623CF" w:rsidRDefault="00C669F8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5</w:t>
            </w:r>
            <w:r w:rsidR="00E37FF4" w:rsidRPr="00E623CF">
              <w:rPr>
                <w:rFonts w:ascii="Arial" w:hAnsi="Arial" w:cs="Arial"/>
                <w:sz w:val="24"/>
                <w:szCs w:val="24"/>
              </w:rPr>
              <w:t> 000 00</w:t>
            </w:r>
            <w:r w:rsidRPr="00E623CF">
              <w:rPr>
                <w:rFonts w:ascii="Arial" w:hAnsi="Arial" w:cs="Arial"/>
                <w:sz w:val="24"/>
                <w:szCs w:val="24"/>
              </w:rPr>
              <w:t>0</w:t>
            </w:r>
            <w:r w:rsidR="00E37FF4" w:rsidRPr="00E623CF">
              <w:rPr>
                <w:rFonts w:ascii="Arial" w:hAnsi="Arial" w:cs="Arial"/>
                <w:sz w:val="24"/>
                <w:szCs w:val="24"/>
              </w:rPr>
              <w:t>,0</w:t>
            </w:r>
          </w:p>
        </w:tc>
      </w:tr>
      <w:tr w:rsidR="007615B1" w:rsidRPr="00E623CF" w:rsidTr="00F8170D">
        <w:trPr>
          <w:trHeight w:val="1453"/>
        </w:trPr>
        <w:tc>
          <w:tcPr>
            <w:tcW w:w="8026" w:type="dxa"/>
            <w:gridSpan w:val="3"/>
          </w:tcPr>
          <w:p w:rsidR="007615B1" w:rsidRPr="00E623CF" w:rsidRDefault="007615B1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ИТОГО</w:t>
            </w:r>
          </w:p>
          <w:p w:rsidR="007615B1" w:rsidRPr="00E623CF" w:rsidRDefault="007615B1" w:rsidP="00AD421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Бюджет Забайкальского края</w:t>
            </w:r>
          </w:p>
          <w:p w:rsidR="007615B1" w:rsidRPr="00E623CF" w:rsidRDefault="007615B1" w:rsidP="00AD421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Бюджет МР «Тунгиро-Олёкминский район»</w:t>
            </w:r>
          </w:p>
          <w:p w:rsidR="007615B1" w:rsidRPr="00E623CF" w:rsidRDefault="007615B1" w:rsidP="00AD421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E623CF" w:rsidRDefault="007615B1" w:rsidP="00AD421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7615B1" w:rsidRPr="00E623CF" w:rsidRDefault="007615B1" w:rsidP="0048068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E623CF" w:rsidRDefault="007615B1" w:rsidP="0048068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740 520,0</w:t>
            </w:r>
          </w:p>
          <w:p w:rsidR="007615B1" w:rsidRPr="00E623CF" w:rsidRDefault="007615B1" w:rsidP="0048068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366 880,0</w:t>
            </w:r>
          </w:p>
          <w:p w:rsidR="007615B1" w:rsidRPr="00E623CF" w:rsidRDefault="007615B1" w:rsidP="0048068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E623CF" w:rsidRDefault="007615B1" w:rsidP="00CC75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1 107 400,0</w:t>
            </w:r>
          </w:p>
          <w:p w:rsidR="007615B1" w:rsidRPr="00E623CF" w:rsidRDefault="007615B1" w:rsidP="0048068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:rsidR="007615B1" w:rsidRPr="00E623CF" w:rsidRDefault="007615B1" w:rsidP="00D92D0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E623CF" w:rsidRDefault="007615B1" w:rsidP="00D92D0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5 090 467,8</w:t>
            </w:r>
          </w:p>
          <w:p w:rsidR="007615B1" w:rsidRPr="00E623CF" w:rsidRDefault="0041641F" w:rsidP="00D92D0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860 987,2</w:t>
            </w:r>
          </w:p>
          <w:p w:rsidR="007615B1" w:rsidRPr="00E623CF" w:rsidRDefault="007615B1" w:rsidP="0092609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E623CF" w:rsidRDefault="0041641F" w:rsidP="00D92D0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5 951 455,0</w:t>
            </w:r>
          </w:p>
        </w:tc>
        <w:tc>
          <w:tcPr>
            <w:tcW w:w="1476" w:type="dxa"/>
          </w:tcPr>
          <w:p w:rsidR="007615B1" w:rsidRPr="00E623CF" w:rsidRDefault="007615B1" w:rsidP="00D34AA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E623CF" w:rsidRDefault="00E75F00" w:rsidP="00D34AA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1 236 5</w:t>
            </w:r>
            <w:r w:rsidR="00B95B3D" w:rsidRPr="00E623CF">
              <w:rPr>
                <w:rFonts w:ascii="Arial" w:hAnsi="Arial" w:cs="Arial"/>
                <w:b/>
                <w:sz w:val="24"/>
                <w:szCs w:val="24"/>
              </w:rPr>
              <w:t>59,6</w:t>
            </w:r>
          </w:p>
          <w:p w:rsidR="007615B1" w:rsidRPr="00E623CF" w:rsidRDefault="00131F4E" w:rsidP="00D34AA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69 </w:t>
            </w:r>
            <w:r w:rsidR="00FE40F8" w:rsidRPr="00E623CF">
              <w:rPr>
                <w:rFonts w:ascii="Arial" w:hAnsi="Arial" w:cs="Arial"/>
                <w:b/>
                <w:sz w:val="24"/>
                <w:szCs w:val="24"/>
              </w:rPr>
              <w:t>205,4</w:t>
            </w:r>
          </w:p>
          <w:p w:rsidR="007615B1" w:rsidRPr="00E623CF" w:rsidRDefault="007615B1" w:rsidP="00D34AA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E623CF" w:rsidRDefault="0041641F" w:rsidP="0041641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1 305 765,0</w:t>
            </w:r>
          </w:p>
        </w:tc>
        <w:tc>
          <w:tcPr>
            <w:tcW w:w="1356" w:type="dxa"/>
          </w:tcPr>
          <w:p w:rsidR="007615B1" w:rsidRPr="00E623CF" w:rsidRDefault="007615B1" w:rsidP="00D4280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E623CF" w:rsidRDefault="00D75DDA" w:rsidP="00D4280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1 </w:t>
            </w:r>
            <w:r w:rsidR="00C54EE9" w:rsidRPr="00E623CF">
              <w:rPr>
                <w:rFonts w:ascii="Arial" w:hAnsi="Arial" w:cs="Arial"/>
                <w:b/>
                <w:sz w:val="24"/>
                <w:szCs w:val="24"/>
              </w:rPr>
              <w:t>351</w:t>
            </w:r>
            <w:r w:rsidRPr="00E623CF">
              <w:rPr>
                <w:rFonts w:ascii="Arial" w:hAnsi="Arial" w:cs="Arial"/>
                <w:b/>
                <w:sz w:val="24"/>
                <w:szCs w:val="24"/>
              </w:rPr>
              <w:t> </w:t>
            </w:r>
            <w:r w:rsidR="0041641F" w:rsidRPr="00E623CF">
              <w:rPr>
                <w:rFonts w:ascii="Arial" w:hAnsi="Arial" w:cs="Arial"/>
                <w:b/>
                <w:sz w:val="24"/>
                <w:szCs w:val="24"/>
              </w:rPr>
              <w:t>838,8</w:t>
            </w:r>
          </w:p>
          <w:p w:rsidR="007615B1" w:rsidRPr="00E623CF" w:rsidRDefault="00D75DDA" w:rsidP="0092609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2 </w:t>
            </w:r>
            <w:r w:rsidR="005C53F1" w:rsidRPr="00E623CF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1417C1" w:rsidRPr="00E623CF">
              <w:rPr>
                <w:rFonts w:ascii="Arial" w:hAnsi="Arial" w:cs="Arial"/>
                <w:b/>
                <w:sz w:val="24"/>
                <w:szCs w:val="24"/>
              </w:rPr>
              <w:t>72</w:t>
            </w:r>
            <w:r w:rsidRPr="00E623CF">
              <w:rPr>
                <w:rFonts w:ascii="Arial" w:hAnsi="Arial" w:cs="Arial"/>
                <w:b/>
                <w:sz w:val="24"/>
                <w:szCs w:val="24"/>
              </w:rPr>
              <w:t> </w:t>
            </w:r>
            <w:r w:rsidR="001417C1" w:rsidRPr="00E623CF">
              <w:rPr>
                <w:rFonts w:ascii="Arial" w:hAnsi="Arial" w:cs="Arial"/>
                <w:b/>
                <w:sz w:val="24"/>
                <w:szCs w:val="24"/>
              </w:rPr>
              <w:t>017</w:t>
            </w:r>
            <w:r w:rsidRPr="00E623CF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1417C1" w:rsidRPr="00E623CF">
              <w:rPr>
                <w:rFonts w:ascii="Arial" w:hAnsi="Arial" w:cs="Arial"/>
                <w:b/>
                <w:sz w:val="24"/>
                <w:szCs w:val="24"/>
              </w:rPr>
              <w:t>47</w:t>
            </w:r>
          </w:p>
          <w:p w:rsidR="007615B1" w:rsidRPr="00E623CF" w:rsidRDefault="007615B1" w:rsidP="00D4280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E623CF" w:rsidRDefault="00D46E20" w:rsidP="009B6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4 </w:t>
            </w:r>
            <w:r w:rsidR="009B6244" w:rsidRPr="00E623CF">
              <w:rPr>
                <w:rFonts w:ascii="Arial" w:hAnsi="Arial" w:cs="Arial"/>
                <w:b/>
                <w:sz w:val="24"/>
                <w:szCs w:val="24"/>
              </w:rPr>
              <w:t>32</w:t>
            </w:r>
            <w:r w:rsidR="001417C1" w:rsidRPr="00E623CF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Pr="00E623CF">
              <w:rPr>
                <w:rFonts w:ascii="Arial" w:hAnsi="Arial" w:cs="Arial"/>
                <w:b/>
                <w:sz w:val="24"/>
                <w:szCs w:val="24"/>
              </w:rPr>
              <w:t> </w:t>
            </w:r>
            <w:r w:rsidR="001417C1" w:rsidRPr="00E623CF">
              <w:rPr>
                <w:rFonts w:ascii="Arial" w:hAnsi="Arial" w:cs="Arial"/>
                <w:b/>
                <w:sz w:val="24"/>
                <w:szCs w:val="24"/>
              </w:rPr>
              <w:t>856</w:t>
            </w:r>
            <w:r w:rsidRPr="00E623CF">
              <w:rPr>
                <w:rFonts w:ascii="Arial" w:hAnsi="Arial" w:cs="Arial"/>
                <w:b/>
                <w:sz w:val="24"/>
                <w:szCs w:val="24"/>
              </w:rPr>
              <w:t>,2</w:t>
            </w:r>
            <w:r w:rsidR="001417C1" w:rsidRPr="00E623CF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382" w:type="dxa"/>
          </w:tcPr>
          <w:p w:rsidR="007615B1" w:rsidRPr="00E623CF" w:rsidRDefault="007615B1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E623CF" w:rsidRDefault="007615B1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0,0</w:t>
            </w:r>
          </w:p>
          <w:p w:rsidR="007615B1" w:rsidRPr="00E623CF" w:rsidRDefault="00F8170D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10</w:t>
            </w:r>
            <w:r w:rsidR="00E37FF4" w:rsidRPr="00E623CF">
              <w:rPr>
                <w:rFonts w:ascii="Arial" w:hAnsi="Arial" w:cs="Arial"/>
                <w:b/>
                <w:sz w:val="24"/>
                <w:szCs w:val="24"/>
              </w:rPr>
              <w:t> </w:t>
            </w:r>
            <w:r w:rsidRPr="00E623CF">
              <w:rPr>
                <w:rFonts w:ascii="Arial" w:hAnsi="Arial" w:cs="Arial"/>
                <w:b/>
                <w:sz w:val="24"/>
                <w:szCs w:val="24"/>
              </w:rPr>
              <w:t>407</w:t>
            </w:r>
            <w:r w:rsidR="00E37FF4" w:rsidRPr="00E623CF">
              <w:rPr>
                <w:rFonts w:ascii="Arial" w:hAnsi="Arial" w:cs="Arial"/>
                <w:b/>
                <w:sz w:val="24"/>
                <w:szCs w:val="24"/>
              </w:rPr>
              <w:t> </w:t>
            </w:r>
            <w:r w:rsidR="003A42AA" w:rsidRPr="00E623CF">
              <w:rPr>
                <w:rFonts w:ascii="Arial" w:hAnsi="Arial" w:cs="Arial"/>
                <w:b/>
                <w:sz w:val="24"/>
                <w:szCs w:val="24"/>
              </w:rPr>
              <w:t>085,96</w:t>
            </w:r>
          </w:p>
          <w:p w:rsidR="007615B1" w:rsidRPr="00E623CF" w:rsidRDefault="007615B1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E623CF" w:rsidRDefault="007615B1" w:rsidP="003A42A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E37FF4" w:rsidRPr="00E623CF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E623C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37FF4" w:rsidRPr="00E623CF">
              <w:rPr>
                <w:rFonts w:ascii="Arial" w:hAnsi="Arial" w:cs="Arial"/>
                <w:b/>
                <w:sz w:val="24"/>
                <w:szCs w:val="24"/>
              </w:rPr>
              <w:t>407</w:t>
            </w:r>
            <w:r w:rsidR="003A42AA" w:rsidRPr="00E623CF">
              <w:rPr>
                <w:rFonts w:ascii="Arial" w:hAnsi="Arial" w:cs="Arial"/>
                <w:b/>
                <w:sz w:val="24"/>
                <w:szCs w:val="24"/>
              </w:rPr>
              <w:t> 085,96</w:t>
            </w:r>
          </w:p>
        </w:tc>
      </w:tr>
    </w:tbl>
    <w:p w:rsidR="00A24982" w:rsidRPr="00E623CF" w:rsidRDefault="00A24982" w:rsidP="00A24982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A24982" w:rsidRPr="00E623CF" w:rsidSect="00E623CF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70A77"/>
    <w:multiLevelType w:val="hybridMultilevel"/>
    <w:tmpl w:val="C57006B8"/>
    <w:lvl w:ilvl="0" w:tplc="50483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E1317C"/>
    <w:multiLevelType w:val="hybridMultilevel"/>
    <w:tmpl w:val="36E2D83E"/>
    <w:lvl w:ilvl="0" w:tplc="5EA2CED2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C0C55E5"/>
    <w:multiLevelType w:val="hybridMultilevel"/>
    <w:tmpl w:val="0B52C5AC"/>
    <w:lvl w:ilvl="0" w:tplc="E7E4A02A">
      <w:start w:val="1"/>
      <w:numFmt w:val="decimal"/>
      <w:lvlText w:val="%1."/>
      <w:lvlJc w:val="left"/>
      <w:pPr>
        <w:ind w:left="1879" w:hanging="109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" w15:restartNumberingAfterBreak="0">
    <w:nsid w:val="24CD17A3"/>
    <w:multiLevelType w:val="hybridMultilevel"/>
    <w:tmpl w:val="54906850"/>
    <w:lvl w:ilvl="0" w:tplc="2F925482">
      <w:start w:val="20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4E45C6"/>
    <w:multiLevelType w:val="hybridMultilevel"/>
    <w:tmpl w:val="890887A2"/>
    <w:lvl w:ilvl="0" w:tplc="01B4D4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F375E7D"/>
    <w:multiLevelType w:val="hybridMultilevel"/>
    <w:tmpl w:val="51442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BA561C"/>
    <w:multiLevelType w:val="hybridMultilevel"/>
    <w:tmpl w:val="97D68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C57D96"/>
    <w:multiLevelType w:val="hybridMultilevel"/>
    <w:tmpl w:val="168C6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430AD4"/>
    <w:multiLevelType w:val="hybridMultilevel"/>
    <w:tmpl w:val="6F5A483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7CF2236C"/>
    <w:multiLevelType w:val="hybridMultilevel"/>
    <w:tmpl w:val="EF44A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7"/>
  </w:num>
  <w:num w:numId="5">
    <w:abstractNumId w:val="8"/>
  </w:num>
  <w:num w:numId="6">
    <w:abstractNumId w:val="4"/>
  </w:num>
  <w:num w:numId="7">
    <w:abstractNumId w:val="0"/>
  </w:num>
  <w:num w:numId="8">
    <w:abstractNumId w:val="2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976"/>
    <w:rsid w:val="00006196"/>
    <w:rsid w:val="00021455"/>
    <w:rsid w:val="0002284C"/>
    <w:rsid w:val="00027048"/>
    <w:rsid w:val="00042B9E"/>
    <w:rsid w:val="00051805"/>
    <w:rsid w:val="0006085A"/>
    <w:rsid w:val="00060911"/>
    <w:rsid w:val="000805D9"/>
    <w:rsid w:val="00081315"/>
    <w:rsid w:val="000818E7"/>
    <w:rsid w:val="00081FD0"/>
    <w:rsid w:val="00083BF4"/>
    <w:rsid w:val="00095E46"/>
    <w:rsid w:val="000979A7"/>
    <w:rsid w:val="000A62E3"/>
    <w:rsid w:val="000B2C98"/>
    <w:rsid w:val="000B586A"/>
    <w:rsid w:val="000C796F"/>
    <w:rsid w:val="000C7EB0"/>
    <w:rsid w:val="000D784E"/>
    <w:rsid w:val="000F14C1"/>
    <w:rsid w:val="000F6832"/>
    <w:rsid w:val="000F7A11"/>
    <w:rsid w:val="00101128"/>
    <w:rsid w:val="00123B22"/>
    <w:rsid w:val="0012460B"/>
    <w:rsid w:val="00125F37"/>
    <w:rsid w:val="0012621A"/>
    <w:rsid w:val="001269D0"/>
    <w:rsid w:val="00131F4E"/>
    <w:rsid w:val="001417C1"/>
    <w:rsid w:val="00151D50"/>
    <w:rsid w:val="00157D04"/>
    <w:rsid w:val="00165822"/>
    <w:rsid w:val="001743F9"/>
    <w:rsid w:val="001778D7"/>
    <w:rsid w:val="0018470C"/>
    <w:rsid w:val="0018583E"/>
    <w:rsid w:val="001859FA"/>
    <w:rsid w:val="001908E9"/>
    <w:rsid w:val="00192CC7"/>
    <w:rsid w:val="00193E5B"/>
    <w:rsid w:val="00194111"/>
    <w:rsid w:val="001B4A5B"/>
    <w:rsid w:val="001B5ABC"/>
    <w:rsid w:val="001B6858"/>
    <w:rsid w:val="001C41C8"/>
    <w:rsid w:val="001C5F3F"/>
    <w:rsid w:val="001D28E5"/>
    <w:rsid w:val="001D4E99"/>
    <w:rsid w:val="00201E39"/>
    <w:rsid w:val="00204199"/>
    <w:rsid w:val="00204963"/>
    <w:rsid w:val="00212EDD"/>
    <w:rsid w:val="002130E1"/>
    <w:rsid w:val="0021559E"/>
    <w:rsid w:val="0022256D"/>
    <w:rsid w:val="00226C4E"/>
    <w:rsid w:val="002340EB"/>
    <w:rsid w:val="00246277"/>
    <w:rsid w:val="002512E3"/>
    <w:rsid w:val="00252ADB"/>
    <w:rsid w:val="00255976"/>
    <w:rsid w:val="002579DB"/>
    <w:rsid w:val="002705F2"/>
    <w:rsid w:val="00270ED2"/>
    <w:rsid w:val="00272B09"/>
    <w:rsid w:val="002736AD"/>
    <w:rsid w:val="00273923"/>
    <w:rsid w:val="00274CBB"/>
    <w:rsid w:val="00275218"/>
    <w:rsid w:val="00290C38"/>
    <w:rsid w:val="002939EC"/>
    <w:rsid w:val="002A4104"/>
    <w:rsid w:val="002A5324"/>
    <w:rsid w:val="002A7E65"/>
    <w:rsid w:val="002B69D2"/>
    <w:rsid w:val="002C6E51"/>
    <w:rsid w:val="002D43F9"/>
    <w:rsid w:val="002D6F63"/>
    <w:rsid w:val="002E06E3"/>
    <w:rsid w:val="002E0778"/>
    <w:rsid w:val="002E1EEB"/>
    <w:rsid w:val="002E2A08"/>
    <w:rsid w:val="002E4BDE"/>
    <w:rsid w:val="002F26F1"/>
    <w:rsid w:val="002F423C"/>
    <w:rsid w:val="002F62B1"/>
    <w:rsid w:val="002F77B8"/>
    <w:rsid w:val="00303D9D"/>
    <w:rsid w:val="003046E4"/>
    <w:rsid w:val="00316B2E"/>
    <w:rsid w:val="0032070D"/>
    <w:rsid w:val="00322AD9"/>
    <w:rsid w:val="003361B8"/>
    <w:rsid w:val="0034570F"/>
    <w:rsid w:val="00362831"/>
    <w:rsid w:val="003677C8"/>
    <w:rsid w:val="00371BA3"/>
    <w:rsid w:val="00371C8B"/>
    <w:rsid w:val="003752C5"/>
    <w:rsid w:val="00380FB4"/>
    <w:rsid w:val="003810BF"/>
    <w:rsid w:val="0039734F"/>
    <w:rsid w:val="003A07FC"/>
    <w:rsid w:val="003A2221"/>
    <w:rsid w:val="003A42AA"/>
    <w:rsid w:val="003A7156"/>
    <w:rsid w:val="003A7251"/>
    <w:rsid w:val="003B050A"/>
    <w:rsid w:val="003B6214"/>
    <w:rsid w:val="003B7F71"/>
    <w:rsid w:val="003E41BF"/>
    <w:rsid w:val="003E7624"/>
    <w:rsid w:val="003E79C5"/>
    <w:rsid w:val="003F36CF"/>
    <w:rsid w:val="00407904"/>
    <w:rsid w:val="00407C4E"/>
    <w:rsid w:val="0041641F"/>
    <w:rsid w:val="0041781E"/>
    <w:rsid w:val="00431C63"/>
    <w:rsid w:val="00433FB1"/>
    <w:rsid w:val="0043449A"/>
    <w:rsid w:val="00437740"/>
    <w:rsid w:val="00466E74"/>
    <w:rsid w:val="00467530"/>
    <w:rsid w:val="004749AC"/>
    <w:rsid w:val="00480689"/>
    <w:rsid w:val="00481143"/>
    <w:rsid w:val="00483229"/>
    <w:rsid w:val="0048450A"/>
    <w:rsid w:val="00484733"/>
    <w:rsid w:val="00485A38"/>
    <w:rsid w:val="004945C7"/>
    <w:rsid w:val="0049568C"/>
    <w:rsid w:val="004A19FB"/>
    <w:rsid w:val="004A2CE8"/>
    <w:rsid w:val="004C19A2"/>
    <w:rsid w:val="004C1DB8"/>
    <w:rsid w:val="004C278F"/>
    <w:rsid w:val="004C2801"/>
    <w:rsid w:val="004D2D3F"/>
    <w:rsid w:val="004D4C41"/>
    <w:rsid w:val="004E305D"/>
    <w:rsid w:val="004F4330"/>
    <w:rsid w:val="00513A4C"/>
    <w:rsid w:val="005302E2"/>
    <w:rsid w:val="00534A77"/>
    <w:rsid w:val="005401E2"/>
    <w:rsid w:val="00545B0B"/>
    <w:rsid w:val="0055479B"/>
    <w:rsid w:val="00572CB5"/>
    <w:rsid w:val="00584143"/>
    <w:rsid w:val="00590DBB"/>
    <w:rsid w:val="00594408"/>
    <w:rsid w:val="005A19B2"/>
    <w:rsid w:val="005A221B"/>
    <w:rsid w:val="005A2B04"/>
    <w:rsid w:val="005A57C3"/>
    <w:rsid w:val="005C4831"/>
    <w:rsid w:val="005C48C0"/>
    <w:rsid w:val="005C51B5"/>
    <w:rsid w:val="005C53F1"/>
    <w:rsid w:val="005D6C14"/>
    <w:rsid w:val="005D7B7E"/>
    <w:rsid w:val="005E02DD"/>
    <w:rsid w:val="00602C45"/>
    <w:rsid w:val="006034A3"/>
    <w:rsid w:val="00603A3B"/>
    <w:rsid w:val="00603D90"/>
    <w:rsid w:val="006116A8"/>
    <w:rsid w:val="00614D8F"/>
    <w:rsid w:val="00622437"/>
    <w:rsid w:val="0062290F"/>
    <w:rsid w:val="006241BA"/>
    <w:rsid w:val="00631AB9"/>
    <w:rsid w:val="00631B11"/>
    <w:rsid w:val="00635309"/>
    <w:rsid w:val="006610BA"/>
    <w:rsid w:val="006656D1"/>
    <w:rsid w:val="00665A81"/>
    <w:rsid w:val="0067177F"/>
    <w:rsid w:val="00683511"/>
    <w:rsid w:val="00684360"/>
    <w:rsid w:val="006947DB"/>
    <w:rsid w:val="006A7F6F"/>
    <w:rsid w:val="006C1B5E"/>
    <w:rsid w:val="006D0B24"/>
    <w:rsid w:val="006D2222"/>
    <w:rsid w:val="006D61ED"/>
    <w:rsid w:val="006D6914"/>
    <w:rsid w:val="006E11E2"/>
    <w:rsid w:val="006E2F87"/>
    <w:rsid w:val="006F0A9C"/>
    <w:rsid w:val="006F40E4"/>
    <w:rsid w:val="006F594A"/>
    <w:rsid w:val="006F5CCC"/>
    <w:rsid w:val="007001A9"/>
    <w:rsid w:val="00700FBC"/>
    <w:rsid w:val="007265B2"/>
    <w:rsid w:val="00737C96"/>
    <w:rsid w:val="007402B6"/>
    <w:rsid w:val="0074552F"/>
    <w:rsid w:val="007615B1"/>
    <w:rsid w:val="00770DA3"/>
    <w:rsid w:val="00772859"/>
    <w:rsid w:val="007773C1"/>
    <w:rsid w:val="00782111"/>
    <w:rsid w:val="0079335A"/>
    <w:rsid w:val="007A6FA8"/>
    <w:rsid w:val="007B01EB"/>
    <w:rsid w:val="007B2EC8"/>
    <w:rsid w:val="007B7DC8"/>
    <w:rsid w:val="007E40EA"/>
    <w:rsid w:val="007E5489"/>
    <w:rsid w:val="007F52DD"/>
    <w:rsid w:val="007F7DC4"/>
    <w:rsid w:val="0080430F"/>
    <w:rsid w:val="0080607C"/>
    <w:rsid w:val="00812BF6"/>
    <w:rsid w:val="0081613E"/>
    <w:rsid w:val="008174CF"/>
    <w:rsid w:val="00820E39"/>
    <w:rsid w:val="00833DE6"/>
    <w:rsid w:val="008473B0"/>
    <w:rsid w:val="008520D0"/>
    <w:rsid w:val="00866928"/>
    <w:rsid w:val="00875DE4"/>
    <w:rsid w:val="008823BE"/>
    <w:rsid w:val="008918E8"/>
    <w:rsid w:val="008A79C5"/>
    <w:rsid w:val="008B33E3"/>
    <w:rsid w:val="008B3AEB"/>
    <w:rsid w:val="008C26C4"/>
    <w:rsid w:val="008D2C29"/>
    <w:rsid w:val="008D6B66"/>
    <w:rsid w:val="008E3080"/>
    <w:rsid w:val="008E3882"/>
    <w:rsid w:val="008F5E05"/>
    <w:rsid w:val="009001A9"/>
    <w:rsid w:val="009017B3"/>
    <w:rsid w:val="00901F32"/>
    <w:rsid w:val="00905890"/>
    <w:rsid w:val="0092609B"/>
    <w:rsid w:val="00950B6E"/>
    <w:rsid w:val="009550B8"/>
    <w:rsid w:val="00960405"/>
    <w:rsid w:val="00963D96"/>
    <w:rsid w:val="00964FFA"/>
    <w:rsid w:val="00966A08"/>
    <w:rsid w:val="009821C4"/>
    <w:rsid w:val="0099147B"/>
    <w:rsid w:val="00992083"/>
    <w:rsid w:val="0099691D"/>
    <w:rsid w:val="00996F9C"/>
    <w:rsid w:val="009A25F6"/>
    <w:rsid w:val="009A7B3F"/>
    <w:rsid w:val="009B02C2"/>
    <w:rsid w:val="009B6244"/>
    <w:rsid w:val="009C7DD2"/>
    <w:rsid w:val="009E1AC3"/>
    <w:rsid w:val="009F4202"/>
    <w:rsid w:val="00A058E6"/>
    <w:rsid w:val="00A05E7C"/>
    <w:rsid w:val="00A11664"/>
    <w:rsid w:val="00A24982"/>
    <w:rsid w:val="00A300A0"/>
    <w:rsid w:val="00A4288C"/>
    <w:rsid w:val="00A50988"/>
    <w:rsid w:val="00A72A75"/>
    <w:rsid w:val="00A76DD6"/>
    <w:rsid w:val="00A90ED9"/>
    <w:rsid w:val="00AA5180"/>
    <w:rsid w:val="00AB2D27"/>
    <w:rsid w:val="00AB438A"/>
    <w:rsid w:val="00AB6C75"/>
    <w:rsid w:val="00AC3DD6"/>
    <w:rsid w:val="00AD0082"/>
    <w:rsid w:val="00AD421F"/>
    <w:rsid w:val="00AD610D"/>
    <w:rsid w:val="00AE6B25"/>
    <w:rsid w:val="00B00BA2"/>
    <w:rsid w:val="00B110DA"/>
    <w:rsid w:val="00B343E2"/>
    <w:rsid w:val="00B34B44"/>
    <w:rsid w:val="00B421BA"/>
    <w:rsid w:val="00B43E6E"/>
    <w:rsid w:val="00B454FE"/>
    <w:rsid w:val="00B51069"/>
    <w:rsid w:val="00B531E0"/>
    <w:rsid w:val="00B605C4"/>
    <w:rsid w:val="00B662DA"/>
    <w:rsid w:val="00B705EF"/>
    <w:rsid w:val="00B73868"/>
    <w:rsid w:val="00B75EA3"/>
    <w:rsid w:val="00B7627E"/>
    <w:rsid w:val="00B811ED"/>
    <w:rsid w:val="00B821B9"/>
    <w:rsid w:val="00B87DF3"/>
    <w:rsid w:val="00B937E2"/>
    <w:rsid w:val="00B95B3D"/>
    <w:rsid w:val="00B963FA"/>
    <w:rsid w:val="00BA0A84"/>
    <w:rsid w:val="00BA279A"/>
    <w:rsid w:val="00BA5B38"/>
    <w:rsid w:val="00BB5612"/>
    <w:rsid w:val="00BD2015"/>
    <w:rsid w:val="00BD46EE"/>
    <w:rsid w:val="00BE32E4"/>
    <w:rsid w:val="00BF4E8C"/>
    <w:rsid w:val="00BF50D4"/>
    <w:rsid w:val="00BF55F4"/>
    <w:rsid w:val="00C23507"/>
    <w:rsid w:val="00C30D8E"/>
    <w:rsid w:val="00C40371"/>
    <w:rsid w:val="00C41422"/>
    <w:rsid w:val="00C43D54"/>
    <w:rsid w:val="00C43E68"/>
    <w:rsid w:val="00C5440E"/>
    <w:rsid w:val="00C54EE9"/>
    <w:rsid w:val="00C63EB8"/>
    <w:rsid w:val="00C65734"/>
    <w:rsid w:val="00C669F8"/>
    <w:rsid w:val="00C67D8B"/>
    <w:rsid w:val="00C70933"/>
    <w:rsid w:val="00C84A10"/>
    <w:rsid w:val="00C86FB5"/>
    <w:rsid w:val="00C87207"/>
    <w:rsid w:val="00C919D7"/>
    <w:rsid w:val="00C92CA1"/>
    <w:rsid w:val="00C946F2"/>
    <w:rsid w:val="00CA6DED"/>
    <w:rsid w:val="00CC3D17"/>
    <w:rsid w:val="00CC70C0"/>
    <w:rsid w:val="00CC7580"/>
    <w:rsid w:val="00CE3102"/>
    <w:rsid w:val="00CE3106"/>
    <w:rsid w:val="00CF6ACF"/>
    <w:rsid w:val="00D05704"/>
    <w:rsid w:val="00D100E8"/>
    <w:rsid w:val="00D20371"/>
    <w:rsid w:val="00D21514"/>
    <w:rsid w:val="00D34AA2"/>
    <w:rsid w:val="00D34E69"/>
    <w:rsid w:val="00D42809"/>
    <w:rsid w:val="00D42D33"/>
    <w:rsid w:val="00D43377"/>
    <w:rsid w:val="00D448B5"/>
    <w:rsid w:val="00D454F8"/>
    <w:rsid w:val="00D46E20"/>
    <w:rsid w:val="00D52694"/>
    <w:rsid w:val="00D54E23"/>
    <w:rsid w:val="00D56081"/>
    <w:rsid w:val="00D61CCD"/>
    <w:rsid w:val="00D65C20"/>
    <w:rsid w:val="00D66A55"/>
    <w:rsid w:val="00D717EB"/>
    <w:rsid w:val="00D75DDA"/>
    <w:rsid w:val="00D87A7B"/>
    <w:rsid w:val="00D92D02"/>
    <w:rsid w:val="00D9663D"/>
    <w:rsid w:val="00DA65B2"/>
    <w:rsid w:val="00DA78F5"/>
    <w:rsid w:val="00DB1C77"/>
    <w:rsid w:val="00DB7E75"/>
    <w:rsid w:val="00DB7EB6"/>
    <w:rsid w:val="00DC0AFD"/>
    <w:rsid w:val="00DC35CF"/>
    <w:rsid w:val="00DE1BE6"/>
    <w:rsid w:val="00DE5863"/>
    <w:rsid w:val="00DF08B0"/>
    <w:rsid w:val="00DF298A"/>
    <w:rsid w:val="00E131CE"/>
    <w:rsid w:val="00E143F4"/>
    <w:rsid w:val="00E24623"/>
    <w:rsid w:val="00E33035"/>
    <w:rsid w:val="00E36D57"/>
    <w:rsid w:val="00E37FF4"/>
    <w:rsid w:val="00E41839"/>
    <w:rsid w:val="00E473C9"/>
    <w:rsid w:val="00E51007"/>
    <w:rsid w:val="00E51164"/>
    <w:rsid w:val="00E513AE"/>
    <w:rsid w:val="00E528F5"/>
    <w:rsid w:val="00E5469E"/>
    <w:rsid w:val="00E55992"/>
    <w:rsid w:val="00E57341"/>
    <w:rsid w:val="00E623CF"/>
    <w:rsid w:val="00E64DAE"/>
    <w:rsid w:val="00E71820"/>
    <w:rsid w:val="00E7520D"/>
    <w:rsid w:val="00E75F00"/>
    <w:rsid w:val="00E77E84"/>
    <w:rsid w:val="00E81BCC"/>
    <w:rsid w:val="00E81BFB"/>
    <w:rsid w:val="00E83B75"/>
    <w:rsid w:val="00E91882"/>
    <w:rsid w:val="00EA39E2"/>
    <w:rsid w:val="00EA6086"/>
    <w:rsid w:val="00EB2F97"/>
    <w:rsid w:val="00EC0989"/>
    <w:rsid w:val="00EC4526"/>
    <w:rsid w:val="00EC66A0"/>
    <w:rsid w:val="00ED3EDF"/>
    <w:rsid w:val="00ED429F"/>
    <w:rsid w:val="00ED525A"/>
    <w:rsid w:val="00EE635A"/>
    <w:rsid w:val="00EF2426"/>
    <w:rsid w:val="00F0015B"/>
    <w:rsid w:val="00F0173C"/>
    <w:rsid w:val="00F07243"/>
    <w:rsid w:val="00F16A6D"/>
    <w:rsid w:val="00F22169"/>
    <w:rsid w:val="00F23511"/>
    <w:rsid w:val="00F266F3"/>
    <w:rsid w:val="00F26F3D"/>
    <w:rsid w:val="00F40A5A"/>
    <w:rsid w:val="00F411A7"/>
    <w:rsid w:val="00F528AB"/>
    <w:rsid w:val="00F62BF9"/>
    <w:rsid w:val="00F63CE9"/>
    <w:rsid w:val="00F7098F"/>
    <w:rsid w:val="00F72BA8"/>
    <w:rsid w:val="00F74665"/>
    <w:rsid w:val="00F74C8C"/>
    <w:rsid w:val="00F8170D"/>
    <w:rsid w:val="00F84DED"/>
    <w:rsid w:val="00F877A4"/>
    <w:rsid w:val="00FA318E"/>
    <w:rsid w:val="00FA36C7"/>
    <w:rsid w:val="00FB2484"/>
    <w:rsid w:val="00FC63D1"/>
    <w:rsid w:val="00FE40F8"/>
    <w:rsid w:val="00FF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0861B3-6858-469A-8FF6-BD4FC3DEB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59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255976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unhideWhenUsed/>
    <w:rsid w:val="00624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6241BA"/>
    <w:rPr>
      <w:rFonts w:ascii="Tahoma" w:hAnsi="Tahoma" w:cs="Tahoma"/>
      <w:sz w:val="16"/>
      <w:szCs w:val="16"/>
    </w:rPr>
  </w:style>
  <w:style w:type="character" w:customStyle="1" w:styleId="a7">
    <w:name w:val="Основной текст_"/>
    <w:basedOn w:val="a0"/>
    <w:link w:val="1"/>
    <w:rsid w:val="004945C7"/>
    <w:rPr>
      <w:spacing w:val="10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7"/>
    <w:rsid w:val="004945C7"/>
    <w:pPr>
      <w:widowControl w:val="0"/>
      <w:shd w:val="clear" w:color="auto" w:fill="FFFFFF"/>
      <w:spacing w:before="720" w:after="0" w:line="322" w:lineRule="exact"/>
      <w:jc w:val="both"/>
    </w:pPr>
    <w:rPr>
      <w:spacing w:val="10"/>
      <w:sz w:val="25"/>
      <w:szCs w:val="25"/>
    </w:rPr>
  </w:style>
  <w:style w:type="paragraph" w:styleId="a8">
    <w:name w:val="Balloon Text"/>
    <w:basedOn w:val="a"/>
    <w:link w:val="a9"/>
    <w:uiPriority w:val="99"/>
    <w:semiHidden/>
    <w:unhideWhenUsed/>
    <w:rsid w:val="00D966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66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A7E98-C8F1-4F6B-B66C-143930407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10</Pages>
  <Words>2574</Words>
  <Characters>14672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Barahtina</cp:lastModifiedBy>
  <cp:revision>6</cp:revision>
  <cp:lastPrinted>2024-12-06T02:15:00Z</cp:lastPrinted>
  <dcterms:created xsi:type="dcterms:W3CDTF">2025-01-22T01:18:00Z</dcterms:created>
  <dcterms:modified xsi:type="dcterms:W3CDTF">2025-03-04T05:45:00Z</dcterms:modified>
</cp:coreProperties>
</file>