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CC8" w:rsidRPr="00494B02" w:rsidRDefault="00492CC8" w:rsidP="00494B02">
      <w:pPr>
        <w:jc w:val="both"/>
        <w:rPr>
          <w:rFonts w:ascii="Arial" w:hAnsi="Arial" w:cs="Arial"/>
          <w:b/>
          <w:sz w:val="32"/>
          <w:szCs w:val="32"/>
        </w:rPr>
      </w:pPr>
      <w:bookmarkStart w:id="0" w:name="bookmark0"/>
      <w:r w:rsidRPr="00494B02">
        <w:rPr>
          <w:rFonts w:ascii="Arial" w:hAnsi="Arial" w:cs="Arial"/>
          <w:b/>
          <w:sz w:val="32"/>
          <w:szCs w:val="32"/>
        </w:rPr>
        <w:t>Глава администрации муниципального района</w:t>
      </w:r>
      <w:r w:rsidR="00494B02" w:rsidRPr="00494B02">
        <w:rPr>
          <w:rFonts w:ascii="Arial" w:hAnsi="Arial" w:cs="Arial"/>
          <w:b/>
          <w:sz w:val="32"/>
          <w:szCs w:val="32"/>
        </w:rPr>
        <w:t xml:space="preserve"> </w:t>
      </w:r>
      <w:r w:rsidRPr="00494B02">
        <w:rPr>
          <w:rFonts w:ascii="Arial" w:hAnsi="Arial" w:cs="Arial"/>
          <w:b/>
          <w:sz w:val="32"/>
          <w:szCs w:val="32"/>
        </w:rPr>
        <w:t>«Тунгиро-Олёкминский район»</w:t>
      </w:r>
      <w:r w:rsidR="00494B02" w:rsidRPr="00494B02">
        <w:rPr>
          <w:rFonts w:ascii="Arial" w:hAnsi="Arial" w:cs="Arial"/>
          <w:b/>
          <w:sz w:val="32"/>
          <w:szCs w:val="32"/>
        </w:rPr>
        <w:t xml:space="preserve"> </w:t>
      </w:r>
      <w:r w:rsidRPr="00494B02">
        <w:rPr>
          <w:rFonts w:ascii="Arial" w:hAnsi="Arial" w:cs="Arial"/>
          <w:b/>
          <w:sz w:val="32"/>
          <w:szCs w:val="32"/>
        </w:rPr>
        <w:t>Забайкальского края</w:t>
      </w:r>
    </w:p>
    <w:p w:rsidR="00492CC8" w:rsidRPr="00494B02" w:rsidRDefault="00492CC8" w:rsidP="00492CC8">
      <w:pPr>
        <w:jc w:val="center"/>
        <w:rPr>
          <w:rFonts w:ascii="Arial" w:hAnsi="Arial" w:cs="Arial"/>
          <w:b/>
          <w:sz w:val="32"/>
          <w:szCs w:val="32"/>
        </w:rPr>
      </w:pPr>
    </w:p>
    <w:p w:rsidR="00494B02" w:rsidRPr="00494B02" w:rsidRDefault="00494B02" w:rsidP="00492CC8">
      <w:pPr>
        <w:jc w:val="center"/>
        <w:rPr>
          <w:rFonts w:ascii="Arial" w:hAnsi="Arial" w:cs="Arial"/>
          <w:b/>
          <w:sz w:val="32"/>
          <w:szCs w:val="32"/>
        </w:rPr>
      </w:pPr>
    </w:p>
    <w:p w:rsidR="00492CC8" w:rsidRPr="00494B02" w:rsidRDefault="00492CC8" w:rsidP="00492CC8">
      <w:pPr>
        <w:jc w:val="center"/>
        <w:rPr>
          <w:rFonts w:ascii="Arial" w:hAnsi="Arial" w:cs="Arial"/>
          <w:b/>
          <w:sz w:val="32"/>
          <w:szCs w:val="32"/>
        </w:rPr>
      </w:pPr>
      <w:r w:rsidRPr="00494B02">
        <w:rPr>
          <w:rFonts w:ascii="Arial" w:hAnsi="Arial" w:cs="Arial"/>
          <w:b/>
          <w:sz w:val="32"/>
          <w:szCs w:val="32"/>
        </w:rPr>
        <w:t xml:space="preserve">П О С Т А Н О В Л Е Н И Е </w:t>
      </w:r>
    </w:p>
    <w:p w:rsidR="00C72A7F" w:rsidRPr="00492CC8" w:rsidRDefault="00C72A7F" w:rsidP="00C72A7F">
      <w:pPr>
        <w:jc w:val="center"/>
        <w:rPr>
          <w:rFonts w:ascii="Times New Roman" w:hAnsi="Times New Roman" w:cs="Times New Roman"/>
          <w:sz w:val="28"/>
          <w:szCs w:val="28"/>
        </w:rPr>
      </w:pPr>
    </w:p>
    <w:p w:rsidR="00492CC8" w:rsidRDefault="00492CC8" w:rsidP="00C72A7F">
      <w:pPr>
        <w:jc w:val="center"/>
        <w:rPr>
          <w:rFonts w:ascii="Times New Roman" w:hAnsi="Times New Roman" w:cs="Times New Roman"/>
          <w:sz w:val="28"/>
          <w:szCs w:val="28"/>
        </w:rPr>
      </w:pPr>
    </w:p>
    <w:p w:rsidR="001C45ED" w:rsidRPr="00492CC8" w:rsidRDefault="001C45ED" w:rsidP="001C45ED">
      <w:pPr>
        <w:widowControl/>
        <w:jc w:val="both"/>
        <w:rPr>
          <w:rFonts w:ascii="Times New Roman" w:eastAsia="Times New Roman" w:hAnsi="Times New Roman" w:cs="Times New Roman"/>
          <w:color w:val="auto"/>
          <w:sz w:val="28"/>
          <w:szCs w:val="28"/>
          <w:lang w:bidi="ar-SA"/>
        </w:rPr>
      </w:pPr>
    </w:p>
    <w:p w:rsidR="001C45ED" w:rsidRPr="00492CC8" w:rsidRDefault="001C45ED" w:rsidP="001C45ED">
      <w:pPr>
        <w:widowControl/>
        <w:rPr>
          <w:rFonts w:ascii="Times New Roman" w:eastAsia="Times New Roman" w:hAnsi="Times New Roman" w:cs="Times New Roman"/>
          <w:color w:val="auto"/>
          <w:sz w:val="28"/>
          <w:szCs w:val="28"/>
          <w:lang w:bidi="ar-SA"/>
        </w:rPr>
      </w:pPr>
    </w:p>
    <w:p w:rsidR="00752BFE" w:rsidRPr="00494B02" w:rsidRDefault="001C45ED" w:rsidP="001C45ED">
      <w:pPr>
        <w:widowControl/>
        <w:rPr>
          <w:rFonts w:ascii="Arial" w:eastAsia="Times New Roman" w:hAnsi="Arial" w:cs="Arial"/>
          <w:color w:val="auto"/>
          <w:lang w:bidi="ar-SA"/>
        </w:rPr>
      </w:pPr>
      <w:r w:rsidRPr="00494B02">
        <w:rPr>
          <w:rFonts w:ascii="Arial" w:eastAsia="Times New Roman" w:hAnsi="Arial" w:cs="Arial"/>
          <w:color w:val="auto"/>
          <w:lang w:bidi="ar-SA"/>
        </w:rPr>
        <w:t>2</w:t>
      </w:r>
      <w:r w:rsidR="00B6371B" w:rsidRPr="00494B02">
        <w:rPr>
          <w:rFonts w:ascii="Arial" w:eastAsia="Times New Roman" w:hAnsi="Arial" w:cs="Arial"/>
          <w:color w:val="auto"/>
          <w:lang w:bidi="ar-SA"/>
        </w:rPr>
        <w:t>8</w:t>
      </w:r>
      <w:r w:rsidRPr="00494B02">
        <w:rPr>
          <w:rFonts w:ascii="Arial" w:eastAsia="Times New Roman" w:hAnsi="Arial" w:cs="Arial"/>
          <w:color w:val="auto"/>
          <w:lang w:bidi="ar-SA"/>
        </w:rPr>
        <w:t xml:space="preserve"> декабря 2018 года                                                         </w:t>
      </w:r>
      <w:r w:rsidR="00C72A7F" w:rsidRPr="00494B02">
        <w:rPr>
          <w:rFonts w:ascii="Arial" w:eastAsia="Times New Roman" w:hAnsi="Arial" w:cs="Arial"/>
          <w:color w:val="auto"/>
          <w:lang w:bidi="ar-SA"/>
        </w:rPr>
        <w:t xml:space="preserve">                      </w:t>
      </w:r>
      <w:r w:rsidRPr="00494B02">
        <w:rPr>
          <w:rFonts w:ascii="Arial" w:eastAsia="Times New Roman" w:hAnsi="Arial" w:cs="Arial"/>
          <w:color w:val="auto"/>
          <w:lang w:bidi="ar-SA"/>
        </w:rPr>
        <w:t xml:space="preserve">   </w:t>
      </w:r>
      <w:r w:rsidRPr="00494B02">
        <w:rPr>
          <w:rFonts w:ascii="Arial" w:eastAsia="Times New Roman" w:hAnsi="Arial" w:cs="Arial"/>
          <w:color w:val="auto"/>
          <w:lang w:bidi="ar-SA"/>
        </w:rPr>
        <w:tab/>
      </w:r>
      <w:r w:rsidR="0050412D">
        <w:rPr>
          <w:rFonts w:ascii="Arial" w:eastAsia="Times New Roman" w:hAnsi="Arial" w:cs="Arial"/>
          <w:color w:val="auto"/>
          <w:lang w:bidi="ar-SA"/>
        </w:rPr>
        <w:t xml:space="preserve">                </w:t>
      </w:r>
      <w:bookmarkStart w:id="1" w:name="_GoBack"/>
      <w:bookmarkEnd w:id="1"/>
      <w:r w:rsidRPr="00494B02">
        <w:rPr>
          <w:rFonts w:ascii="Arial" w:eastAsia="Times New Roman" w:hAnsi="Arial" w:cs="Arial"/>
          <w:color w:val="auto"/>
          <w:lang w:bidi="ar-SA"/>
        </w:rPr>
        <w:t xml:space="preserve">  № 33</w:t>
      </w:r>
      <w:r w:rsidR="00B6371B" w:rsidRPr="00494B02">
        <w:rPr>
          <w:rFonts w:ascii="Arial" w:eastAsia="Times New Roman" w:hAnsi="Arial" w:cs="Arial"/>
          <w:color w:val="auto"/>
          <w:lang w:bidi="ar-SA"/>
        </w:rPr>
        <w:t>4</w:t>
      </w:r>
      <w:r w:rsidRPr="00494B02">
        <w:rPr>
          <w:rFonts w:ascii="Arial" w:eastAsia="Times New Roman" w:hAnsi="Arial" w:cs="Arial"/>
          <w:color w:val="auto"/>
          <w:lang w:bidi="ar-SA"/>
        </w:rPr>
        <w:t xml:space="preserve">   </w:t>
      </w:r>
    </w:p>
    <w:p w:rsidR="00494B02" w:rsidRPr="00494B02" w:rsidRDefault="001C45ED" w:rsidP="00C72A7F">
      <w:pPr>
        <w:widowControl/>
        <w:jc w:val="center"/>
        <w:rPr>
          <w:rFonts w:ascii="Arial" w:eastAsia="Times New Roman" w:hAnsi="Arial" w:cs="Arial"/>
          <w:color w:val="auto"/>
          <w:lang w:bidi="ar-SA"/>
        </w:rPr>
      </w:pPr>
      <w:r w:rsidRPr="00494B02">
        <w:rPr>
          <w:rFonts w:ascii="Arial" w:eastAsia="Times New Roman" w:hAnsi="Arial" w:cs="Arial"/>
          <w:color w:val="auto"/>
          <w:lang w:bidi="ar-SA"/>
        </w:rPr>
        <w:t xml:space="preserve">  </w:t>
      </w:r>
    </w:p>
    <w:p w:rsidR="00C72A7F" w:rsidRPr="00494B02" w:rsidRDefault="00C72A7F" w:rsidP="00C72A7F">
      <w:pPr>
        <w:widowControl/>
        <w:jc w:val="center"/>
        <w:rPr>
          <w:rFonts w:ascii="Arial" w:eastAsia="Times New Roman" w:hAnsi="Arial" w:cs="Arial"/>
          <w:color w:val="auto"/>
          <w:lang w:bidi="ar-SA"/>
        </w:rPr>
      </w:pPr>
      <w:r w:rsidRPr="00494B02">
        <w:rPr>
          <w:rFonts w:ascii="Arial" w:eastAsia="Times New Roman" w:hAnsi="Arial" w:cs="Arial"/>
          <w:color w:val="auto"/>
          <w:lang w:bidi="ar-SA"/>
        </w:rPr>
        <w:t>с</w:t>
      </w:r>
      <w:r w:rsidR="00494B02" w:rsidRPr="00494B02">
        <w:rPr>
          <w:rFonts w:ascii="Arial" w:eastAsia="Times New Roman" w:hAnsi="Arial" w:cs="Arial"/>
          <w:color w:val="auto"/>
          <w:lang w:bidi="ar-SA"/>
        </w:rPr>
        <w:t>ело</w:t>
      </w:r>
      <w:r w:rsidRPr="00494B02">
        <w:rPr>
          <w:rFonts w:ascii="Arial" w:eastAsia="Times New Roman" w:hAnsi="Arial" w:cs="Arial"/>
          <w:color w:val="auto"/>
          <w:lang w:bidi="ar-SA"/>
        </w:rPr>
        <w:t xml:space="preserve"> Тупик</w:t>
      </w:r>
    </w:p>
    <w:p w:rsidR="001C45ED" w:rsidRPr="00492CC8" w:rsidRDefault="001C45ED" w:rsidP="001C45ED">
      <w:pPr>
        <w:widowControl/>
        <w:rPr>
          <w:rFonts w:ascii="Times New Roman" w:eastAsia="Times New Roman" w:hAnsi="Times New Roman" w:cs="Times New Roman"/>
          <w:color w:val="auto"/>
          <w:sz w:val="28"/>
          <w:szCs w:val="28"/>
          <w:lang w:bidi="ar-SA"/>
        </w:rPr>
      </w:pPr>
    </w:p>
    <w:p w:rsidR="00133942" w:rsidRPr="00492CC8" w:rsidRDefault="00133942" w:rsidP="001C45ED">
      <w:pPr>
        <w:pStyle w:val="a8"/>
        <w:rPr>
          <w:rFonts w:ascii="Times New Roman" w:hAnsi="Times New Roman" w:cs="Times New Roman"/>
          <w:sz w:val="28"/>
          <w:szCs w:val="28"/>
          <w:lang w:eastAsia="en-US" w:bidi="ar-SA"/>
        </w:rPr>
      </w:pPr>
    </w:p>
    <w:p w:rsidR="001C45ED" w:rsidRPr="00494B02" w:rsidRDefault="00133942" w:rsidP="00C72A7F">
      <w:pPr>
        <w:pStyle w:val="a8"/>
        <w:jc w:val="center"/>
        <w:rPr>
          <w:rFonts w:ascii="Arial" w:hAnsi="Arial" w:cs="Arial"/>
          <w:b/>
          <w:sz w:val="32"/>
          <w:szCs w:val="32"/>
          <w:lang w:bidi="ar-SA"/>
        </w:rPr>
      </w:pPr>
      <w:r w:rsidRPr="00494B02">
        <w:rPr>
          <w:rFonts w:ascii="Arial" w:hAnsi="Arial" w:cs="Arial"/>
          <w:b/>
          <w:sz w:val="32"/>
          <w:szCs w:val="32"/>
          <w:lang w:bidi="ar-SA"/>
        </w:rPr>
        <w:t>Об утверждении Положения «О размерах и условиях оплаты труда лиц,</w:t>
      </w:r>
      <w:r w:rsidR="00C72A7F" w:rsidRPr="00494B02">
        <w:rPr>
          <w:rFonts w:ascii="Arial" w:hAnsi="Arial" w:cs="Arial"/>
          <w:b/>
          <w:sz w:val="32"/>
          <w:szCs w:val="32"/>
          <w:lang w:bidi="ar-SA"/>
        </w:rPr>
        <w:t xml:space="preserve"> </w:t>
      </w:r>
      <w:r w:rsidRPr="00494B02">
        <w:rPr>
          <w:rFonts w:ascii="Arial" w:hAnsi="Arial" w:cs="Arial"/>
          <w:b/>
          <w:sz w:val="32"/>
          <w:szCs w:val="32"/>
          <w:lang w:bidi="ar-SA"/>
        </w:rPr>
        <w:t>замещающих должности, не относящиеся к</w:t>
      </w:r>
      <w:r w:rsidR="00C72A7F" w:rsidRPr="00494B02">
        <w:rPr>
          <w:rFonts w:ascii="Arial" w:hAnsi="Arial" w:cs="Arial"/>
          <w:b/>
          <w:sz w:val="32"/>
          <w:szCs w:val="32"/>
          <w:lang w:bidi="ar-SA"/>
        </w:rPr>
        <w:t xml:space="preserve"> </w:t>
      </w:r>
      <w:r w:rsidRPr="00494B02">
        <w:rPr>
          <w:rFonts w:ascii="Arial" w:hAnsi="Arial" w:cs="Arial"/>
          <w:b/>
          <w:sz w:val="32"/>
          <w:szCs w:val="32"/>
          <w:lang w:bidi="ar-SA"/>
        </w:rPr>
        <w:t xml:space="preserve">должностям муниципальной службы, </w:t>
      </w:r>
      <w:proofErr w:type="gramStart"/>
      <w:r w:rsidR="00F06B83" w:rsidRPr="00494B02">
        <w:rPr>
          <w:rFonts w:ascii="Arial" w:hAnsi="Arial" w:cs="Arial"/>
          <w:b/>
          <w:sz w:val="32"/>
          <w:szCs w:val="32"/>
          <w:lang w:bidi="ar-SA"/>
        </w:rPr>
        <w:t xml:space="preserve">и </w:t>
      </w:r>
      <w:r w:rsidR="00C72A7F" w:rsidRPr="00494B02">
        <w:rPr>
          <w:rFonts w:ascii="Arial" w:hAnsi="Arial" w:cs="Arial"/>
          <w:b/>
          <w:sz w:val="32"/>
          <w:szCs w:val="32"/>
          <w:lang w:bidi="ar-SA"/>
        </w:rPr>
        <w:t xml:space="preserve"> </w:t>
      </w:r>
      <w:r w:rsidR="00F06B83" w:rsidRPr="00494B02">
        <w:rPr>
          <w:rFonts w:ascii="Arial" w:hAnsi="Arial" w:cs="Arial"/>
          <w:b/>
          <w:sz w:val="32"/>
          <w:szCs w:val="32"/>
          <w:lang w:bidi="ar-SA"/>
        </w:rPr>
        <w:t>осуществляющих</w:t>
      </w:r>
      <w:proofErr w:type="gramEnd"/>
      <w:r w:rsidR="00F06B83" w:rsidRPr="00494B02">
        <w:rPr>
          <w:rFonts w:ascii="Arial" w:hAnsi="Arial" w:cs="Arial"/>
          <w:b/>
          <w:sz w:val="32"/>
          <w:szCs w:val="32"/>
          <w:lang w:bidi="ar-SA"/>
        </w:rPr>
        <w:t xml:space="preserve"> техническое обеспечение</w:t>
      </w:r>
      <w:r w:rsidR="00C72A7F" w:rsidRPr="00494B02">
        <w:rPr>
          <w:rFonts w:ascii="Arial" w:hAnsi="Arial" w:cs="Arial"/>
          <w:b/>
          <w:sz w:val="32"/>
          <w:szCs w:val="32"/>
          <w:lang w:bidi="ar-SA"/>
        </w:rPr>
        <w:t xml:space="preserve"> </w:t>
      </w:r>
      <w:r w:rsidR="00F06B83" w:rsidRPr="00494B02">
        <w:rPr>
          <w:rFonts w:ascii="Arial" w:hAnsi="Arial" w:cs="Arial"/>
          <w:b/>
          <w:sz w:val="32"/>
          <w:szCs w:val="32"/>
          <w:lang w:bidi="ar-SA"/>
        </w:rPr>
        <w:t xml:space="preserve">деятельности </w:t>
      </w:r>
      <w:r w:rsidR="008D1484" w:rsidRPr="00494B02">
        <w:rPr>
          <w:rFonts w:ascii="Arial" w:hAnsi="Arial" w:cs="Arial"/>
          <w:b/>
          <w:sz w:val="32"/>
          <w:szCs w:val="32"/>
          <w:lang w:bidi="ar-SA"/>
        </w:rPr>
        <w:t xml:space="preserve">в </w:t>
      </w:r>
      <w:r w:rsidRPr="00494B02">
        <w:rPr>
          <w:rFonts w:ascii="Arial" w:hAnsi="Arial" w:cs="Arial"/>
          <w:b/>
          <w:sz w:val="32"/>
          <w:szCs w:val="32"/>
          <w:lang w:bidi="ar-SA"/>
        </w:rPr>
        <w:t>орган</w:t>
      </w:r>
      <w:r w:rsidR="008D1484" w:rsidRPr="00494B02">
        <w:rPr>
          <w:rFonts w:ascii="Arial" w:hAnsi="Arial" w:cs="Arial"/>
          <w:b/>
          <w:sz w:val="32"/>
          <w:szCs w:val="32"/>
          <w:lang w:bidi="ar-SA"/>
        </w:rPr>
        <w:t>ах</w:t>
      </w:r>
      <w:r w:rsidRPr="00494B02">
        <w:rPr>
          <w:rFonts w:ascii="Arial" w:hAnsi="Arial" w:cs="Arial"/>
          <w:b/>
          <w:sz w:val="32"/>
          <w:szCs w:val="32"/>
          <w:lang w:bidi="ar-SA"/>
        </w:rPr>
        <w:t xml:space="preserve"> местного самоуправления </w:t>
      </w:r>
      <w:r w:rsidR="00C72A7F" w:rsidRPr="00494B02">
        <w:rPr>
          <w:rFonts w:ascii="Arial" w:hAnsi="Arial" w:cs="Arial"/>
          <w:b/>
          <w:sz w:val="32"/>
          <w:szCs w:val="32"/>
          <w:lang w:bidi="ar-SA"/>
        </w:rPr>
        <w:t xml:space="preserve"> </w:t>
      </w:r>
      <w:r w:rsidRPr="00494B02">
        <w:rPr>
          <w:rFonts w:ascii="Arial" w:hAnsi="Arial" w:cs="Arial"/>
          <w:b/>
          <w:sz w:val="32"/>
          <w:szCs w:val="32"/>
          <w:lang w:bidi="ar-SA"/>
        </w:rPr>
        <w:t>муниципального района</w:t>
      </w:r>
      <w:r w:rsidR="00F06B83" w:rsidRPr="00494B02">
        <w:rPr>
          <w:rFonts w:ascii="Arial" w:hAnsi="Arial" w:cs="Arial"/>
          <w:b/>
          <w:sz w:val="32"/>
          <w:szCs w:val="32"/>
          <w:lang w:bidi="ar-SA"/>
        </w:rPr>
        <w:t xml:space="preserve"> </w:t>
      </w:r>
      <w:r w:rsidRPr="00494B02">
        <w:rPr>
          <w:rFonts w:ascii="Arial" w:hAnsi="Arial" w:cs="Arial"/>
          <w:b/>
          <w:sz w:val="32"/>
          <w:szCs w:val="32"/>
          <w:lang w:bidi="ar-SA"/>
        </w:rPr>
        <w:t>«</w:t>
      </w:r>
      <w:r w:rsidR="00A951E8" w:rsidRPr="00494B02">
        <w:rPr>
          <w:rFonts w:ascii="Arial" w:hAnsi="Arial" w:cs="Arial"/>
          <w:b/>
          <w:sz w:val="32"/>
          <w:szCs w:val="32"/>
          <w:lang w:bidi="ar-SA"/>
        </w:rPr>
        <w:t>Тунгиро-Олёкминский</w:t>
      </w:r>
      <w:r w:rsidRPr="00494B02">
        <w:rPr>
          <w:rFonts w:ascii="Arial" w:hAnsi="Arial" w:cs="Arial"/>
          <w:b/>
          <w:sz w:val="32"/>
          <w:szCs w:val="32"/>
          <w:lang w:bidi="ar-SA"/>
        </w:rPr>
        <w:t xml:space="preserve"> район»</w:t>
      </w:r>
      <w:r w:rsidR="00A951E8" w:rsidRPr="00494B02">
        <w:rPr>
          <w:rFonts w:ascii="Arial" w:hAnsi="Arial" w:cs="Arial"/>
          <w:b/>
          <w:sz w:val="32"/>
          <w:szCs w:val="32"/>
          <w:lang w:bidi="ar-SA"/>
        </w:rPr>
        <w:t xml:space="preserve"> </w:t>
      </w:r>
      <w:r w:rsidR="00C72A7F" w:rsidRPr="00494B02">
        <w:rPr>
          <w:rFonts w:ascii="Arial" w:hAnsi="Arial" w:cs="Arial"/>
          <w:b/>
          <w:sz w:val="32"/>
          <w:szCs w:val="32"/>
          <w:lang w:bidi="ar-SA"/>
        </w:rPr>
        <w:t xml:space="preserve"> </w:t>
      </w:r>
      <w:r w:rsidR="00A951E8" w:rsidRPr="00494B02">
        <w:rPr>
          <w:rFonts w:ascii="Arial" w:hAnsi="Arial" w:cs="Arial"/>
          <w:b/>
          <w:sz w:val="32"/>
          <w:szCs w:val="32"/>
          <w:lang w:bidi="ar-SA"/>
        </w:rPr>
        <w:t>Забайкальского края</w:t>
      </w:r>
    </w:p>
    <w:p w:rsidR="00133942" w:rsidRPr="00494B02" w:rsidRDefault="00133942" w:rsidP="00C72A7F">
      <w:pPr>
        <w:pStyle w:val="a8"/>
        <w:jc w:val="center"/>
        <w:rPr>
          <w:rFonts w:ascii="Arial" w:hAnsi="Arial" w:cs="Arial"/>
          <w:sz w:val="32"/>
          <w:szCs w:val="32"/>
          <w:lang w:eastAsia="en-US" w:bidi="ar-SA"/>
        </w:rPr>
      </w:pPr>
    </w:p>
    <w:p w:rsidR="00A951E8" w:rsidRPr="00492CC8" w:rsidRDefault="00A951E8" w:rsidP="00133942">
      <w:pPr>
        <w:pStyle w:val="a8"/>
        <w:rPr>
          <w:rFonts w:ascii="Times New Roman" w:hAnsi="Times New Roman" w:cs="Times New Roman"/>
          <w:sz w:val="28"/>
          <w:szCs w:val="28"/>
          <w:lang w:eastAsia="en-US" w:bidi="ar-SA"/>
        </w:rPr>
      </w:pPr>
    </w:p>
    <w:p w:rsidR="001C45ED" w:rsidRPr="00494B02" w:rsidRDefault="00A951E8" w:rsidP="00096705">
      <w:pPr>
        <w:pStyle w:val="a8"/>
        <w:ind w:firstLine="708"/>
        <w:jc w:val="both"/>
        <w:rPr>
          <w:rFonts w:ascii="Arial" w:eastAsia="Times New Roman" w:hAnsi="Arial" w:cs="Arial"/>
          <w:b/>
          <w:bCs/>
          <w:color w:val="2D2D2D"/>
          <w:spacing w:val="2"/>
          <w:kern w:val="36"/>
          <w:lang w:bidi="ar-SA"/>
        </w:rPr>
      </w:pPr>
      <w:r w:rsidRPr="00494B02">
        <w:rPr>
          <w:rFonts w:ascii="Arial" w:hAnsi="Arial" w:cs="Arial"/>
        </w:rPr>
        <w:t>В соответствии со статьями 135, 144 Трудового кодекса Российской Федерации, руководствуясь постановлением Правительства Забайкальского края от 30.06.2014</w:t>
      </w:r>
      <w:r w:rsidR="005D57C0" w:rsidRPr="00494B02">
        <w:rPr>
          <w:rFonts w:ascii="Arial" w:hAnsi="Arial" w:cs="Arial"/>
        </w:rPr>
        <w:t xml:space="preserve"> </w:t>
      </w:r>
      <w:r w:rsidR="00502EF0" w:rsidRPr="00494B02">
        <w:rPr>
          <w:rFonts w:ascii="Arial" w:hAnsi="Arial" w:cs="Arial"/>
        </w:rPr>
        <w:t>г</w:t>
      </w:r>
      <w:r w:rsidR="005D57C0" w:rsidRPr="00494B02">
        <w:rPr>
          <w:rFonts w:ascii="Arial" w:hAnsi="Arial" w:cs="Arial"/>
        </w:rPr>
        <w:t>ода</w:t>
      </w:r>
      <w:r w:rsidR="00502EF0" w:rsidRPr="00494B02">
        <w:rPr>
          <w:rFonts w:ascii="Arial" w:hAnsi="Arial" w:cs="Arial"/>
        </w:rPr>
        <w:t xml:space="preserve"> </w:t>
      </w:r>
      <w:r w:rsidRPr="00494B02">
        <w:rPr>
          <w:rFonts w:ascii="Arial" w:hAnsi="Arial" w:cs="Arial"/>
        </w:rPr>
        <w:t xml:space="preserve">№ 382 «О базовых окладах (базовых должностных окладах), базовых ставках заработной платы по профессионально-квалификационным группам работников государственных учреждений Забайкальского края», </w:t>
      </w:r>
      <w:r w:rsidR="00502EF0" w:rsidRPr="00494B02">
        <w:rPr>
          <w:rFonts w:ascii="Arial" w:hAnsi="Arial" w:cs="Arial"/>
        </w:rPr>
        <w:t xml:space="preserve">с изменениями от 03.10.2014г. № 565, от 03.04.2015г. № 130, от 25.08.2015г.  № 418, от 16.05.2016г. № 193, от 20.03.2018 № 92, </w:t>
      </w:r>
      <w:r w:rsidR="00502EF0" w:rsidRPr="00494B02">
        <w:rPr>
          <w:rFonts w:ascii="Arial" w:eastAsia="Times New Roman" w:hAnsi="Arial" w:cs="Arial"/>
          <w:lang w:bidi="ar-SA"/>
        </w:rPr>
        <w:t>от 20.11.2018 г</w:t>
      </w:r>
      <w:r w:rsidR="00502EF0" w:rsidRPr="00494B02">
        <w:rPr>
          <w:rFonts w:ascii="Arial" w:hAnsi="Arial" w:cs="Arial"/>
        </w:rPr>
        <w:t xml:space="preserve">. </w:t>
      </w:r>
      <w:r w:rsidR="00502EF0" w:rsidRPr="00494B02">
        <w:rPr>
          <w:rFonts w:ascii="Arial" w:eastAsia="Times New Roman" w:hAnsi="Arial" w:cs="Arial"/>
          <w:lang w:bidi="ar-SA"/>
        </w:rPr>
        <w:t>№ 472 «О внесении изменений в постановление Правительства Забайкальского края</w:t>
      </w:r>
      <w:r w:rsidR="00502EF0" w:rsidRPr="00494B02">
        <w:rPr>
          <w:rFonts w:ascii="Arial" w:hAnsi="Arial" w:cs="Arial"/>
        </w:rPr>
        <w:t xml:space="preserve"> от 30 июня 2014 года № 382</w:t>
      </w:r>
      <w:r w:rsidR="00502EF0" w:rsidRPr="00494B02">
        <w:rPr>
          <w:rFonts w:ascii="Arial" w:eastAsia="Times New Roman" w:hAnsi="Arial" w:cs="Arial"/>
          <w:lang w:bidi="ar-SA"/>
        </w:rPr>
        <w:t>»</w:t>
      </w:r>
      <w:r w:rsidR="00502EF0" w:rsidRPr="00494B02">
        <w:rPr>
          <w:rFonts w:ascii="Arial" w:hAnsi="Arial" w:cs="Arial"/>
        </w:rPr>
        <w:t>,</w:t>
      </w:r>
      <w:r w:rsidR="005D57C0" w:rsidRPr="00494B02">
        <w:rPr>
          <w:rFonts w:ascii="Arial" w:hAnsi="Arial" w:cs="Arial"/>
        </w:rPr>
        <w:t xml:space="preserve"> постановлением главы муниципального района «Тунгиро-Олёкминский район» Забайкальского края от 08.08.2014 года № 171 «О базовых окладах (базовых должностных окладах), базовых ставках заработной платы по профессионально-квалификационным группам работников муниципальных учреждений муниципального района «Тунгиро-Олёкминский район», с изменениями от 06.12.2018 года № 275, в целях упорядочения оплаты труда</w:t>
      </w:r>
      <w:r w:rsidR="005D57C0" w:rsidRPr="00494B02">
        <w:rPr>
          <w:rFonts w:ascii="Arial" w:hAnsi="Arial" w:cs="Arial"/>
          <w:lang w:bidi="ar-SA"/>
        </w:rPr>
        <w:t xml:space="preserve"> лиц,</w:t>
      </w:r>
      <w:r w:rsidR="00924BC2" w:rsidRPr="00494B02">
        <w:rPr>
          <w:rFonts w:ascii="Arial" w:hAnsi="Arial" w:cs="Arial"/>
          <w:lang w:bidi="ar-SA"/>
        </w:rPr>
        <w:t xml:space="preserve"> </w:t>
      </w:r>
      <w:r w:rsidR="005D57C0" w:rsidRPr="00494B02">
        <w:rPr>
          <w:rFonts w:ascii="Arial" w:hAnsi="Arial" w:cs="Arial"/>
          <w:lang w:bidi="ar-SA"/>
        </w:rPr>
        <w:t>замещающих должности, не относящиеся к</w:t>
      </w:r>
      <w:r w:rsidR="00924BC2" w:rsidRPr="00494B02">
        <w:rPr>
          <w:rFonts w:ascii="Arial" w:hAnsi="Arial" w:cs="Arial"/>
          <w:lang w:bidi="ar-SA"/>
        </w:rPr>
        <w:t xml:space="preserve"> должностям м</w:t>
      </w:r>
      <w:r w:rsidR="005D57C0" w:rsidRPr="00494B02">
        <w:rPr>
          <w:rFonts w:ascii="Arial" w:hAnsi="Arial" w:cs="Arial"/>
          <w:lang w:bidi="ar-SA"/>
        </w:rPr>
        <w:t xml:space="preserve">униципальной службы, </w:t>
      </w:r>
      <w:r w:rsidR="00F06B83" w:rsidRPr="00494B02">
        <w:rPr>
          <w:rFonts w:ascii="Arial" w:hAnsi="Arial" w:cs="Arial"/>
          <w:lang w:bidi="ar-SA"/>
        </w:rPr>
        <w:t xml:space="preserve">и осуществляющих техническое обеспечение деятельности </w:t>
      </w:r>
      <w:r w:rsidR="008D1484" w:rsidRPr="00494B02">
        <w:rPr>
          <w:rFonts w:ascii="Arial" w:hAnsi="Arial" w:cs="Arial"/>
          <w:lang w:bidi="ar-SA"/>
        </w:rPr>
        <w:t xml:space="preserve">в </w:t>
      </w:r>
      <w:r w:rsidR="00F06B83" w:rsidRPr="00494B02">
        <w:rPr>
          <w:rFonts w:ascii="Arial" w:hAnsi="Arial" w:cs="Arial"/>
          <w:lang w:bidi="ar-SA"/>
        </w:rPr>
        <w:t>орган</w:t>
      </w:r>
      <w:r w:rsidR="008D1484" w:rsidRPr="00494B02">
        <w:rPr>
          <w:rFonts w:ascii="Arial" w:hAnsi="Arial" w:cs="Arial"/>
          <w:lang w:bidi="ar-SA"/>
        </w:rPr>
        <w:t>ах</w:t>
      </w:r>
      <w:r w:rsidR="00F06B83" w:rsidRPr="00494B02">
        <w:rPr>
          <w:rFonts w:ascii="Arial" w:hAnsi="Arial" w:cs="Arial"/>
          <w:lang w:bidi="ar-SA"/>
        </w:rPr>
        <w:t xml:space="preserve"> местного самоуправления м</w:t>
      </w:r>
      <w:r w:rsidR="005D57C0" w:rsidRPr="00494B02">
        <w:rPr>
          <w:rFonts w:ascii="Arial" w:hAnsi="Arial" w:cs="Arial"/>
          <w:lang w:bidi="ar-SA"/>
        </w:rPr>
        <w:t>униципального района</w:t>
      </w:r>
      <w:r w:rsidR="00924BC2" w:rsidRPr="00494B02">
        <w:rPr>
          <w:rFonts w:ascii="Arial" w:hAnsi="Arial" w:cs="Arial"/>
          <w:lang w:bidi="ar-SA"/>
        </w:rPr>
        <w:t xml:space="preserve"> </w:t>
      </w:r>
      <w:r w:rsidR="005D57C0" w:rsidRPr="00494B02">
        <w:rPr>
          <w:rFonts w:ascii="Arial" w:hAnsi="Arial" w:cs="Arial"/>
          <w:lang w:bidi="ar-SA"/>
        </w:rPr>
        <w:t>«Тунгиро-Олёкминский район»</w:t>
      </w:r>
      <w:r w:rsidR="00924BC2" w:rsidRPr="00494B02">
        <w:rPr>
          <w:rFonts w:ascii="Arial" w:hAnsi="Arial" w:cs="Arial"/>
          <w:lang w:bidi="ar-SA"/>
        </w:rPr>
        <w:t xml:space="preserve">, </w:t>
      </w:r>
      <w:r w:rsidR="003B7DCF" w:rsidRPr="00494B02">
        <w:rPr>
          <w:rFonts w:ascii="Arial" w:eastAsia="Times New Roman" w:hAnsi="Arial" w:cs="Arial"/>
          <w:bCs/>
          <w:color w:val="2D2D2D"/>
          <w:spacing w:val="2"/>
          <w:kern w:val="36"/>
          <w:lang w:bidi="ar-SA"/>
        </w:rPr>
        <w:t xml:space="preserve">статьёй 24  Устава муниципального района «Тунгиро-Олёкминский район» Забайкальского края, </w:t>
      </w:r>
      <w:r w:rsidR="001C45ED" w:rsidRPr="00494B02">
        <w:rPr>
          <w:rFonts w:ascii="Arial" w:eastAsia="Times New Roman" w:hAnsi="Arial" w:cs="Arial"/>
          <w:bCs/>
          <w:color w:val="2D2D2D"/>
          <w:spacing w:val="2"/>
          <w:kern w:val="36"/>
          <w:lang w:bidi="ar-SA"/>
        </w:rPr>
        <w:t xml:space="preserve"> </w:t>
      </w:r>
      <w:r w:rsidR="001C45ED" w:rsidRPr="00494B02">
        <w:rPr>
          <w:rFonts w:ascii="Arial" w:eastAsia="Times New Roman" w:hAnsi="Arial" w:cs="Arial"/>
          <w:bCs/>
          <w:color w:val="auto"/>
          <w:kern w:val="36"/>
          <w:lang w:bidi="ar-SA"/>
        </w:rPr>
        <w:t>постановляю:</w:t>
      </w:r>
    </w:p>
    <w:p w:rsidR="001C45ED" w:rsidRPr="00494B02" w:rsidRDefault="001C45ED" w:rsidP="001C45ED">
      <w:pPr>
        <w:widowControl/>
        <w:rPr>
          <w:rFonts w:ascii="Arial" w:eastAsia="Times New Roman" w:hAnsi="Arial" w:cs="Arial"/>
          <w:b/>
          <w:color w:val="auto"/>
          <w:lang w:bidi="ar-SA"/>
        </w:rPr>
      </w:pPr>
    </w:p>
    <w:p w:rsidR="001C45ED" w:rsidRPr="00494B02" w:rsidRDefault="003B7DCF" w:rsidP="00F06B83">
      <w:pPr>
        <w:pStyle w:val="a8"/>
        <w:ind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1. </w:t>
      </w:r>
      <w:r w:rsidR="001C45ED" w:rsidRPr="00494B02">
        <w:rPr>
          <w:rFonts w:ascii="Arial" w:eastAsia="Times New Roman" w:hAnsi="Arial" w:cs="Arial"/>
          <w:color w:val="auto"/>
          <w:lang w:bidi="ar-SA"/>
        </w:rPr>
        <w:t xml:space="preserve">Утвердить </w:t>
      </w:r>
      <w:r w:rsidRPr="00494B02">
        <w:rPr>
          <w:rFonts w:ascii="Arial" w:eastAsia="Times New Roman" w:hAnsi="Arial" w:cs="Arial"/>
          <w:color w:val="auto"/>
          <w:lang w:bidi="ar-SA"/>
        </w:rPr>
        <w:t>прилагаемое П</w:t>
      </w:r>
      <w:r w:rsidR="001C45ED" w:rsidRPr="00494B02">
        <w:rPr>
          <w:rFonts w:ascii="Arial" w:eastAsia="Times New Roman" w:hAnsi="Arial" w:cs="Arial"/>
          <w:color w:val="auto"/>
          <w:lang w:bidi="ar-SA"/>
        </w:rPr>
        <w:t>оложение</w:t>
      </w:r>
      <w:r w:rsidR="00924BC2" w:rsidRPr="00494B02">
        <w:rPr>
          <w:rFonts w:ascii="Arial" w:eastAsia="Times New Roman" w:hAnsi="Arial" w:cs="Arial"/>
          <w:color w:val="auto"/>
          <w:lang w:bidi="ar-SA"/>
        </w:rPr>
        <w:t xml:space="preserve"> </w:t>
      </w:r>
      <w:r w:rsidR="00924BC2" w:rsidRPr="00494B02">
        <w:rPr>
          <w:rFonts w:ascii="Arial" w:hAnsi="Arial" w:cs="Arial"/>
          <w:lang w:bidi="ar-SA"/>
        </w:rPr>
        <w:t>«О размерах и условиях оплаты труда лиц, замещающих должности, не относящиеся к должностям муниципальной службы,</w:t>
      </w:r>
      <w:r w:rsidR="00F06B83" w:rsidRPr="00494B02">
        <w:rPr>
          <w:rFonts w:ascii="Arial" w:hAnsi="Arial" w:cs="Arial"/>
          <w:lang w:bidi="ar-SA"/>
        </w:rPr>
        <w:t xml:space="preserve"> и осуществляющих техническое обеспечение деятельности </w:t>
      </w:r>
      <w:r w:rsidR="008D1484" w:rsidRPr="00494B02">
        <w:rPr>
          <w:rFonts w:ascii="Arial" w:hAnsi="Arial" w:cs="Arial"/>
          <w:lang w:bidi="ar-SA"/>
        </w:rPr>
        <w:t xml:space="preserve">в </w:t>
      </w:r>
      <w:r w:rsidR="00F06B83" w:rsidRPr="00494B02">
        <w:rPr>
          <w:rFonts w:ascii="Arial" w:hAnsi="Arial" w:cs="Arial"/>
          <w:lang w:bidi="ar-SA"/>
        </w:rPr>
        <w:t>орган</w:t>
      </w:r>
      <w:r w:rsidR="008D1484" w:rsidRPr="00494B02">
        <w:rPr>
          <w:rFonts w:ascii="Arial" w:hAnsi="Arial" w:cs="Arial"/>
          <w:lang w:bidi="ar-SA"/>
        </w:rPr>
        <w:t>ах</w:t>
      </w:r>
      <w:r w:rsidR="00F06B83" w:rsidRPr="00494B02">
        <w:rPr>
          <w:rFonts w:ascii="Arial" w:hAnsi="Arial" w:cs="Arial"/>
          <w:lang w:bidi="ar-SA"/>
        </w:rPr>
        <w:t xml:space="preserve"> местного самоуправления муниципального </w:t>
      </w:r>
      <w:proofErr w:type="gramStart"/>
      <w:r w:rsidR="00F06B83" w:rsidRPr="00494B02">
        <w:rPr>
          <w:rFonts w:ascii="Arial" w:hAnsi="Arial" w:cs="Arial"/>
          <w:lang w:bidi="ar-SA"/>
        </w:rPr>
        <w:t>района  «</w:t>
      </w:r>
      <w:proofErr w:type="gramEnd"/>
      <w:r w:rsidR="00F06B83" w:rsidRPr="00494B02">
        <w:rPr>
          <w:rFonts w:ascii="Arial" w:hAnsi="Arial" w:cs="Arial"/>
          <w:lang w:bidi="ar-SA"/>
        </w:rPr>
        <w:t>Тунгиро-Олёкминский район» Забайкальского края.</w:t>
      </w:r>
    </w:p>
    <w:p w:rsidR="003B7DCF" w:rsidRPr="00494B02" w:rsidRDefault="003B7DCF" w:rsidP="003B7DCF">
      <w:pPr>
        <w:widowControl/>
        <w:ind w:firstLine="705"/>
        <w:contextualSpacing/>
        <w:jc w:val="both"/>
        <w:rPr>
          <w:rFonts w:ascii="Arial" w:eastAsia="Times New Roman" w:hAnsi="Arial" w:cs="Arial"/>
          <w:color w:val="auto"/>
          <w:lang w:bidi="ar-SA"/>
        </w:rPr>
      </w:pPr>
      <w:r w:rsidRPr="00494B02">
        <w:rPr>
          <w:rFonts w:ascii="Arial" w:eastAsia="Times New Roman" w:hAnsi="Arial" w:cs="Arial"/>
          <w:color w:val="auto"/>
          <w:lang w:bidi="ar-SA"/>
        </w:rPr>
        <w:t>2. Признать утратившим силу</w:t>
      </w:r>
      <w:r w:rsidR="001C45ED" w:rsidRPr="00494B02">
        <w:rPr>
          <w:rFonts w:ascii="Arial" w:eastAsia="Times New Roman" w:hAnsi="Arial" w:cs="Arial"/>
          <w:color w:val="auto"/>
          <w:lang w:bidi="ar-SA"/>
        </w:rPr>
        <w:t xml:space="preserve"> постановление </w:t>
      </w:r>
      <w:r w:rsidRPr="00494B02">
        <w:rPr>
          <w:rFonts w:ascii="Arial" w:eastAsia="Times New Roman" w:hAnsi="Arial" w:cs="Arial"/>
          <w:color w:val="auto"/>
          <w:lang w:bidi="ar-SA"/>
        </w:rPr>
        <w:t>Г</w:t>
      </w:r>
      <w:r w:rsidR="001C45ED" w:rsidRPr="00494B02">
        <w:rPr>
          <w:rFonts w:ascii="Arial" w:eastAsia="Times New Roman" w:hAnsi="Arial" w:cs="Arial"/>
          <w:color w:val="auto"/>
          <w:lang w:bidi="ar-SA"/>
        </w:rPr>
        <w:t xml:space="preserve">лавы муниципального района «Тунгиро-Олёкминский район» </w:t>
      </w:r>
      <w:r w:rsidRPr="00494B02">
        <w:rPr>
          <w:rFonts w:ascii="Arial" w:eastAsia="Times New Roman" w:hAnsi="Arial" w:cs="Arial"/>
          <w:color w:val="auto"/>
          <w:lang w:bidi="ar-SA"/>
        </w:rPr>
        <w:t xml:space="preserve">Забайкальского края </w:t>
      </w:r>
      <w:r w:rsidR="001C45ED" w:rsidRPr="00494B02">
        <w:rPr>
          <w:rFonts w:ascii="Arial" w:eastAsia="Times New Roman" w:hAnsi="Arial" w:cs="Arial"/>
          <w:color w:val="auto"/>
          <w:lang w:bidi="ar-SA"/>
        </w:rPr>
        <w:t xml:space="preserve">от </w:t>
      </w:r>
      <w:r w:rsidR="00924BC2" w:rsidRPr="00494B02">
        <w:rPr>
          <w:rFonts w:ascii="Arial" w:eastAsia="Times New Roman" w:hAnsi="Arial" w:cs="Arial"/>
          <w:color w:val="auto"/>
          <w:lang w:bidi="ar-SA"/>
        </w:rPr>
        <w:t>02 марта 2015</w:t>
      </w:r>
      <w:r w:rsidR="001C45ED" w:rsidRPr="00494B02">
        <w:rPr>
          <w:rFonts w:ascii="Arial" w:eastAsia="Times New Roman" w:hAnsi="Arial" w:cs="Arial"/>
          <w:color w:val="auto"/>
          <w:lang w:bidi="ar-SA"/>
        </w:rPr>
        <w:t xml:space="preserve"> </w:t>
      </w:r>
      <w:r w:rsidRPr="00494B02">
        <w:rPr>
          <w:rFonts w:ascii="Arial" w:eastAsia="Times New Roman" w:hAnsi="Arial" w:cs="Arial"/>
          <w:color w:val="auto"/>
          <w:lang w:bidi="ar-SA"/>
        </w:rPr>
        <w:t>года №</w:t>
      </w:r>
      <w:r w:rsidR="00924BC2" w:rsidRPr="00494B02">
        <w:rPr>
          <w:rFonts w:ascii="Arial" w:eastAsia="Times New Roman" w:hAnsi="Arial" w:cs="Arial"/>
          <w:color w:val="auto"/>
          <w:lang w:bidi="ar-SA"/>
        </w:rPr>
        <w:t xml:space="preserve"> 29 Об утверждении Положения «О размерах и условиях оплаты труда лиц, замещающих должности, не </w:t>
      </w:r>
      <w:r w:rsidR="00924BC2" w:rsidRPr="00494B02">
        <w:rPr>
          <w:rFonts w:ascii="Arial" w:eastAsia="Times New Roman" w:hAnsi="Arial" w:cs="Arial"/>
          <w:color w:val="auto"/>
          <w:lang w:bidi="ar-SA"/>
        </w:rPr>
        <w:lastRenderedPageBreak/>
        <w:t>относящиеся к должностям муниципальной службы, в администрации муниципального района «Тунгиро-Олёкминский район»</w:t>
      </w:r>
      <w:r w:rsidRPr="00494B02">
        <w:rPr>
          <w:rFonts w:ascii="Arial" w:eastAsia="Times New Roman" w:hAnsi="Arial" w:cs="Arial"/>
          <w:color w:val="auto"/>
          <w:lang w:bidi="ar-SA"/>
        </w:rPr>
        <w:t>.</w:t>
      </w:r>
    </w:p>
    <w:p w:rsidR="003B7DCF" w:rsidRPr="00494B02" w:rsidRDefault="003B7DCF" w:rsidP="003B7DCF">
      <w:pPr>
        <w:widowControl/>
        <w:ind w:firstLine="705"/>
        <w:contextualSpacing/>
        <w:jc w:val="both"/>
        <w:rPr>
          <w:rFonts w:ascii="Arial" w:eastAsia="Times New Roman" w:hAnsi="Arial" w:cs="Arial"/>
          <w:color w:val="auto"/>
          <w:lang w:bidi="ar-SA"/>
        </w:rPr>
      </w:pPr>
      <w:r w:rsidRPr="00494B02">
        <w:rPr>
          <w:rFonts w:ascii="Arial" w:eastAsia="Times New Roman" w:hAnsi="Arial" w:cs="Arial"/>
          <w:color w:val="auto"/>
          <w:lang w:bidi="ar-SA"/>
        </w:rPr>
        <w:t xml:space="preserve">3. Настоящее постановление обнародовать на официальном сайте </w:t>
      </w:r>
      <w:hyperlink r:id="rId8" w:history="1">
        <w:r w:rsidRPr="00494B02">
          <w:rPr>
            <w:rStyle w:val="a3"/>
            <w:rFonts w:ascii="Arial" w:eastAsia="Times New Roman" w:hAnsi="Arial" w:cs="Arial"/>
            <w:lang w:val="en-US" w:bidi="ar-SA"/>
          </w:rPr>
          <w:t>www</w:t>
        </w:r>
        <w:r w:rsidRPr="00494B02">
          <w:rPr>
            <w:rStyle w:val="a3"/>
            <w:rFonts w:ascii="Arial" w:eastAsia="Times New Roman" w:hAnsi="Arial" w:cs="Arial"/>
            <w:lang w:bidi="ar-SA"/>
          </w:rPr>
          <w:t>.</w:t>
        </w:r>
        <w:proofErr w:type="spellStart"/>
        <w:r w:rsidRPr="00494B02">
          <w:rPr>
            <w:rStyle w:val="a3"/>
            <w:rFonts w:ascii="Arial" w:eastAsia="Times New Roman" w:hAnsi="Arial" w:cs="Arial"/>
            <w:lang w:bidi="ar-SA"/>
          </w:rPr>
          <w:t>тунгир.забайкальскийкрай.рф</w:t>
        </w:r>
        <w:proofErr w:type="spellEnd"/>
      </w:hyperlink>
      <w:r w:rsidRPr="00494B02">
        <w:rPr>
          <w:rFonts w:ascii="Arial" w:eastAsia="Times New Roman" w:hAnsi="Arial" w:cs="Arial"/>
          <w:color w:val="auto"/>
          <w:lang w:bidi="ar-SA"/>
        </w:rPr>
        <w:t xml:space="preserve"> муниципального района «Тунгиро-Олёкминский район» Забайкальского края в информационно-телекоммуникационной сети «Интернет».</w:t>
      </w:r>
    </w:p>
    <w:p w:rsidR="001C45ED" w:rsidRPr="00494B02" w:rsidRDefault="003B7DCF" w:rsidP="003B7DCF">
      <w:pPr>
        <w:widowControl/>
        <w:ind w:firstLine="705"/>
        <w:contextualSpacing/>
        <w:jc w:val="both"/>
        <w:rPr>
          <w:rFonts w:ascii="Arial" w:eastAsia="Times New Roman" w:hAnsi="Arial" w:cs="Arial"/>
          <w:color w:val="auto"/>
          <w:lang w:bidi="ar-SA"/>
        </w:rPr>
      </w:pPr>
      <w:r w:rsidRPr="00494B02">
        <w:rPr>
          <w:rFonts w:ascii="Arial" w:eastAsia="Times New Roman" w:hAnsi="Arial" w:cs="Arial"/>
          <w:color w:val="auto"/>
          <w:lang w:bidi="ar-SA"/>
        </w:rPr>
        <w:t xml:space="preserve">4. Контроль за исполнение настоящего постановления возложить на </w:t>
      </w:r>
      <w:r w:rsidR="00924BC2" w:rsidRPr="00494B02">
        <w:rPr>
          <w:rFonts w:ascii="Arial" w:eastAsia="Times New Roman" w:hAnsi="Arial" w:cs="Arial"/>
          <w:color w:val="auto"/>
          <w:lang w:bidi="ar-SA"/>
        </w:rPr>
        <w:t>управляющего делами</w:t>
      </w:r>
      <w:r w:rsidR="00752BFE" w:rsidRPr="00494B02">
        <w:rPr>
          <w:rFonts w:ascii="Arial" w:eastAsia="Times New Roman" w:hAnsi="Arial" w:cs="Arial"/>
          <w:color w:val="auto"/>
          <w:lang w:bidi="ar-SA"/>
        </w:rPr>
        <w:t xml:space="preserve"> </w:t>
      </w:r>
      <w:r w:rsidR="00BF4DBA" w:rsidRPr="00494B02">
        <w:rPr>
          <w:rFonts w:ascii="Arial" w:eastAsia="Times New Roman" w:hAnsi="Arial" w:cs="Arial"/>
          <w:color w:val="auto"/>
          <w:lang w:bidi="ar-SA"/>
        </w:rPr>
        <w:t>администрации муниципального</w:t>
      </w:r>
      <w:r w:rsidR="00752BFE" w:rsidRPr="00494B02">
        <w:rPr>
          <w:rFonts w:ascii="Arial" w:eastAsia="Times New Roman" w:hAnsi="Arial" w:cs="Arial"/>
          <w:color w:val="auto"/>
          <w:lang w:bidi="ar-SA"/>
        </w:rPr>
        <w:t xml:space="preserve"> района «Тунгиро-Олёкминский район» Забайкальского края </w:t>
      </w:r>
      <w:r w:rsidR="00924BC2" w:rsidRPr="00494B02">
        <w:rPr>
          <w:rFonts w:ascii="Arial" w:eastAsia="Times New Roman" w:hAnsi="Arial" w:cs="Arial"/>
          <w:color w:val="auto"/>
          <w:lang w:bidi="ar-SA"/>
        </w:rPr>
        <w:t>Барахтину В.П.</w:t>
      </w:r>
    </w:p>
    <w:p w:rsidR="00752BFE" w:rsidRPr="00494B02" w:rsidRDefault="00752BFE" w:rsidP="003B7DCF">
      <w:pPr>
        <w:widowControl/>
        <w:ind w:firstLine="705"/>
        <w:contextualSpacing/>
        <w:jc w:val="both"/>
        <w:rPr>
          <w:rFonts w:ascii="Arial" w:eastAsia="Times New Roman" w:hAnsi="Arial" w:cs="Arial"/>
          <w:color w:val="auto"/>
          <w:lang w:bidi="ar-SA"/>
        </w:rPr>
      </w:pPr>
      <w:r w:rsidRPr="00494B02">
        <w:rPr>
          <w:rFonts w:ascii="Arial" w:eastAsia="Times New Roman" w:hAnsi="Arial" w:cs="Arial"/>
          <w:color w:val="auto"/>
          <w:lang w:bidi="ar-SA"/>
        </w:rPr>
        <w:t>5. Настоящее постановление вступает в законную силу с 01 января 2019 года.</w:t>
      </w:r>
    </w:p>
    <w:p w:rsidR="001C45ED" w:rsidRPr="00494B02" w:rsidRDefault="001C45ED"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r w:rsidRPr="00494B02">
        <w:rPr>
          <w:rFonts w:ascii="Arial" w:eastAsia="Times New Roman" w:hAnsi="Arial" w:cs="Arial"/>
          <w:color w:val="auto"/>
          <w:lang w:bidi="ar-SA"/>
        </w:rPr>
        <w:t>Глава муниципального района</w:t>
      </w:r>
    </w:p>
    <w:p w:rsidR="00752BFE" w:rsidRPr="00494B02" w:rsidRDefault="00752BFE" w:rsidP="001C45ED">
      <w:pPr>
        <w:widowControl/>
        <w:rPr>
          <w:rFonts w:ascii="Arial" w:eastAsia="Times New Roman" w:hAnsi="Arial" w:cs="Arial"/>
          <w:color w:val="auto"/>
          <w:lang w:bidi="ar-SA"/>
        </w:rPr>
      </w:pPr>
      <w:r w:rsidRPr="00494B02">
        <w:rPr>
          <w:rFonts w:ascii="Arial" w:eastAsia="Times New Roman" w:hAnsi="Arial" w:cs="Arial"/>
          <w:color w:val="auto"/>
          <w:lang w:bidi="ar-SA"/>
        </w:rPr>
        <w:t xml:space="preserve">«Тунгиро-Олёкминский </w:t>
      </w:r>
      <w:proofErr w:type="gramStart"/>
      <w:r w:rsidRPr="00494B02">
        <w:rPr>
          <w:rFonts w:ascii="Arial" w:eastAsia="Times New Roman" w:hAnsi="Arial" w:cs="Arial"/>
          <w:color w:val="auto"/>
          <w:lang w:bidi="ar-SA"/>
        </w:rPr>
        <w:t>район»</w:t>
      </w:r>
      <w:r w:rsidRPr="00494B02">
        <w:rPr>
          <w:rFonts w:ascii="Arial" w:eastAsia="Times New Roman" w:hAnsi="Arial" w:cs="Arial"/>
          <w:color w:val="auto"/>
          <w:lang w:bidi="ar-SA"/>
        </w:rPr>
        <w:tab/>
      </w:r>
      <w:proofErr w:type="gramEnd"/>
      <w:r w:rsidR="00C72A7F" w:rsidRPr="00494B02">
        <w:rPr>
          <w:rFonts w:ascii="Arial" w:eastAsia="Times New Roman" w:hAnsi="Arial" w:cs="Arial"/>
          <w:color w:val="auto"/>
          <w:lang w:bidi="ar-SA"/>
        </w:rPr>
        <w:t xml:space="preserve">                                       </w:t>
      </w:r>
      <w:r w:rsidR="00494B02">
        <w:rPr>
          <w:rFonts w:ascii="Arial" w:eastAsia="Times New Roman" w:hAnsi="Arial" w:cs="Arial"/>
          <w:color w:val="auto"/>
          <w:lang w:bidi="ar-SA"/>
        </w:rPr>
        <w:t xml:space="preserve">                           </w:t>
      </w:r>
      <w:r w:rsidRPr="00494B02">
        <w:rPr>
          <w:rFonts w:ascii="Arial" w:eastAsia="Times New Roman" w:hAnsi="Arial" w:cs="Arial"/>
          <w:color w:val="auto"/>
          <w:lang w:bidi="ar-SA"/>
        </w:rPr>
        <w:tab/>
        <w:t>М.Н. Ефанов</w:t>
      </w:r>
    </w:p>
    <w:p w:rsidR="00752BFE" w:rsidRPr="00494B02" w:rsidRDefault="00C72A7F" w:rsidP="001C45ED">
      <w:pPr>
        <w:widowControl/>
        <w:rPr>
          <w:rFonts w:ascii="Arial" w:eastAsia="Times New Roman" w:hAnsi="Arial" w:cs="Arial"/>
          <w:color w:val="auto"/>
          <w:lang w:bidi="ar-SA"/>
        </w:rPr>
      </w:pPr>
      <w:r w:rsidRPr="00494B02">
        <w:rPr>
          <w:rFonts w:ascii="Arial" w:eastAsia="Times New Roman" w:hAnsi="Arial" w:cs="Arial"/>
          <w:color w:val="auto"/>
          <w:lang w:bidi="ar-SA"/>
        </w:rPr>
        <w:t xml:space="preserve">      </w:t>
      </w: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752BFE" w:rsidRPr="00494B02" w:rsidRDefault="00752BFE" w:rsidP="001C45ED">
      <w:pPr>
        <w:widowControl/>
        <w:rPr>
          <w:rFonts w:ascii="Arial" w:eastAsia="Times New Roman" w:hAnsi="Arial" w:cs="Arial"/>
          <w:color w:val="auto"/>
          <w:lang w:bidi="ar-SA"/>
        </w:rPr>
      </w:pPr>
    </w:p>
    <w:p w:rsidR="00492CC8" w:rsidRPr="00494B02" w:rsidRDefault="00492CC8"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494B02" w:rsidRDefault="00494B02" w:rsidP="003E35B6">
      <w:pPr>
        <w:widowControl/>
        <w:ind w:left="5664" w:firstLine="708"/>
        <w:rPr>
          <w:rFonts w:ascii="Arial" w:eastAsia="Times New Roman" w:hAnsi="Arial" w:cs="Arial"/>
          <w:color w:val="auto"/>
          <w:lang w:bidi="ar-SA"/>
        </w:rPr>
      </w:pPr>
    </w:p>
    <w:p w:rsidR="003E35B6" w:rsidRPr="00494B02" w:rsidRDefault="003E35B6" w:rsidP="003E35B6">
      <w:pPr>
        <w:widowControl/>
        <w:ind w:left="5664" w:firstLine="708"/>
        <w:rPr>
          <w:rFonts w:ascii="Arial" w:eastAsia="Times New Roman" w:hAnsi="Arial" w:cs="Arial"/>
          <w:color w:val="auto"/>
          <w:lang w:bidi="ar-SA"/>
        </w:rPr>
      </w:pPr>
      <w:r w:rsidRPr="00494B02">
        <w:rPr>
          <w:rFonts w:ascii="Arial" w:eastAsia="Times New Roman" w:hAnsi="Arial" w:cs="Arial"/>
          <w:color w:val="auto"/>
          <w:lang w:bidi="ar-SA"/>
        </w:rPr>
        <w:lastRenderedPageBreak/>
        <w:t>УТВЕРЖДЕНО</w:t>
      </w:r>
    </w:p>
    <w:p w:rsidR="003E35B6" w:rsidRPr="00494B02" w:rsidRDefault="003E35B6" w:rsidP="00492CC8">
      <w:pPr>
        <w:widowControl/>
        <w:ind w:left="5664"/>
        <w:rPr>
          <w:rFonts w:ascii="Arial" w:eastAsia="Times New Roman" w:hAnsi="Arial" w:cs="Arial"/>
          <w:color w:val="auto"/>
          <w:lang w:bidi="ar-SA"/>
        </w:rPr>
      </w:pPr>
      <w:r w:rsidRPr="00494B02">
        <w:rPr>
          <w:rFonts w:ascii="Arial" w:eastAsia="Times New Roman" w:hAnsi="Arial" w:cs="Arial"/>
          <w:color w:val="auto"/>
          <w:lang w:bidi="ar-SA"/>
        </w:rPr>
        <w:t xml:space="preserve">Постановлением                                                                          </w:t>
      </w:r>
      <w:r w:rsidR="00492CC8" w:rsidRPr="00494B02">
        <w:rPr>
          <w:rFonts w:ascii="Arial" w:eastAsia="Times New Roman" w:hAnsi="Arial" w:cs="Arial"/>
          <w:color w:val="auto"/>
          <w:lang w:bidi="ar-SA"/>
        </w:rPr>
        <w:t>Гл</w:t>
      </w:r>
      <w:r w:rsidRPr="00494B02">
        <w:rPr>
          <w:rFonts w:ascii="Arial" w:eastAsia="Times New Roman" w:hAnsi="Arial" w:cs="Arial"/>
          <w:color w:val="auto"/>
          <w:lang w:bidi="ar-SA"/>
        </w:rPr>
        <w:t>авы муниципального района</w:t>
      </w:r>
      <w:r w:rsidR="00492CC8" w:rsidRPr="00494B02">
        <w:rPr>
          <w:rFonts w:ascii="Arial" w:eastAsia="Times New Roman" w:hAnsi="Arial" w:cs="Arial"/>
          <w:color w:val="auto"/>
          <w:lang w:bidi="ar-SA"/>
        </w:rPr>
        <w:t xml:space="preserve"> «</w:t>
      </w:r>
      <w:r w:rsidRPr="00494B02">
        <w:rPr>
          <w:rFonts w:ascii="Arial" w:eastAsia="Times New Roman" w:hAnsi="Arial" w:cs="Arial"/>
          <w:color w:val="auto"/>
          <w:lang w:bidi="ar-SA"/>
        </w:rPr>
        <w:t>Тунгиро-Олёкминский район»</w:t>
      </w:r>
    </w:p>
    <w:p w:rsidR="003E35B6" w:rsidRPr="00494B02" w:rsidRDefault="00492CC8" w:rsidP="003E35B6">
      <w:pPr>
        <w:widowControl/>
        <w:rPr>
          <w:rFonts w:ascii="Arial" w:eastAsia="Times New Roman" w:hAnsi="Arial" w:cs="Arial"/>
          <w:color w:val="auto"/>
          <w:lang w:bidi="ar-SA"/>
        </w:rPr>
      </w:pPr>
      <w:r w:rsidRPr="00494B02">
        <w:rPr>
          <w:rFonts w:ascii="Arial" w:eastAsia="Times New Roman" w:hAnsi="Arial" w:cs="Arial"/>
          <w:color w:val="auto"/>
          <w:lang w:bidi="ar-SA"/>
        </w:rPr>
        <w:tab/>
      </w:r>
      <w:r w:rsidRPr="00494B02">
        <w:rPr>
          <w:rFonts w:ascii="Arial" w:eastAsia="Times New Roman" w:hAnsi="Arial" w:cs="Arial"/>
          <w:color w:val="auto"/>
          <w:lang w:bidi="ar-SA"/>
        </w:rPr>
        <w:tab/>
      </w:r>
      <w:r w:rsidRPr="00494B02">
        <w:rPr>
          <w:rFonts w:ascii="Arial" w:eastAsia="Times New Roman" w:hAnsi="Arial" w:cs="Arial"/>
          <w:color w:val="auto"/>
          <w:lang w:bidi="ar-SA"/>
        </w:rPr>
        <w:tab/>
      </w:r>
      <w:r w:rsidRPr="00494B02">
        <w:rPr>
          <w:rFonts w:ascii="Arial" w:eastAsia="Times New Roman" w:hAnsi="Arial" w:cs="Arial"/>
          <w:color w:val="auto"/>
          <w:lang w:bidi="ar-SA"/>
        </w:rPr>
        <w:tab/>
      </w:r>
      <w:r w:rsidRPr="00494B02">
        <w:rPr>
          <w:rFonts w:ascii="Arial" w:eastAsia="Times New Roman" w:hAnsi="Arial" w:cs="Arial"/>
          <w:color w:val="auto"/>
          <w:lang w:bidi="ar-SA"/>
        </w:rPr>
        <w:tab/>
      </w:r>
      <w:r w:rsidRPr="00494B02">
        <w:rPr>
          <w:rFonts w:ascii="Arial" w:eastAsia="Times New Roman" w:hAnsi="Arial" w:cs="Arial"/>
          <w:color w:val="auto"/>
          <w:lang w:bidi="ar-SA"/>
        </w:rPr>
        <w:tab/>
      </w:r>
      <w:r w:rsidRPr="00494B02">
        <w:rPr>
          <w:rFonts w:ascii="Arial" w:eastAsia="Times New Roman" w:hAnsi="Arial" w:cs="Arial"/>
          <w:color w:val="auto"/>
          <w:lang w:bidi="ar-SA"/>
        </w:rPr>
        <w:tab/>
      </w:r>
      <w:r w:rsidR="003E35B6" w:rsidRPr="00494B02">
        <w:rPr>
          <w:rFonts w:ascii="Arial" w:eastAsia="Times New Roman" w:hAnsi="Arial" w:cs="Arial"/>
          <w:color w:val="auto"/>
          <w:lang w:bidi="ar-SA"/>
        </w:rPr>
        <w:tab/>
        <w:t>Забайкальского края</w:t>
      </w:r>
    </w:p>
    <w:p w:rsidR="003E35B6" w:rsidRPr="00494B02" w:rsidRDefault="003E35B6" w:rsidP="003E35B6">
      <w:pPr>
        <w:widowControl/>
        <w:ind w:left="4956"/>
        <w:rPr>
          <w:rFonts w:ascii="Arial" w:eastAsia="Times New Roman" w:hAnsi="Arial" w:cs="Arial"/>
          <w:color w:val="auto"/>
          <w:lang w:bidi="ar-SA"/>
        </w:rPr>
      </w:pPr>
      <w:r w:rsidRPr="00494B02">
        <w:rPr>
          <w:rFonts w:ascii="Arial" w:eastAsia="Times New Roman" w:hAnsi="Arial" w:cs="Arial"/>
          <w:color w:val="auto"/>
          <w:lang w:bidi="ar-SA"/>
        </w:rPr>
        <w:t xml:space="preserve">     </w:t>
      </w:r>
      <w:r w:rsidRPr="00494B02">
        <w:rPr>
          <w:rFonts w:ascii="Arial" w:eastAsia="Times New Roman" w:hAnsi="Arial" w:cs="Arial"/>
          <w:color w:val="auto"/>
          <w:lang w:bidi="ar-SA"/>
        </w:rPr>
        <w:tab/>
        <w:t xml:space="preserve"> </w:t>
      </w:r>
      <w:r w:rsidR="00B23197" w:rsidRPr="00494B02">
        <w:rPr>
          <w:rFonts w:ascii="Arial" w:eastAsia="Times New Roman" w:hAnsi="Arial" w:cs="Arial"/>
          <w:color w:val="auto"/>
          <w:lang w:bidi="ar-SA"/>
        </w:rPr>
        <w:t>2</w:t>
      </w:r>
      <w:r w:rsidR="00924BC2" w:rsidRPr="00494B02">
        <w:rPr>
          <w:rFonts w:ascii="Arial" w:eastAsia="Times New Roman" w:hAnsi="Arial" w:cs="Arial"/>
          <w:color w:val="auto"/>
          <w:lang w:bidi="ar-SA"/>
        </w:rPr>
        <w:t>8</w:t>
      </w:r>
      <w:r w:rsidRPr="00494B02">
        <w:rPr>
          <w:rFonts w:ascii="Arial" w:eastAsia="Times New Roman" w:hAnsi="Arial" w:cs="Arial"/>
          <w:color w:val="auto"/>
          <w:lang w:bidi="ar-SA"/>
        </w:rPr>
        <w:t xml:space="preserve"> декабря 2018г. № </w:t>
      </w:r>
      <w:r w:rsidR="00B23197" w:rsidRPr="00494B02">
        <w:rPr>
          <w:rFonts w:ascii="Arial" w:eastAsia="Times New Roman" w:hAnsi="Arial" w:cs="Arial"/>
          <w:color w:val="auto"/>
          <w:lang w:bidi="ar-SA"/>
        </w:rPr>
        <w:t>33</w:t>
      </w:r>
      <w:r w:rsidR="00924BC2" w:rsidRPr="00494B02">
        <w:rPr>
          <w:rFonts w:ascii="Arial" w:eastAsia="Times New Roman" w:hAnsi="Arial" w:cs="Arial"/>
          <w:color w:val="auto"/>
          <w:lang w:bidi="ar-SA"/>
        </w:rPr>
        <w:t>4</w:t>
      </w:r>
    </w:p>
    <w:p w:rsidR="003E35B6" w:rsidRPr="00494B02" w:rsidRDefault="003E35B6" w:rsidP="003E35B6">
      <w:pPr>
        <w:pStyle w:val="10"/>
        <w:keepNext/>
        <w:keepLines/>
        <w:shd w:val="clear" w:color="auto" w:fill="auto"/>
        <w:spacing w:before="0" w:after="289"/>
        <w:jc w:val="right"/>
        <w:rPr>
          <w:rFonts w:ascii="Arial" w:hAnsi="Arial" w:cs="Arial"/>
          <w:sz w:val="24"/>
          <w:szCs w:val="24"/>
        </w:rPr>
      </w:pPr>
    </w:p>
    <w:p w:rsidR="00492CC8" w:rsidRPr="00494B02" w:rsidRDefault="00492CC8" w:rsidP="00F06B83">
      <w:pPr>
        <w:pStyle w:val="a8"/>
        <w:jc w:val="center"/>
        <w:rPr>
          <w:rFonts w:ascii="Arial" w:hAnsi="Arial" w:cs="Arial"/>
          <w:b/>
          <w:lang w:bidi="ar-SA"/>
        </w:rPr>
      </w:pPr>
    </w:p>
    <w:p w:rsidR="00492CC8" w:rsidRPr="00494B02" w:rsidRDefault="00492CC8" w:rsidP="00F06B83">
      <w:pPr>
        <w:pStyle w:val="a8"/>
        <w:jc w:val="center"/>
        <w:rPr>
          <w:rFonts w:ascii="Arial" w:hAnsi="Arial" w:cs="Arial"/>
          <w:b/>
          <w:lang w:bidi="ar-SA"/>
        </w:rPr>
      </w:pPr>
    </w:p>
    <w:p w:rsidR="00492CC8" w:rsidRPr="00494B02" w:rsidRDefault="00492CC8" w:rsidP="00F06B83">
      <w:pPr>
        <w:pStyle w:val="a8"/>
        <w:jc w:val="center"/>
        <w:rPr>
          <w:rFonts w:ascii="Arial" w:hAnsi="Arial" w:cs="Arial"/>
          <w:b/>
          <w:lang w:bidi="ar-SA"/>
        </w:rPr>
      </w:pPr>
    </w:p>
    <w:p w:rsidR="00F06B83" w:rsidRPr="00494B02" w:rsidRDefault="00F06B83" w:rsidP="00F06B83">
      <w:pPr>
        <w:pStyle w:val="a8"/>
        <w:jc w:val="center"/>
        <w:rPr>
          <w:rFonts w:ascii="Arial" w:hAnsi="Arial" w:cs="Arial"/>
          <w:b/>
          <w:lang w:bidi="ar-SA"/>
        </w:rPr>
      </w:pPr>
      <w:r w:rsidRPr="00494B02">
        <w:rPr>
          <w:rFonts w:ascii="Arial" w:hAnsi="Arial" w:cs="Arial"/>
          <w:b/>
          <w:lang w:bidi="ar-SA"/>
        </w:rPr>
        <w:t>ПОЛОЖЕНИЕ</w:t>
      </w:r>
    </w:p>
    <w:p w:rsidR="00492CC8" w:rsidRPr="00494B02" w:rsidRDefault="00492CC8" w:rsidP="00F06B83">
      <w:pPr>
        <w:pStyle w:val="a8"/>
        <w:jc w:val="center"/>
        <w:rPr>
          <w:rFonts w:ascii="Arial" w:hAnsi="Arial" w:cs="Arial"/>
          <w:b/>
          <w:lang w:bidi="ar-SA"/>
        </w:rPr>
      </w:pPr>
    </w:p>
    <w:p w:rsidR="00492CC8" w:rsidRPr="00494B02" w:rsidRDefault="00492CC8" w:rsidP="00F06B83">
      <w:pPr>
        <w:pStyle w:val="a8"/>
        <w:jc w:val="center"/>
        <w:rPr>
          <w:rFonts w:ascii="Arial" w:hAnsi="Arial" w:cs="Arial"/>
          <w:b/>
          <w:lang w:bidi="ar-SA"/>
        </w:rPr>
      </w:pPr>
    </w:p>
    <w:p w:rsidR="00F06B83" w:rsidRPr="00494B02" w:rsidRDefault="00F06B83" w:rsidP="00F06B83">
      <w:pPr>
        <w:pStyle w:val="a8"/>
        <w:jc w:val="center"/>
        <w:rPr>
          <w:rFonts w:ascii="Arial" w:hAnsi="Arial" w:cs="Arial"/>
          <w:b/>
          <w:lang w:bidi="ar-SA"/>
        </w:rPr>
      </w:pPr>
      <w:r w:rsidRPr="00494B02">
        <w:rPr>
          <w:rFonts w:ascii="Arial" w:hAnsi="Arial" w:cs="Arial"/>
          <w:b/>
          <w:lang w:bidi="ar-SA"/>
        </w:rPr>
        <w:t xml:space="preserve">«О размерах и условиях оплаты труда лиц, замещающих должности, не относящиеся к должностям муниципальной службы, и осуществляющих техническое обеспечение деятельности </w:t>
      </w:r>
      <w:r w:rsidR="00255B58" w:rsidRPr="00494B02">
        <w:rPr>
          <w:rFonts w:ascii="Arial" w:hAnsi="Arial" w:cs="Arial"/>
          <w:b/>
          <w:lang w:bidi="ar-SA"/>
        </w:rPr>
        <w:t xml:space="preserve">в </w:t>
      </w:r>
      <w:r w:rsidRPr="00494B02">
        <w:rPr>
          <w:rFonts w:ascii="Arial" w:hAnsi="Arial" w:cs="Arial"/>
          <w:b/>
          <w:lang w:bidi="ar-SA"/>
        </w:rPr>
        <w:t>орган</w:t>
      </w:r>
      <w:r w:rsidR="00255B58" w:rsidRPr="00494B02">
        <w:rPr>
          <w:rFonts w:ascii="Arial" w:hAnsi="Arial" w:cs="Arial"/>
          <w:b/>
          <w:lang w:bidi="ar-SA"/>
        </w:rPr>
        <w:t>ах</w:t>
      </w:r>
      <w:r w:rsidRPr="00494B02">
        <w:rPr>
          <w:rFonts w:ascii="Arial" w:hAnsi="Arial" w:cs="Arial"/>
          <w:b/>
          <w:lang w:bidi="ar-SA"/>
        </w:rPr>
        <w:t xml:space="preserve"> местного самоуправления муниципального района «Тунгиро-Олёкминский район» Забайкальского края</w:t>
      </w:r>
    </w:p>
    <w:p w:rsidR="009C7C93" w:rsidRPr="00494B02" w:rsidRDefault="009C7C93" w:rsidP="00F06B83">
      <w:pPr>
        <w:pStyle w:val="a8"/>
        <w:jc w:val="center"/>
        <w:rPr>
          <w:rFonts w:ascii="Arial" w:hAnsi="Arial" w:cs="Arial"/>
          <w:b/>
          <w:lang w:bidi="ar-SA"/>
        </w:rPr>
      </w:pPr>
    </w:p>
    <w:p w:rsidR="00492CC8" w:rsidRPr="00494B02" w:rsidRDefault="00492CC8" w:rsidP="00F06B83">
      <w:pPr>
        <w:pStyle w:val="a8"/>
        <w:jc w:val="center"/>
        <w:rPr>
          <w:rFonts w:ascii="Arial" w:hAnsi="Arial" w:cs="Arial"/>
          <w:b/>
          <w:lang w:bidi="ar-SA"/>
        </w:rPr>
      </w:pPr>
    </w:p>
    <w:p w:rsidR="00492CC8" w:rsidRPr="00494B02" w:rsidRDefault="00492CC8" w:rsidP="00F06B83">
      <w:pPr>
        <w:pStyle w:val="a8"/>
        <w:jc w:val="center"/>
        <w:rPr>
          <w:rFonts w:ascii="Arial" w:hAnsi="Arial" w:cs="Arial"/>
          <w:b/>
          <w:lang w:bidi="ar-SA"/>
        </w:rPr>
      </w:pPr>
    </w:p>
    <w:p w:rsidR="00492CC8" w:rsidRPr="00494B02" w:rsidRDefault="00492CC8" w:rsidP="00F06B83">
      <w:pPr>
        <w:pStyle w:val="a8"/>
        <w:jc w:val="center"/>
        <w:rPr>
          <w:rFonts w:ascii="Arial" w:hAnsi="Arial" w:cs="Arial"/>
          <w:b/>
          <w:lang w:bidi="ar-SA"/>
        </w:rPr>
      </w:pPr>
    </w:p>
    <w:p w:rsidR="009C7C93" w:rsidRPr="00494B02" w:rsidRDefault="009C7C93" w:rsidP="00096705">
      <w:pPr>
        <w:widowControl/>
        <w:autoSpaceDE w:val="0"/>
        <w:autoSpaceDN w:val="0"/>
        <w:adjustRightInd w:val="0"/>
        <w:ind w:firstLine="708"/>
        <w:jc w:val="both"/>
        <w:rPr>
          <w:rFonts w:ascii="Arial" w:hAnsi="Arial" w:cs="Arial"/>
          <w:b/>
        </w:rPr>
      </w:pPr>
      <w:r w:rsidRPr="00494B02">
        <w:rPr>
          <w:rFonts w:ascii="Arial" w:hAnsi="Arial" w:cs="Arial"/>
        </w:rPr>
        <w:t xml:space="preserve">Настоящее Положение </w:t>
      </w:r>
      <w:r w:rsidRPr="00494B02">
        <w:rPr>
          <w:rFonts w:ascii="Arial" w:hAnsi="Arial" w:cs="Arial"/>
          <w:lang w:bidi="ar-SA"/>
        </w:rPr>
        <w:t xml:space="preserve">«О размерах и условиях оплаты труда лиц, замещающих должности, не относящиеся к должностям муниципальной службы, и осуществляющих техническое обеспечение деятельности </w:t>
      </w:r>
      <w:r w:rsidR="00255B58" w:rsidRPr="00494B02">
        <w:rPr>
          <w:rFonts w:ascii="Arial" w:hAnsi="Arial" w:cs="Arial"/>
          <w:lang w:bidi="ar-SA"/>
        </w:rPr>
        <w:t xml:space="preserve">в </w:t>
      </w:r>
      <w:r w:rsidRPr="00494B02">
        <w:rPr>
          <w:rFonts w:ascii="Arial" w:hAnsi="Arial" w:cs="Arial"/>
          <w:lang w:bidi="ar-SA"/>
        </w:rPr>
        <w:t>орган</w:t>
      </w:r>
      <w:r w:rsidR="00255B58" w:rsidRPr="00494B02">
        <w:rPr>
          <w:rFonts w:ascii="Arial" w:hAnsi="Arial" w:cs="Arial"/>
          <w:lang w:bidi="ar-SA"/>
        </w:rPr>
        <w:t>ах</w:t>
      </w:r>
      <w:r w:rsidRPr="00494B02">
        <w:rPr>
          <w:rFonts w:ascii="Arial" w:hAnsi="Arial" w:cs="Arial"/>
          <w:lang w:bidi="ar-SA"/>
        </w:rPr>
        <w:t xml:space="preserve"> местного самоуправления муниципального района «Тунгиро-Олёкминский район» Забайкальского края </w:t>
      </w:r>
      <w:r w:rsidRPr="00494B02">
        <w:rPr>
          <w:rFonts w:ascii="Arial" w:hAnsi="Arial" w:cs="Arial"/>
        </w:rPr>
        <w:t>(далее – Положение) разработано в соответствии</w:t>
      </w:r>
      <w:r w:rsidR="00D338A9" w:rsidRPr="00494B02">
        <w:rPr>
          <w:rFonts w:ascii="Arial" w:hAnsi="Arial" w:cs="Arial"/>
        </w:rPr>
        <w:t xml:space="preserve"> с </w:t>
      </w:r>
      <w:r w:rsidRPr="00494B02">
        <w:rPr>
          <w:rFonts w:ascii="Arial" w:eastAsia="Times New Roman" w:hAnsi="Arial" w:cs="Arial"/>
          <w:lang w:bidi="ar-SA"/>
        </w:rPr>
        <w:t xml:space="preserve"> Трудовым кодексом Росси</w:t>
      </w:r>
      <w:r w:rsidR="00096705" w:rsidRPr="00494B02">
        <w:rPr>
          <w:rFonts w:ascii="Arial" w:eastAsia="Times New Roman" w:hAnsi="Arial" w:cs="Arial"/>
          <w:lang w:bidi="ar-SA"/>
        </w:rPr>
        <w:t>йской Федерации,</w:t>
      </w:r>
      <w:r w:rsidRPr="00494B02">
        <w:rPr>
          <w:rFonts w:ascii="Arial" w:eastAsia="Times New Roman" w:hAnsi="Arial" w:cs="Arial"/>
          <w:lang w:bidi="ar-SA"/>
        </w:rPr>
        <w:t xml:space="preserve"> Федеральным законом от 06.10.2003 г. № 131-ФЗ «Об общих принципах организации местного самоупр</w:t>
      </w:r>
      <w:r w:rsidR="00096705" w:rsidRPr="00494B02">
        <w:rPr>
          <w:rFonts w:ascii="Arial" w:eastAsia="Times New Roman" w:hAnsi="Arial" w:cs="Arial"/>
          <w:lang w:bidi="ar-SA"/>
        </w:rPr>
        <w:t>авления в Российской Федерации»,</w:t>
      </w:r>
      <w:r w:rsidRPr="00494B02">
        <w:rPr>
          <w:rFonts w:ascii="Arial" w:eastAsia="Times New Roman" w:hAnsi="Arial" w:cs="Arial"/>
          <w:lang w:bidi="ar-SA"/>
        </w:rPr>
        <w:t xml:space="preserve"> Постановлением правительства Забайкальского края от 30.06.2014 года № 382 «О базовых окладах (базовых должностных окладах»), базовых ставках заработной платы по профессионально-квалификационным группам работников государственных учреждений Забайкальского края, с изменениями </w:t>
      </w:r>
      <w:r w:rsidRPr="00494B02">
        <w:rPr>
          <w:rFonts w:ascii="Arial" w:hAnsi="Arial" w:cs="Arial"/>
        </w:rPr>
        <w:t>от 03.10.2014г. № 565, от 03.04.2015г. № 130, от 25.08.2015г.  № 418, от 16.05.2016г. № 193, от 20.03.2018 № 92,</w:t>
      </w:r>
      <w:r w:rsidRPr="00494B02">
        <w:rPr>
          <w:rFonts w:ascii="Arial" w:eastAsia="Times New Roman" w:hAnsi="Arial" w:cs="Arial"/>
          <w:lang w:bidi="ar-SA"/>
        </w:rPr>
        <w:t xml:space="preserve"> от 20.11.2018 года № 472 «О внесении изменений в постановление Пра</w:t>
      </w:r>
      <w:r w:rsidR="00096705" w:rsidRPr="00494B02">
        <w:rPr>
          <w:rFonts w:ascii="Arial" w:eastAsia="Times New Roman" w:hAnsi="Arial" w:cs="Arial"/>
          <w:lang w:bidi="ar-SA"/>
        </w:rPr>
        <w:t>вительства Забайкальского края»,</w:t>
      </w:r>
      <w:r w:rsidRPr="00494B02">
        <w:rPr>
          <w:rFonts w:ascii="Arial" w:eastAsia="Times New Roman" w:hAnsi="Arial" w:cs="Arial"/>
          <w:lang w:bidi="ar-SA"/>
        </w:rPr>
        <w:t xml:space="preserve"> Постановлением Главы муниципального района «Тунгиро-Олёкминский район» Забайкальского края от 08 августа 2014 года № 171 «О базовых окладах (базовых должностных окладах), базовых ставках заработной платы по профессионально-квалификационным группам работников муниципальных учреждений муниципального района «Тунгиро-Олёкминский район», с изменениями от 06.12.2018 года № 275 «О внесении изменений в постановление главы муниципального рай</w:t>
      </w:r>
      <w:r w:rsidR="00096705" w:rsidRPr="00494B02">
        <w:rPr>
          <w:rFonts w:ascii="Arial" w:eastAsia="Times New Roman" w:hAnsi="Arial" w:cs="Arial"/>
          <w:lang w:bidi="ar-SA"/>
        </w:rPr>
        <w:t>она «Тунгиро-Олёкминский район»,</w:t>
      </w:r>
      <w:r w:rsidRPr="00494B02">
        <w:rPr>
          <w:rFonts w:ascii="Arial" w:eastAsia="Times New Roman" w:hAnsi="Arial" w:cs="Arial"/>
          <w:lang w:bidi="ar-SA"/>
        </w:rPr>
        <w:t xml:space="preserve"> Законом Забайкальского края от 14 октября 2008 года № 39-ЗЗК «О районном коэффициенте и процентной надбавке к заработной плате работников государственных органов и государственных учреждений Забайкальского края, органов местного самоуправления и муниципальных учреждений».</w:t>
      </w:r>
    </w:p>
    <w:p w:rsidR="00096705" w:rsidRPr="00494B02" w:rsidRDefault="00096705" w:rsidP="00096705">
      <w:pPr>
        <w:widowControl/>
        <w:jc w:val="center"/>
        <w:rPr>
          <w:rFonts w:ascii="Arial" w:eastAsia="Times New Roman" w:hAnsi="Arial" w:cs="Arial"/>
          <w:b/>
          <w:bCs/>
          <w:color w:val="auto"/>
          <w:lang w:bidi="ar-SA"/>
        </w:rPr>
      </w:pPr>
    </w:p>
    <w:p w:rsidR="00096705" w:rsidRPr="00494B02" w:rsidRDefault="00096705" w:rsidP="00096705">
      <w:pPr>
        <w:widowControl/>
        <w:jc w:val="center"/>
        <w:rPr>
          <w:rFonts w:ascii="Arial" w:eastAsia="Times New Roman" w:hAnsi="Arial" w:cs="Arial"/>
          <w:b/>
          <w:bCs/>
          <w:color w:val="auto"/>
          <w:lang w:bidi="ar-SA"/>
        </w:rPr>
      </w:pPr>
      <w:r w:rsidRPr="00494B02">
        <w:rPr>
          <w:rFonts w:ascii="Arial" w:eastAsia="Times New Roman" w:hAnsi="Arial" w:cs="Arial"/>
          <w:b/>
          <w:bCs/>
          <w:color w:val="auto"/>
          <w:lang w:bidi="ar-SA"/>
        </w:rPr>
        <w:t>1. Общие положения</w:t>
      </w:r>
    </w:p>
    <w:p w:rsidR="00096705" w:rsidRPr="00494B02" w:rsidRDefault="00096705" w:rsidP="00096705">
      <w:pPr>
        <w:widowControl/>
        <w:jc w:val="center"/>
        <w:rPr>
          <w:rFonts w:ascii="Arial" w:eastAsia="Times New Roman" w:hAnsi="Arial" w:cs="Arial"/>
          <w:b/>
          <w:color w:val="auto"/>
          <w:lang w:bidi="ar-SA"/>
        </w:rPr>
      </w:pPr>
    </w:p>
    <w:p w:rsidR="00080070" w:rsidRPr="00494B02" w:rsidRDefault="00096705" w:rsidP="00096705">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1.1. Целью настоящего Положения является обеспечение формирования единой правовой базы системы оплаты труда и ее единообразное применение для лиц, замещающих должности, </w:t>
      </w:r>
      <w:r w:rsidRPr="00494B02">
        <w:rPr>
          <w:rFonts w:ascii="Arial" w:hAnsi="Arial" w:cs="Arial"/>
          <w:lang w:bidi="ar-SA"/>
        </w:rPr>
        <w:t xml:space="preserve">не относящиеся к должностям муниципальной службы, и осуществляющих </w:t>
      </w:r>
      <w:r w:rsidRPr="00494B02">
        <w:rPr>
          <w:rFonts w:ascii="Arial" w:hAnsi="Arial" w:cs="Arial"/>
          <w:lang w:bidi="ar-SA"/>
        </w:rPr>
        <w:lastRenderedPageBreak/>
        <w:t xml:space="preserve">техническое обеспечение деятельности </w:t>
      </w:r>
      <w:r w:rsidR="00255B58" w:rsidRPr="00494B02">
        <w:rPr>
          <w:rFonts w:ascii="Arial" w:hAnsi="Arial" w:cs="Arial"/>
          <w:lang w:bidi="ar-SA"/>
        </w:rPr>
        <w:t xml:space="preserve">в </w:t>
      </w:r>
      <w:r w:rsidRPr="00494B02">
        <w:rPr>
          <w:rFonts w:ascii="Arial" w:hAnsi="Arial" w:cs="Arial"/>
          <w:lang w:bidi="ar-SA"/>
        </w:rPr>
        <w:t>орган</w:t>
      </w:r>
      <w:r w:rsidR="00255B58" w:rsidRPr="00494B02">
        <w:rPr>
          <w:rFonts w:ascii="Arial" w:hAnsi="Arial" w:cs="Arial"/>
          <w:lang w:bidi="ar-SA"/>
        </w:rPr>
        <w:t>ах</w:t>
      </w:r>
      <w:r w:rsidRPr="00494B02">
        <w:rPr>
          <w:rFonts w:ascii="Arial" w:hAnsi="Arial" w:cs="Arial"/>
          <w:lang w:bidi="ar-SA"/>
        </w:rPr>
        <w:t xml:space="preserve"> местного самоуправления муниципального района «Тунгиро-Олёкминский район» Забайкальского края</w:t>
      </w:r>
      <w:r w:rsidRPr="00494B02">
        <w:rPr>
          <w:rFonts w:ascii="Arial" w:eastAsia="Times New Roman" w:hAnsi="Arial" w:cs="Arial"/>
          <w:color w:val="auto"/>
          <w:lang w:bidi="ar-SA"/>
        </w:rPr>
        <w:t xml:space="preserve"> (далее – работники). </w:t>
      </w:r>
    </w:p>
    <w:p w:rsidR="00080070" w:rsidRPr="00494B02" w:rsidRDefault="00080070" w:rsidP="00096705">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1.2. Настоящее </w:t>
      </w:r>
      <w:r w:rsidR="008D1484" w:rsidRPr="00494B02">
        <w:rPr>
          <w:rFonts w:ascii="Arial" w:eastAsia="Times New Roman" w:hAnsi="Arial" w:cs="Arial"/>
          <w:color w:val="auto"/>
          <w:lang w:bidi="ar-SA"/>
        </w:rPr>
        <w:t>положение у</w:t>
      </w:r>
      <w:r w:rsidRPr="00494B02">
        <w:rPr>
          <w:rFonts w:ascii="Arial" w:eastAsia="Times New Roman" w:hAnsi="Arial" w:cs="Arial"/>
          <w:color w:val="auto"/>
          <w:lang w:bidi="ar-SA"/>
        </w:rPr>
        <w:t>станавливает оплату труда и порядок формирования фонда оплаты труда работников.</w:t>
      </w:r>
    </w:p>
    <w:p w:rsidR="00096705" w:rsidRPr="00494B02" w:rsidRDefault="00096705" w:rsidP="00096705">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1.</w:t>
      </w:r>
      <w:r w:rsidR="008D1484" w:rsidRPr="00494B02">
        <w:rPr>
          <w:rFonts w:ascii="Arial" w:eastAsia="Times New Roman" w:hAnsi="Arial" w:cs="Arial"/>
          <w:color w:val="auto"/>
          <w:lang w:bidi="ar-SA"/>
        </w:rPr>
        <w:t>3</w:t>
      </w:r>
      <w:r w:rsidRPr="00494B02">
        <w:rPr>
          <w:rFonts w:ascii="Arial" w:eastAsia="Times New Roman" w:hAnsi="Arial" w:cs="Arial"/>
          <w:color w:val="auto"/>
          <w:lang w:bidi="ar-SA"/>
        </w:rPr>
        <w:t>. Действие настоящего Положения не распространяется на муниципальные унитарные предприятия и муниципальные бюджетные учреждения, не являющиеся органами местного самоуправления.</w:t>
      </w:r>
    </w:p>
    <w:p w:rsidR="00096705" w:rsidRPr="00494B02" w:rsidRDefault="008D1484" w:rsidP="00096705">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1.4</w:t>
      </w:r>
      <w:r w:rsidR="00096705" w:rsidRPr="00494B02">
        <w:rPr>
          <w:rFonts w:ascii="Arial" w:eastAsia="Times New Roman" w:hAnsi="Arial" w:cs="Arial"/>
          <w:color w:val="auto"/>
          <w:lang w:bidi="ar-SA"/>
        </w:rPr>
        <w:t xml:space="preserve">. Понятия и термины, используемые в настоящем Положении: </w:t>
      </w:r>
    </w:p>
    <w:p w:rsidR="00096705" w:rsidRPr="00494B02" w:rsidRDefault="00096705" w:rsidP="00096705">
      <w:pPr>
        <w:widowControl/>
        <w:autoSpaceDE w:val="0"/>
        <w:autoSpaceDN w:val="0"/>
        <w:adjustRightInd w:val="0"/>
        <w:ind w:firstLine="709"/>
        <w:jc w:val="both"/>
        <w:rPr>
          <w:rFonts w:ascii="Arial" w:eastAsia="Times New Roman" w:hAnsi="Arial" w:cs="Arial"/>
          <w:color w:val="auto"/>
          <w:lang w:bidi="ar-SA"/>
        </w:rPr>
      </w:pPr>
      <w:r w:rsidRPr="00494B02">
        <w:rPr>
          <w:rFonts w:ascii="Arial" w:eastAsia="Times New Roman" w:hAnsi="Arial" w:cs="Arial"/>
          <w:b/>
          <w:color w:val="auto"/>
          <w:lang w:bidi="ar-SA"/>
        </w:rPr>
        <w:t xml:space="preserve">базовый оклад (базовый должностной оклад), базовая ставка заработной платы - </w:t>
      </w:r>
      <w:r w:rsidRPr="00494B02">
        <w:rPr>
          <w:rFonts w:ascii="Arial" w:eastAsia="Times New Roman" w:hAnsi="Arial" w:cs="Arial"/>
          <w:color w:val="auto"/>
          <w:lang w:bidi="ar-SA"/>
        </w:rPr>
        <w:t>минимальный оклад (должностной оклад), ставка заработной платы работника, осуществляющего профессиональную деятельность по профессии рабочего или должности служащего, входящим в соответствующую профессиональную квалификационную группу, без учета компенсационных, стимулирующих и социальных выплат;</w:t>
      </w:r>
    </w:p>
    <w:p w:rsidR="00096705" w:rsidRPr="00494B02" w:rsidRDefault="00096705" w:rsidP="00096705">
      <w:pPr>
        <w:widowControl/>
        <w:ind w:firstLine="708"/>
        <w:jc w:val="both"/>
        <w:rPr>
          <w:rFonts w:ascii="Arial" w:eastAsia="Times New Roman" w:hAnsi="Arial" w:cs="Arial"/>
          <w:color w:val="auto"/>
          <w:lang w:bidi="ar-SA"/>
        </w:rPr>
      </w:pPr>
      <w:r w:rsidRPr="00494B02">
        <w:rPr>
          <w:rFonts w:ascii="Arial" w:eastAsia="Times New Roman" w:hAnsi="Arial" w:cs="Arial"/>
          <w:b/>
          <w:color w:val="auto"/>
          <w:lang w:bidi="ar-SA"/>
        </w:rPr>
        <w:t>заработная плата</w:t>
      </w:r>
      <w:r w:rsidRPr="00494B02">
        <w:rPr>
          <w:rFonts w:ascii="Arial" w:eastAsia="Times New Roman" w:hAnsi="Arial" w:cs="Arial"/>
          <w:color w:val="auto"/>
          <w:lang w:bidi="ar-SA"/>
        </w:rPr>
        <w:t xml:space="preserve"> – вознаграждение за труд в зависимости от квалификации работника, сложности, количества, качества и условий выполняемой работы, включающее выплаты компенсационного и стимулирующего характера;</w:t>
      </w:r>
    </w:p>
    <w:p w:rsidR="00096705" w:rsidRPr="00494B02" w:rsidRDefault="00096705" w:rsidP="00096705">
      <w:pPr>
        <w:widowControl/>
        <w:autoSpaceDE w:val="0"/>
        <w:autoSpaceDN w:val="0"/>
        <w:adjustRightInd w:val="0"/>
        <w:ind w:firstLine="709"/>
        <w:jc w:val="both"/>
        <w:rPr>
          <w:rFonts w:ascii="Arial" w:eastAsia="Times New Roman" w:hAnsi="Arial" w:cs="Arial"/>
          <w:color w:val="auto"/>
          <w:lang w:bidi="ar-SA"/>
        </w:rPr>
      </w:pPr>
      <w:r w:rsidRPr="00494B02">
        <w:rPr>
          <w:rFonts w:ascii="Arial" w:eastAsia="Times New Roman" w:hAnsi="Arial" w:cs="Arial"/>
          <w:b/>
          <w:color w:val="auto"/>
          <w:lang w:bidi="ar-SA"/>
        </w:rPr>
        <w:t>компенсационные выплаты</w:t>
      </w:r>
      <w:r w:rsidRPr="00494B02">
        <w:rPr>
          <w:rFonts w:ascii="Arial" w:eastAsia="Times New Roman" w:hAnsi="Arial" w:cs="Arial"/>
          <w:color w:val="auto"/>
          <w:lang w:bidi="ar-SA"/>
        </w:rPr>
        <w:t xml:space="preserve"> - выплаты, обеспечивающие оплату труда в повышенном размере работникам, занятым на тяжелых работах, работах с вредными и (или) опасным, и иными особыми условиями труда, в условиях труда, отклоняющихся от нормальных, на работах в местностях с особыми климатическими условиями, а также иные выплаты;</w:t>
      </w:r>
    </w:p>
    <w:p w:rsidR="00096705" w:rsidRPr="00494B02" w:rsidRDefault="00096705" w:rsidP="00096705">
      <w:pPr>
        <w:widowControl/>
        <w:autoSpaceDE w:val="0"/>
        <w:autoSpaceDN w:val="0"/>
        <w:adjustRightInd w:val="0"/>
        <w:ind w:firstLine="709"/>
        <w:jc w:val="both"/>
        <w:outlineLvl w:val="3"/>
        <w:rPr>
          <w:rFonts w:ascii="Arial" w:eastAsia="Times New Roman" w:hAnsi="Arial" w:cs="Arial"/>
          <w:color w:val="auto"/>
          <w:lang w:bidi="ar-SA"/>
        </w:rPr>
      </w:pPr>
      <w:r w:rsidRPr="00494B02">
        <w:rPr>
          <w:rFonts w:ascii="Arial" w:eastAsia="Times New Roman" w:hAnsi="Arial" w:cs="Arial"/>
          <w:b/>
          <w:color w:val="auto"/>
          <w:lang w:bidi="ar-SA"/>
        </w:rPr>
        <w:t xml:space="preserve">норма рабочего времени – </w:t>
      </w:r>
      <w:r w:rsidRPr="00494B02">
        <w:rPr>
          <w:rFonts w:ascii="Arial" w:eastAsia="Times New Roman" w:hAnsi="Arial" w:cs="Arial"/>
          <w:color w:val="auto"/>
          <w:lang w:bidi="ar-SA"/>
        </w:rPr>
        <w:t xml:space="preserve">продолжительность рабочего времени; </w:t>
      </w:r>
    </w:p>
    <w:p w:rsidR="00096705" w:rsidRPr="00494B02" w:rsidRDefault="00096705" w:rsidP="00096705">
      <w:pPr>
        <w:widowControl/>
        <w:autoSpaceDE w:val="0"/>
        <w:autoSpaceDN w:val="0"/>
        <w:adjustRightInd w:val="0"/>
        <w:ind w:firstLine="709"/>
        <w:jc w:val="both"/>
        <w:rPr>
          <w:rFonts w:ascii="Arial" w:eastAsia="Times New Roman" w:hAnsi="Arial" w:cs="Arial"/>
          <w:bCs/>
          <w:color w:val="auto"/>
          <w:lang w:bidi="ar-SA"/>
        </w:rPr>
      </w:pPr>
      <w:r w:rsidRPr="00494B02">
        <w:rPr>
          <w:rFonts w:ascii="Arial" w:eastAsia="Times New Roman" w:hAnsi="Arial" w:cs="Arial"/>
          <w:b/>
          <w:bCs/>
          <w:color w:val="auto"/>
          <w:lang w:bidi="ar-SA"/>
        </w:rPr>
        <w:t>оклад (должностной оклад)</w:t>
      </w:r>
      <w:r w:rsidRPr="00494B02">
        <w:rPr>
          <w:rFonts w:ascii="Arial" w:eastAsia="Times New Roman" w:hAnsi="Arial" w:cs="Arial"/>
          <w:bCs/>
          <w:color w:val="auto"/>
          <w:lang w:bidi="ar-SA"/>
        </w:rPr>
        <w:t xml:space="preserve"> - фиксированный размер оплаты труда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096705" w:rsidRPr="00494B02" w:rsidRDefault="00096705" w:rsidP="00096705">
      <w:pPr>
        <w:widowControl/>
        <w:ind w:firstLine="708"/>
        <w:jc w:val="both"/>
        <w:rPr>
          <w:rFonts w:ascii="Arial" w:eastAsia="Times New Roman" w:hAnsi="Arial" w:cs="Arial"/>
          <w:color w:val="auto"/>
          <w:lang w:bidi="ar-SA"/>
        </w:rPr>
      </w:pPr>
      <w:r w:rsidRPr="00494B02">
        <w:rPr>
          <w:rFonts w:ascii="Arial" w:eastAsia="Times New Roman" w:hAnsi="Arial" w:cs="Arial"/>
          <w:b/>
          <w:color w:val="auto"/>
          <w:lang w:bidi="ar-SA"/>
        </w:rPr>
        <w:t>оплата труда</w:t>
      </w:r>
      <w:r w:rsidRPr="00494B02">
        <w:rPr>
          <w:rFonts w:ascii="Arial" w:eastAsia="Times New Roman" w:hAnsi="Arial" w:cs="Arial"/>
          <w:color w:val="auto"/>
          <w:lang w:bidi="ar-SA"/>
        </w:rPr>
        <w:t xml:space="preserve"> – система отношений, связанных с обеспечением установления и осуществления работодателем выплат работникам за их труд в соответствии с законами, иными нормативными правовыми актами, коллективными договорами, соглашениями, локальными нормативными актами и трудовыми договорами;</w:t>
      </w:r>
    </w:p>
    <w:p w:rsidR="00096705" w:rsidRPr="00494B02" w:rsidRDefault="00096705" w:rsidP="00096705">
      <w:pPr>
        <w:widowControl/>
        <w:autoSpaceDE w:val="0"/>
        <w:autoSpaceDN w:val="0"/>
        <w:adjustRightInd w:val="0"/>
        <w:ind w:firstLine="709"/>
        <w:jc w:val="both"/>
        <w:rPr>
          <w:rFonts w:ascii="Arial" w:eastAsia="Times New Roman" w:hAnsi="Arial" w:cs="Arial"/>
          <w:color w:val="auto"/>
          <w:lang w:bidi="ar-SA"/>
        </w:rPr>
      </w:pPr>
      <w:r w:rsidRPr="00494B02">
        <w:rPr>
          <w:rFonts w:ascii="Arial" w:eastAsia="Times New Roman" w:hAnsi="Arial" w:cs="Arial"/>
          <w:b/>
          <w:color w:val="auto"/>
          <w:lang w:bidi="ar-SA"/>
        </w:rPr>
        <w:t>сверхурочная работа</w:t>
      </w:r>
      <w:r w:rsidRPr="00494B02">
        <w:rPr>
          <w:rFonts w:ascii="Arial" w:eastAsia="Times New Roman" w:hAnsi="Arial" w:cs="Arial"/>
          <w:color w:val="auto"/>
          <w:lang w:bidi="ar-SA"/>
        </w:rPr>
        <w:t xml:space="preserve">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rsidR="00096705" w:rsidRPr="00494B02" w:rsidRDefault="00096705" w:rsidP="00096705">
      <w:pPr>
        <w:widowControl/>
        <w:autoSpaceDE w:val="0"/>
        <w:autoSpaceDN w:val="0"/>
        <w:adjustRightInd w:val="0"/>
        <w:ind w:firstLine="709"/>
        <w:jc w:val="both"/>
        <w:rPr>
          <w:rFonts w:ascii="Arial" w:eastAsia="Times New Roman" w:hAnsi="Arial" w:cs="Arial"/>
          <w:color w:val="auto"/>
          <w:lang w:bidi="ar-SA"/>
        </w:rPr>
      </w:pPr>
      <w:r w:rsidRPr="00494B02">
        <w:rPr>
          <w:rFonts w:ascii="Arial" w:eastAsia="Times New Roman" w:hAnsi="Arial" w:cs="Arial"/>
          <w:b/>
          <w:color w:val="auto"/>
          <w:lang w:bidi="ar-SA"/>
        </w:rPr>
        <w:t>специальная оценка условий труда</w:t>
      </w:r>
      <w:r w:rsidRPr="00494B02">
        <w:rPr>
          <w:rFonts w:ascii="Arial" w:eastAsia="Times New Roman" w:hAnsi="Arial" w:cs="Arial"/>
          <w:color w:val="auto"/>
          <w:lang w:bidi="ar-SA"/>
        </w:rPr>
        <w:t xml:space="preserve"> - оценка условий труда на рабочих местах в целях выявления вредных и (или) опасных производственных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 Специальная оценка условий труда предполагает переход от «списочного» подхода к предоставлению гарантий и компенсаций работникам вредных и опасных производств к учету фактического воздействия на организм сотрудника вредных и (или) опасных факторов производственной среды и трудового процесса;</w:t>
      </w:r>
    </w:p>
    <w:p w:rsidR="00096705" w:rsidRPr="00494B02" w:rsidRDefault="00096705" w:rsidP="00096705">
      <w:pPr>
        <w:widowControl/>
        <w:autoSpaceDE w:val="0"/>
        <w:autoSpaceDN w:val="0"/>
        <w:adjustRightInd w:val="0"/>
        <w:ind w:firstLine="709"/>
        <w:jc w:val="both"/>
        <w:rPr>
          <w:rFonts w:ascii="Arial" w:eastAsia="Times New Roman" w:hAnsi="Arial" w:cs="Arial"/>
          <w:color w:val="auto"/>
          <w:lang w:bidi="ar-SA"/>
        </w:rPr>
      </w:pPr>
      <w:r w:rsidRPr="00494B02">
        <w:rPr>
          <w:rFonts w:ascii="Arial" w:eastAsia="Times New Roman" w:hAnsi="Arial" w:cs="Arial"/>
          <w:b/>
          <w:color w:val="auto"/>
          <w:lang w:bidi="ar-SA"/>
        </w:rPr>
        <w:t>стимулирующие выплаты</w:t>
      </w:r>
      <w:r w:rsidRPr="00494B02">
        <w:rPr>
          <w:rFonts w:ascii="Arial" w:eastAsia="Times New Roman" w:hAnsi="Arial" w:cs="Arial"/>
          <w:color w:val="auto"/>
          <w:lang w:bidi="ar-SA"/>
        </w:rPr>
        <w:t xml:space="preserve"> - выплаты, предусматриваемые с</w:t>
      </w:r>
      <w:bookmarkStart w:id="2" w:name="OLE_LINK1"/>
      <w:bookmarkStart w:id="3" w:name="OLE_LINK2"/>
      <w:r w:rsidRPr="00494B02">
        <w:rPr>
          <w:rFonts w:ascii="Arial" w:eastAsia="Times New Roman" w:hAnsi="Arial" w:cs="Arial"/>
          <w:color w:val="auto"/>
          <w:lang w:bidi="ar-SA"/>
        </w:rPr>
        <w:t xml:space="preserve"> целью повышения мотивации работников учреждения к качественному результату, а также поощрения за выполненную работу</w:t>
      </w:r>
      <w:bookmarkEnd w:id="2"/>
      <w:bookmarkEnd w:id="3"/>
      <w:r w:rsidRPr="00494B02">
        <w:rPr>
          <w:rFonts w:ascii="Arial" w:eastAsia="Times New Roman" w:hAnsi="Arial" w:cs="Arial"/>
          <w:color w:val="auto"/>
          <w:lang w:bidi="ar-SA"/>
        </w:rPr>
        <w:t>;</w:t>
      </w:r>
    </w:p>
    <w:p w:rsidR="00096705" w:rsidRPr="00494B02" w:rsidRDefault="00096705" w:rsidP="00096705">
      <w:pPr>
        <w:widowControl/>
        <w:jc w:val="center"/>
        <w:rPr>
          <w:rFonts w:ascii="Arial" w:eastAsia="Times New Roman" w:hAnsi="Arial" w:cs="Arial"/>
          <w:b/>
          <w:color w:val="auto"/>
          <w:lang w:bidi="ar-SA"/>
        </w:rPr>
      </w:pPr>
    </w:p>
    <w:p w:rsidR="00096705" w:rsidRPr="00494B02" w:rsidRDefault="00096705" w:rsidP="00096705">
      <w:pPr>
        <w:widowControl/>
        <w:jc w:val="center"/>
        <w:rPr>
          <w:rFonts w:ascii="Arial" w:eastAsia="Times New Roman" w:hAnsi="Arial" w:cs="Arial"/>
          <w:b/>
          <w:color w:val="auto"/>
          <w:lang w:bidi="ar-SA"/>
        </w:rPr>
      </w:pPr>
    </w:p>
    <w:p w:rsidR="008D1484" w:rsidRPr="00494B02" w:rsidRDefault="00096705" w:rsidP="00096705">
      <w:pPr>
        <w:widowControl/>
        <w:jc w:val="center"/>
        <w:rPr>
          <w:rFonts w:ascii="Arial" w:eastAsia="Times New Roman" w:hAnsi="Arial" w:cs="Arial"/>
          <w:b/>
          <w:color w:val="auto"/>
          <w:lang w:bidi="ar-SA"/>
        </w:rPr>
      </w:pPr>
      <w:r w:rsidRPr="00494B02">
        <w:rPr>
          <w:rFonts w:ascii="Arial" w:eastAsia="Times New Roman" w:hAnsi="Arial" w:cs="Arial"/>
          <w:b/>
          <w:color w:val="auto"/>
          <w:lang w:bidi="ar-SA"/>
        </w:rPr>
        <w:t>2.</w:t>
      </w:r>
      <w:r w:rsidRPr="00494B02">
        <w:rPr>
          <w:rFonts w:ascii="Arial" w:eastAsia="Times New Roman" w:hAnsi="Arial" w:cs="Arial"/>
          <w:color w:val="auto"/>
          <w:lang w:bidi="ar-SA"/>
        </w:rPr>
        <w:t xml:space="preserve">  </w:t>
      </w:r>
      <w:r w:rsidRPr="00494B02">
        <w:rPr>
          <w:rFonts w:ascii="Arial" w:eastAsia="Times New Roman" w:hAnsi="Arial" w:cs="Arial"/>
          <w:b/>
          <w:color w:val="auto"/>
          <w:lang w:bidi="ar-SA"/>
        </w:rPr>
        <w:t>Должности (профессии) работников в органах местного самоуправления,</w:t>
      </w:r>
    </w:p>
    <w:p w:rsidR="00096705" w:rsidRPr="00494B02" w:rsidRDefault="008D1484" w:rsidP="008D1484">
      <w:pPr>
        <w:pStyle w:val="a8"/>
        <w:jc w:val="center"/>
        <w:rPr>
          <w:rFonts w:ascii="Arial" w:eastAsia="Times New Roman" w:hAnsi="Arial" w:cs="Arial"/>
          <w:b/>
          <w:color w:val="auto"/>
          <w:lang w:bidi="ar-SA"/>
        </w:rPr>
      </w:pPr>
      <w:r w:rsidRPr="00494B02">
        <w:rPr>
          <w:rFonts w:ascii="Arial" w:hAnsi="Arial" w:cs="Arial"/>
          <w:b/>
          <w:lang w:bidi="ar-SA"/>
        </w:rPr>
        <w:t>не относящиеся к должностям муниципальной службы, и осуществляющие техническое обеспечение деятельности</w:t>
      </w:r>
      <w:r w:rsidR="00255B58" w:rsidRPr="00494B02">
        <w:rPr>
          <w:rFonts w:ascii="Arial" w:hAnsi="Arial" w:cs="Arial"/>
          <w:b/>
          <w:lang w:bidi="ar-SA"/>
        </w:rPr>
        <w:t xml:space="preserve"> в</w:t>
      </w:r>
      <w:r w:rsidRPr="00494B02">
        <w:rPr>
          <w:rFonts w:ascii="Arial" w:hAnsi="Arial" w:cs="Arial"/>
          <w:b/>
          <w:lang w:bidi="ar-SA"/>
        </w:rPr>
        <w:t xml:space="preserve"> орган</w:t>
      </w:r>
      <w:r w:rsidR="00255B58" w:rsidRPr="00494B02">
        <w:rPr>
          <w:rFonts w:ascii="Arial" w:hAnsi="Arial" w:cs="Arial"/>
          <w:b/>
          <w:lang w:bidi="ar-SA"/>
        </w:rPr>
        <w:t>ах</w:t>
      </w:r>
      <w:r w:rsidRPr="00494B02">
        <w:rPr>
          <w:rFonts w:ascii="Arial" w:hAnsi="Arial" w:cs="Arial"/>
          <w:b/>
          <w:lang w:bidi="ar-SA"/>
        </w:rPr>
        <w:t xml:space="preserve"> местного самоуправления муниципального района «Тунгиро-Олёкминский район» Забайкальского края</w:t>
      </w:r>
      <w:r w:rsidR="00096705" w:rsidRPr="00494B02">
        <w:rPr>
          <w:rFonts w:ascii="Arial" w:eastAsia="Times New Roman" w:hAnsi="Arial" w:cs="Arial"/>
          <w:b/>
          <w:color w:val="auto"/>
          <w:lang w:bidi="ar-SA"/>
        </w:rPr>
        <w:t>.</w:t>
      </w:r>
    </w:p>
    <w:p w:rsidR="00096705" w:rsidRPr="00494B02" w:rsidRDefault="00096705" w:rsidP="00096705">
      <w:pPr>
        <w:widowControl/>
        <w:jc w:val="center"/>
        <w:rPr>
          <w:rFonts w:ascii="Arial" w:eastAsia="Times New Roman" w:hAnsi="Arial" w:cs="Arial"/>
          <w:b/>
          <w:color w:val="auto"/>
          <w:lang w:bidi="ar-SA"/>
        </w:rPr>
      </w:pPr>
    </w:p>
    <w:p w:rsidR="00096705" w:rsidRPr="00494B02" w:rsidRDefault="00B23429" w:rsidP="00096705">
      <w:pPr>
        <w:widowControl/>
        <w:jc w:val="both"/>
        <w:rPr>
          <w:rFonts w:ascii="Arial" w:eastAsia="Times New Roman" w:hAnsi="Arial" w:cs="Arial"/>
          <w:color w:val="auto"/>
          <w:lang w:bidi="ar-SA"/>
        </w:rPr>
      </w:pPr>
      <w:r w:rsidRPr="00494B02">
        <w:rPr>
          <w:rFonts w:ascii="Arial" w:eastAsia="Times New Roman" w:hAnsi="Arial" w:cs="Arial"/>
          <w:color w:val="auto"/>
          <w:lang w:bidi="ar-SA"/>
        </w:rPr>
        <w:t xml:space="preserve">      </w:t>
      </w:r>
      <w:r w:rsidRPr="00494B02">
        <w:rPr>
          <w:rFonts w:ascii="Arial" w:eastAsia="Times New Roman" w:hAnsi="Arial" w:cs="Arial"/>
          <w:color w:val="auto"/>
          <w:lang w:bidi="ar-SA"/>
        </w:rPr>
        <w:tab/>
      </w:r>
      <w:r w:rsidR="00096705" w:rsidRPr="00494B02">
        <w:rPr>
          <w:rFonts w:ascii="Arial" w:eastAsia="Times New Roman" w:hAnsi="Arial" w:cs="Arial"/>
          <w:color w:val="auto"/>
          <w:lang w:bidi="ar-SA"/>
        </w:rPr>
        <w:t xml:space="preserve">2.1. Под должностями (профессиями) работников в органах местного самоуправления, не относящимся к должностям муниципальной службы, </w:t>
      </w:r>
      <w:r w:rsidR="00273589" w:rsidRPr="00494B02">
        <w:rPr>
          <w:rFonts w:ascii="Arial" w:eastAsia="Times New Roman" w:hAnsi="Arial" w:cs="Arial"/>
          <w:color w:val="auto"/>
          <w:lang w:bidi="ar-SA"/>
        </w:rPr>
        <w:t xml:space="preserve">и осуществляющие техническое обеспечение </w:t>
      </w:r>
      <w:r w:rsidR="00096705" w:rsidRPr="00494B02">
        <w:rPr>
          <w:rFonts w:ascii="Arial" w:eastAsia="Times New Roman" w:hAnsi="Arial" w:cs="Arial"/>
          <w:color w:val="auto"/>
          <w:lang w:bidi="ar-SA"/>
        </w:rPr>
        <w:t>понимаю</w:t>
      </w:r>
      <w:r w:rsidR="008D1484" w:rsidRPr="00494B02">
        <w:rPr>
          <w:rFonts w:ascii="Arial" w:eastAsia="Times New Roman" w:hAnsi="Arial" w:cs="Arial"/>
          <w:color w:val="auto"/>
          <w:lang w:bidi="ar-SA"/>
        </w:rPr>
        <w:t xml:space="preserve">тся должности, учрежденные для </w:t>
      </w:r>
      <w:r w:rsidR="00096705" w:rsidRPr="00494B02">
        <w:rPr>
          <w:rFonts w:ascii="Arial" w:eastAsia="Times New Roman" w:hAnsi="Arial" w:cs="Arial"/>
          <w:color w:val="auto"/>
          <w:lang w:bidi="ar-SA"/>
        </w:rPr>
        <w:t xml:space="preserve">информационного, </w:t>
      </w:r>
      <w:r w:rsidR="008D1484" w:rsidRPr="00494B02">
        <w:rPr>
          <w:rFonts w:ascii="Arial" w:eastAsia="Times New Roman" w:hAnsi="Arial" w:cs="Arial"/>
          <w:color w:val="auto"/>
          <w:lang w:bidi="ar-SA"/>
        </w:rPr>
        <w:t xml:space="preserve">документационного, </w:t>
      </w:r>
      <w:r w:rsidR="008D1484" w:rsidRPr="00494B02">
        <w:rPr>
          <w:rFonts w:ascii="Arial" w:eastAsia="Times New Roman" w:hAnsi="Arial" w:cs="Arial"/>
          <w:color w:val="auto"/>
          <w:lang w:bidi="ar-SA"/>
        </w:rPr>
        <w:lastRenderedPageBreak/>
        <w:t>хозяйственного</w:t>
      </w:r>
      <w:r w:rsidR="00096705" w:rsidRPr="00494B02">
        <w:rPr>
          <w:rFonts w:ascii="Arial" w:eastAsia="Times New Roman" w:hAnsi="Arial" w:cs="Arial"/>
          <w:color w:val="auto"/>
          <w:lang w:bidi="ar-SA"/>
        </w:rPr>
        <w:t xml:space="preserve"> и иного    обеспечения    деятельности     органов    местного    </w:t>
      </w:r>
      <w:r w:rsidR="006D2D94" w:rsidRPr="00494B02">
        <w:rPr>
          <w:rFonts w:ascii="Arial" w:eastAsia="Times New Roman" w:hAnsi="Arial" w:cs="Arial"/>
          <w:color w:val="auto"/>
          <w:lang w:bidi="ar-SA"/>
        </w:rPr>
        <w:t>самоуправления, обслуживающий</w:t>
      </w:r>
      <w:r w:rsidR="00096705" w:rsidRPr="00494B02">
        <w:rPr>
          <w:rFonts w:ascii="Arial" w:eastAsia="Times New Roman" w:hAnsi="Arial" w:cs="Arial"/>
          <w:color w:val="auto"/>
          <w:lang w:bidi="ar-SA"/>
        </w:rPr>
        <w:t xml:space="preserve"> персонал.</w:t>
      </w:r>
    </w:p>
    <w:p w:rsidR="00096705" w:rsidRPr="00494B02" w:rsidRDefault="00096705" w:rsidP="00096705">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2.2. Отнесение работников к профессиональным квалификационным группам осуществляется в соответствии с требованиями Единого квалификационного </w:t>
      </w:r>
      <w:hyperlink r:id="rId9" w:history="1">
        <w:r w:rsidRPr="00494B02">
          <w:rPr>
            <w:rFonts w:ascii="Arial" w:eastAsia="Times New Roman" w:hAnsi="Arial" w:cs="Arial"/>
            <w:color w:val="auto"/>
            <w:lang w:bidi="ar-SA"/>
          </w:rPr>
          <w:t>справочника</w:t>
        </w:r>
      </w:hyperlink>
      <w:r w:rsidRPr="00494B02">
        <w:rPr>
          <w:rFonts w:ascii="Arial" w:eastAsia="Times New Roman" w:hAnsi="Arial" w:cs="Arial"/>
          <w:color w:val="auto"/>
          <w:lang w:bidi="ar-SA"/>
        </w:rPr>
        <w:t xml:space="preserve"> должностей руководителей, специалистов и служащих, Единого тарифно-квалификационного </w:t>
      </w:r>
      <w:hyperlink r:id="rId10" w:history="1">
        <w:r w:rsidRPr="00494B02">
          <w:rPr>
            <w:rFonts w:ascii="Arial" w:eastAsia="Times New Roman" w:hAnsi="Arial" w:cs="Arial"/>
            <w:color w:val="auto"/>
            <w:lang w:bidi="ar-SA"/>
          </w:rPr>
          <w:t>справочника</w:t>
        </w:r>
      </w:hyperlink>
      <w:r w:rsidRPr="00494B02">
        <w:rPr>
          <w:rFonts w:ascii="Arial" w:eastAsia="Times New Roman" w:hAnsi="Arial" w:cs="Arial"/>
          <w:color w:val="auto"/>
          <w:lang w:bidi="ar-SA"/>
        </w:rPr>
        <w:t xml:space="preserve"> работ и профессий рабочих, а также критериями отнесения профессий рабочих и должностей служащих к профессиональным квалификационным группам,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096705" w:rsidRPr="00494B02" w:rsidRDefault="00096705" w:rsidP="00096705">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Наименования должностей (профессий) работников и их квалификация устанавливаются в соответствии со штатным расписанием, утвержденным руководителем органа местного самоуправления, и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квалификационным </w:t>
      </w:r>
      <w:hyperlink r:id="rId11" w:history="1">
        <w:r w:rsidRPr="00494B02">
          <w:rPr>
            <w:rFonts w:ascii="Arial" w:eastAsia="Times New Roman" w:hAnsi="Arial" w:cs="Arial"/>
            <w:color w:val="auto"/>
            <w:lang w:bidi="ar-SA"/>
          </w:rPr>
          <w:t>справочником</w:t>
        </w:r>
      </w:hyperlink>
      <w:r w:rsidRPr="00494B02">
        <w:rPr>
          <w:rFonts w:ascii="Arial" w:eastAsia="Times New Roman" w:hAnsi="Arial" w:cs="Arial"/>
          <w:color w:val="auto"/>
          <w:lang w:bidi="ar-SA"/>
        </w:rPr>
        <w:t xml:space="preserve"> должностей руководителей, специалистов и служащих и Единым тарифно-квалификационным </w:t>
      </w:r>
      <w:hyperlink r:id="rId12" w:history="1">
        <w:r w:rsidRPr="00494B02">
          <w:rPr>
            <w:rFonts w:ascii="Arial" w:eastAsia="Times New Roman" w:hAnsi="Arial" w:cs="Arial"/>
            <w:color w:val="auto"/>
            <w:lang w:bidi="ar-SA"/>
          </w:rPr>
          <w:t>справочником</w:t>
        </w:r>
      </w:hyperlink>
      <w:r w:rsidRPr="00494B02">
        <w:rPr>
          <w:rFonts w:ascii="Arial" w:eastAsia="Times New Roman" w:hAnsi="Arial" w:cs="Arial"/>
          <w:color w:val="auto"/>
          <w:lang w:bidi="ar-SA"/>
        </w:rPr>
        <w:t xml:space="preserve"> работ и профессий рабочих.</w:t>
      </w:r>
    </w:p>
    <w:p w:rsidR="00096705" w:rsidRPr="00494B02" w:rsidRDefault="00096705" w:rsidP="00096705">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2.3. Общеотраслевые профессии рабочих</w:t>
      </w:r>
      <w:r w:rsidRPr="00494B02">
        <w:rPr>
          <w:rFonts w:ascii="Arial" w:eastAsia="Times New Roman" w:hAnsi="Arial" w:cs="Arial"/>
          <w:b/>
          <w:color w:val="auto"/>
          <w:lang w:bidi="ar-SA"/>
        </w:rPr>
        <w:t xml:space="preserve"> </w:t>
      </w:r>
      <w:r w:rsidRPr="00494B02">
        <w:rPr>
          <w:rFonts w:ascii="Arial" w:eastAsia="Times New Roman" w:hAnsi="Arial" w:cs="Arial"/>
          <w:color w:val="auto"/>
          <w:lang w:bidi="ar-SA"/>
        </w:rPr>
        <w:t>в органах местного самоуправления подразделяются на следующие профессиональные квалификационные группы (</w:t>
      </w:r>
      <w:r w:rsidR="00B23429" w:rsidRPr="00494B02">
        <w:rPr>
          <w:rFonts w:ascii="Arial" w:eastAsia="Times New Roman" w:hAnsi="Arial" w:cs="Arial"/>
          <w:color w:val="auto"/>
          <w:lang w:bidi="ar-SA"/>
        </w:rPr>
        <w:t>далее-</w:t>
      </w:r>
      <w:r w:rsidRPr="00494B02">
        <w:rPr>
          <w:rFonts w:ascii="Arial" w:eastAsia="Times New Roman" w:hAnsi="Arial" w:cs="Arial"/>
          <w:color w:val="auto"/>
          <w:lang w:bidi="ar-SA"/>
        </w:rPr>
        <w:t>ПКГ):</w:t>
      </w:r>
    </w:p>
    <w:p w:rsidR="00096705" w:rsidRPr="00494B02" w:rsidRDefault="00096705" w:rsidP="00096705">
      <w:pPr>
        <w:widowControl/>
        <w:ind w:firstLine="708"/>
        <w:jc w:val="both"/>
        <w:rPr>
          <w:rFonts w:ascii="Arial" w:eastAsia="Times New Roman" w:hAnsi="Arial" w:cs="Arial"/>
          <w:color w:val="auto"/>
          <w:lang w:bidi="ar-SA"/>
        </w:rPr>
      </w:pPr>
      <w:r w:rsidRPr="00494B02">
        <w:rPr>
          <w:rFonts w:ascii="Arial" w:eastAsia="Times New Roman" w:hAnsi="Arial" w:cs="Arial"/>
          <w:b/>
          <w:color w:val="auto"/>
          <w:lang w:bidi="ar-SA"/>
        </w:rPr>
        <w:t>2.3.1. ПКГ «Общеотраслевые профессии рабочих первого уровня»</w:t>
      </w:r>
      <w:r w:rsidRPr="00494B02">
        <w:rPr>
          <w:rFonts w:ascii="Arial" w:eastAsia="Times New Roman" w:hAnsi="Arial" w:cs="Arial"/>
          <w:color w:val="auto"/>
          <w:lang w:bidi="ar-SA"/>
        </w:rPr>
        <w:t>:</w:t>
      </w:r>
    </w:p>
    <w:p w:rsidR="00096705" w:rsidRPr="00494B02" w:rsidRDefault="00096705" w:rsidP="00096705">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 </w:t>
      </w:r>
      <w:r w:rsidRPr="00494B02">
        <w:rPr>
          <w:rFonts w:ascii="Arial" w:eastAsia="Times New Roman" w:hAnsi="Arial" w:cs="Arial"/>
          <w:b/>
          <w:color w:val="auto"/>
          <w:lang w:bidi="ar-SA"/>
        </w:rPr>
        <w:t>1 квалификационный уровень</w:t>
      </w:r>
      <w:r w:rsidRPr="00494B02">
        <w:rPr>
          <w:rFonts w:ascii="Arial" w:eastAsia="Times New Roman" w:hAnsi="Arial" w:cs="Arial"/>
          <w:color w:val="auto"/>
          <w:lang w:bidi="ar-SA"/>
        </w:rPr>
        <w:t xml:space="preserve"> – профессии рабочих, по которым предусмотрено присвоение 1, 2 квалификационных разрядов в соответствии с Единым </w:t>
      </w:r>
      <w:r w:rsidR="00B23429" w:rsidRPr="00494B02">
        <w:rPr>
          <w:rFonts w:ascii="Arial" w:eastAsia="Times New Roman" w:hAnsi="Arial" w:cs="Arial"/>
          <w:color w:val="auto"/>
          <w:lang w:bidi="ar-SA"/>
        </w:rPr>
        <w:t>тарифно-</w:t>
      </w:r>
      <w:r w:rsidRPr="00494B02">
        <w:rPr>
          <w:rFonts w:ascii="Arial" w:eastAsia="Times New Roman" w:hAnsi="Arial" w:cs="Arial"/>
          <w:color w:val="auto"/>
          <w:lang w:bidi="ar-SA"/>
        </w:rPr>
        <w:t>квалификационным справочником работ и профессий рабочих (далее – Е</w:t>
      </w:r>
      <w:r w:rsidR="00BB68B3" w:rsidRPr="00494B02">
        <w:rPr>
          <w:rFonts w:ascii="Arial" w:eastAsia="Times New Roman" w:hAnsi="Arial" w:cs="Arial"/>
          <w:color w:val="auto"/>
          <w:lang w:bidi="ar-SA"/>
        </w:rPr>
        <w:t>Т</w:t>
      </w:r>
      <w:r w:rsidRPr="00494B02">
        <w:rPr>
          <w:rFonts w:ascii="Arial" w:eastAsia="Times New Roman" w:hAnsi="Arial" w:cs="Arial"/>
          <w:color w:val="auto"/>
          <w:lang w:bidi="ar-SA"/>
        </w:rPr>
        <w:t>КС)</w:t>
      </w:r>
      <w:r w:rsidR="00BB68B3" w:rsidRPr="00494B02">
        <w:rPr>
          <w:rFonts w:ascii="Arial" w:eastAsia="Times New Roman" w:hAnsi="Arial" w:cs="Arial"/>
          <w:color w:val="auto"/>
          <w:lang w:bidi="ar-SA"/>
        </w:rPr>
        <w:t xml:space="preserve"> работ и профессий рабочих</w:t>
      </w:r>
      <w:r w:rsidRPr="00494B02">
        <w:rPr>
          <w:rFonts w:ascii="Arial" w:eastAsia="Times New Roman" w:hAnsi="Arial" w:cs="Arial"/>
          <w:color w:val="auto"/>
          <w:lang w:bidi="ar-SA"/>
        </w:rPr>
        <w:t xml:space="preserve">: </w:t>
      </w:r>
      <w:r w:rsidRPr="00494B02">
        <w:rPr>
          <w:rFonts w:ascii="Arial" w:eastAsia="Times New Roman" w:hAnsi="Arial" w:cs="Arial"/>
          <w:b/>
          <w:color w:val="auto"/>
          <w:lang w:bidi="ar-SA"/>
        </w:rPr>
        <w:t xml:space="preserve">уборщик служебных помещений, </w:t>
      </w:r>
      <w:r w:rsidR="00B23429" w:rsidRPr="00494B02">
        <w:rPr>
          <w:rFonts w:ascii="Arial" w:eastAsia="Times New Roman" w:hAnsi="Arial" w:cs="Arial"/>
          <w:b/>
          <w:color w:val="auto"/>
          <w:lang w:bidi="ar-SA"/>
        </w:rPr>
        <w:t>истопник, дворник</w:t>
      </w:r>
      <w:r w:rsidRPr="00494B02">
        <w:rPr>
          <w:rFonts w:ascii="Arial" w:eastAsia="Times New Roman" w:hAnsi="Arial" w:cs="Arial"/>
          <w:color w:val="auto"/>
          <w:lang w:bidi="ar-SA"/>
        </w:rPr>
        <w:t xml:space="preserve">; </w:t>
      </w:r>
    </w:p>
    <w:p w:rsidR="00096705" w:rsidRPr="00494B02" w:rsidRDefault="00096705" w:rsidP="00096705">
      <w:pPr>
        <w:widowControl/>
        <w:ind w:firstLine="708"/>
        <w:jc w:val="both"/>
        <w:rPr>
          <w:rFonts w:ascii="Arial" w:eastAsia="Times New Roman" w:hAnsi="Arial" w:cs="Arial"/>
          <w:b/>
          <w:color w:val="auto"/>
          <w:lang w:bidi="ar-SA"/>
        </w:rPr>
      </w:pPr>
      <w:r w:rsidRPr="00494B02">
        <w:rPr>
          <w:rFonts w:ascii="Arial" w:eastAsia="Times New Roman" w:hAnsi="Arial" w:cs="Arial"/>
          <w:b/>
          <w:color w:val="auto"/>
          <w:lang w:bidi="ar-SA"/>
        </w:rPr>
        <w:t>2.3.2. ПКГ «Общеотраслевые профессии рабочих второго уровня»:</w:t>
      </w:r>
    </w:p>
    <w:p w:rsidR="00096705" w:rsidRPr="00494B02" w:rsidRDefault="00096705" w:rsidP="00096705">
      <w:pPr>
        <w:widowControl/>
        <w:ind w:firstLine="708"/>
        <w:jc w:val="both"/>
        <w:rPr>
          <w:rFonts w:ascii="Arial" w:eastAsia="Times New Roman" w:hAnsi="Arial" w:cs="Arial"/>
          <w:color w:val="auto"/>
          <w:lang w:bidi="ar-SA"/>
        </w:rPr>
      </w:pPr>
      <w:r w:rsidRPr="00494B02">
        <w:rPr>
          <w:rFonts w:ascii="Arial" w:eastAsia="Times New Roman" w:hAnsi="Arial" w:cs="Arial"/>
          <w:b/>
          <w:color w:val="auto"/>
          <w:lang w:bidi="ar-SA"/>
        </w:rPr>
        <w:t>- 1 квалификационный уровень</w:t>
      </w:r>
      <w:r w:rsidRPr="00494B02">
        <w:rPr>
          <w:rFonts w:ascii="Arial" w:eastAsia="Times New Roman" w:hAnsi="Arial" w:cs="Arial"/>
          <w:color w:val="auto"/>
          <w:lang w:bidi="ar-SA"/>
        </w:rPr>
        <w:t xml:space="preserve"> – профессии рабочих, по которым предусмотрено присвоение 5 квалификационного разряда в соответствии с Е</w:t>
      </w:r>
      <w:r w:rsidR="00BB68B3" w:rsidRPr="00494B02">
        <w:rPr>
          <w:rFonts w:ascii="Arial" w:eastAsia="Times New Roman" w:hAnsi="Arial" w:cs="Arial"/>
          <w:color w:val="auto"/>
          <w:lang w:bidi="ar-SA"/>
        </w:rPr>
        <w:t>Т</w:t>
      </w:r>
      <w:r w:rsidRPr="00494B02">
        <w:rPr>
          <w:rFonts w:ascii="Arial" w:eastAsia="Times New Roman" w:hAnsi="Arial" w:cs="Arial"/>
          <w:color w:val="auto"/>
          <w:lang w:bidi="ar-SA"/>
        </w:rPr>
        <w:t>КС</w:t>
      </w:r>
      <w:r w:rsidR="00BB68B3" w:rsidRPr="00494B02">
        <w:rPr>
          <w:rFonts w:ascii="Arial" w:eastAsia="Times New Roman" w:hAnsi="Arial" w:cs="Arial"/>
          <w:color w:val="auto"/>
          <w:lang w:bidi="ar-SA"/>
        </w:rPr>
        <w:t xml:space="preserve"> работ и профессий рабочих</w:t>
      </w:r>
      <w:r w:rsidRPr="00494B02">
        <w:rPr>
          <w:rFonts w:ascii="Arial" w:eastAsia="Times New Roman" w:hAnsi="Arial" w:cs="Arial"/>
          <w:color w:val="auto"/>
          <w:lang w:bidi="ar-SA"/>
        </w:rPr>
        <w:t xml:space="preserve">: </w:t>
      </w:r>
      <w:r w:rsidRPr="00494B02">
        <w:rPr>
          <w:rFonts w:ascii="Arial" w:eastAsia="Times New Roman" w:hAnsi="Arial" w:cs="Arial"/>
          <w:b/>
          <w:color w:val="auto"/>
          <w:lang w:bidi="ar-SA"/>
        </w:rPr>
        <w:t>водитель автомобиля</w:t>
      </w:r>
      <w:r w:rsidRPr="00494B02">
        <w:rPr>
          <w:rFonts w:ascii="Arial" w:eastAsia="Times New Roman" w:hAnsi="Arial" w:cs="Arial"/>
          <w:color w:val="auto"/>
          <w:lang w:bidi="ar-SA"/>
        </w:rPr>
        <w:t>;</w:t>
      </w:r>
    </w:p>
    <w:p w:rsidR="00096705" w:rsidRPr="00494B02" w:rsidRDefault="00096705" w:rsidP="00096705">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2.4. Общеотраслевые должности руководителей, специалистов и служащих в органах местного самоуправления подразделяются на следующие профессиональные квалификационные группы (далее также – ПКГ):</w:t>
      </w:r>
    </w:p>
    <w:p w:rsidR="00096705" w:rsidRPr="00494B02" w:rsidRDefault="00096705" w:rsidP="00096705">
      <w:pPr>
        <w:widowControl/>
        <w:ind w:firstLine="708"/>
        <w:jc w:val="both"/>
        <w:rPr>
          <w:rFonts w:ascii="Arial" w:eastAsia="Times New Roman" w:hAnsi="Arial" w:cs="Arial"/>
          <w:b/>
          <w:color w:val="auto"/>
          <w:lang w:bidi="ar-SA"/>
        </w:rPr>
      </w:pPr>
      <w:r w:rsidRPr="00494B02">
        <w:rPr>
          <w:rFonts w:ascii="Arial" w:eastAsia="Times New Roman" w:hAnsi="Arial" w:cs="Arial"/>
          <w:b/>
          <w:color w:val="auto"/>
          <w:lang w:bidi="ar-SA"/>
        </w:rPr>
        <w:t>2.4.1. ПКГ «Общеотраслевые должности служащих первого уровня»:</w:t>
      </w:r>
    </w:p>
    <w:p w:rsidR="00096705" w:rsidRPr="00494B02" w:rsidRDefault="00096705" w:rsidP="00096705">
      <w:pPr>
        <w:widowControl/>
        <w:ind w:firstLine="708"/>
        <w:jc w:val="both"/>
        <w:rPr>
          <w:rFonts w:ascii="Arial" w:eastAsia="Times New Roman" w:hAnsi="Arial" w:cs="Arial"/>
          <w:color w:val="auto"/>
          <w:lang w:bidi="ar-SA"/>
        </w:rPr>
      </w:pPr>
      <w:r w:rsidRPr="00494B02">
        <w:rPr>
          <w:rFonts w:ascii="Arial" w:eastAsia="Times New Roman" w:hAnsi="Arial" w:cs="Arial"/>
          <w:b/>
          <w:color w:val="auto"/>
          <w:lang w:bidi="ar-SA"/>
        </w:rPr>
        <w:t>- 1 квалификационный уровень</w:t>
      </w:r>
      <w:r w:rsidRPr="00494B02">
        <w:rPr>
          <w:rFonts w:ascii="Arial" w:eastAsia="Times New Roman" w:hAnsi="Arial" w:cs="Arial"/>
          <w:color w:val="auto"/>
          <w:lang w:bidi="ar-SA"/>
        </w:rPr>
        <w:t xml:space="preserve"> – </w:t>
      </w:r>
      <w:r w:rsidR="009137D6" w:rsidRPr="00494B02">
        <w:rPr>
          <w:rFonts w:ascii="Arial" w:eastAsia="Times New Roman" w:hAnsi="Arial" w:cs="Arial"/>
          <w:b/>
          <w:color w:val="auto"/>
          <w:lang w:bidi="ar-SA"/>
        </w:rPr>
        <w:t>секретарь</w:t>
      </w:r>
      <w:r w:rsidRPr="00494B02">
        <w:rPr>
          <w:rFonts w:ascii="Arial" w:eastAsia="Times New Roman" w:hAnsi="Arial" w:cs="Arial"/>
          <w:color w:val="auto"/>
          <w:lang w:bidi="ar-SA"/>
        </w:rPr>
        <w:t>;</w:t>
      </w:r>
    </w:p>
    <w:p w:rsidR="00096705" w:rsidRPr="00494B02" w:rsidRDefault="00096705" w:rsidP="00096705">
      <w:pPr>
        <w:widowControl/>
        <w:ind w:firstLine="708"/>
        <w:jc w:val="both"/>
        <w:rPr>
          <w:rFonts w:ascii="Arial" w:eastAsia="Times New Roman" w:hAnsi="Arial" w:cs="Arial"/>
          <w:b/>
          <w:color w:val="auto"/>
          <w:lang w:bidi="ar-SA"/>
        </w:rPr>
      </w:pPr>
      <w:r w:rsidRPr="00494B02">
        <w:rPr>
          <w:rFonts w:ascii="Arial" w:eastAsia="Times New Roman" w:hAnsi="Arial" w:cs="Arial"/>
          <w:b/>
          <w:color w:val="auto"/>
          <w:lang w:bidi="ar-SA"/>
        </w:rPr>
        <w:t>2.4.2. ПКГ «Общеотраслевые должности служащих второго уровня»:</w:t>
      </w:r>
    </w:p>
    <w:p w:rsidR="00096705" w:rsidRPr="00494B02" w:rsidRDefault="00096705" w:rsidP="00096705">
      <w:pPr>
        <w:widowControl/>
        <w:ind w:firstLine="708"/>
        <w:jc w:val="both"/>
        <w:rPr>
          <w:rFonts w:ascii="Arial" w:eastAsia="Times New Roman" w:hAnsi="Arial" w:cs="Arial"/>
          <w:b/>
          <w:color w:val="auto"/>
          <w:lang w:bidi="ar-SA"/>
        </w:rPr>
      </w:pPr>
      <w:r w:rsidRPr="00494B02">
        <w:rPr>
          <w:rFonts w:ascii="Arial" w:eastAsia="Times New Roman" w:hAnsi="Arial" w:cs="Arial"/>
          <w:b/>
          <w:color w:val="auto"/>
          <w:lang w:bidi="ar-SA"/>
        </w:rPr>
        <w:t>- 1 квалификационный уровень</w:t>
      </w:r>
      <w:r w:rsidRPr="00494B02">
        <w:rPr>
          <w:rFonts w:ascii="Arial" w:eastAsia="Times New Roman" w:hAnsi="Arial" w:cs="Arial"/>
          <w:color w:val="auto"/>
          <w:lang w:bidi="ar-SA"/>
        </w:rPr>
        <w:t xml:space="preserve"> – </w:t>
      </w:r>
      <w:r w:rsidR="009137D6" w:rsidRPr="00494B02">
        <w:rPr>
          <w:rFonts w:ascii="Arial" w:eastAsia="Times New Roman" w:hAnsi="Arial" w:cs="Arial"/>
          <w:b/>
          <w:color w:val="auto"/>
          <w:lang w:bidi="ar-SA"/>
        </w:rPr>
        <w:t>техник-программист (</w:t>
      </w:r>
      <w:r w:rsidR="001715C5" w:rsidRPr="00494B02">
        <w:rPr>
          <w:rFonts w:ascii="Arial" w:eastAsia="Times New Roman" w:hAnsi="Arial" w:cs="Arial"/>
          <w:b/>
          <w:color w:val="auto"/>
          <w:lang w:bidi="ar-SA"/>
        </w:rPr>
        <w:t>специалист по информационному обеспечению)</w:t>
      </w:r>
      <w:r w:rsidRPr="00494B02">
        <w:rPr>
          <w:rFonts w:ascii="Arial" w:eastAsia="Times New Roman" w:hAnsi="Arial" w:cs="Arial"/>
          <w:b/>
          <w:color w:val="auto"/>
          <w:lang w:bidi="ar-SA"/>
        </w:rPr>
        <w:t>;</w:t>
      </w:r>
    </w:p>
    <w:p w:rsidR="00096705" w:rsidRPr="00494B02" w:rsidRDefault="00096705" w:rsidP="00096705">
      <w:pPr>
        <w:widowControl/>
        <w:ind w:firstLine="708"/>
        <w:jc w:val="both"/>
        <w:rPr>
          <w:rFonts w:ascii="Arial" w:eastAsia="Times New Roman" w:hAnsi="Arial" w:cs="Arial"/>
          <w:color w:val="auto"/>
          <w:lang w:bidi="ar-SA"/>
        </w:rPr>
      </w:pPr>
      <w:r w:rsidRPr="00494B02">
        <w:rPr>
          <w:rFonts w:ascii="Arial" w:eastAsia="Times New Roman" w:hAnsi="Arial" w:cs="Arial"/>
          <w:b/>
          <w:color w:val="auto"/>
          <w:lang w:bidi="ar-SA"/>
        </w:rPr>
        <w:t>- 4 квалификационный уровень</w:t>
      </w:r>
      <w:r w:rsidRPr="00494B02">
        <w:rPr>
          <w:rFonts w:ascii="Arial" w:eastAsia="Times New Roman" w:hAnsi="Arial" w:cs="Arial"/>
          <w:color w:val="auto"/>
          <w:lang w:bidi="ar-SA"/>
        </w:rPr>
        <w:t xml:space="preserve"> – </w:t>
      </w:r>
      <w:r w:rsidR="009137D6" w:rsidRPr="00494B02">
        <w:rPr>
          <w:rFonts w:ascii="Arial" w:eastAsia="Times New Roman" w:hAnsi="Arial" w:cs="Arial"/>
          <w:b/>
          <w:color w:val="auto"/>
          <w:lang w:bidi="ar-SA"/>
        </w:rPr>
        <w:t>механик</w:t>
      </w:r>
      <w:r w:rsidR="001715C5" w:rsidRPr="00494B02">
        <w:rPr>
          <w:rFonts w:ascii="Arial" w:eastAsia="Times New Roman" w:hAnsi="Arial" w:cs="Arial"/>
          <w:color w:val="auto"/>
          <w:lang w:bidi="ar-SA"/>
        </w:rPr>
        <w:t>.</w:t>
      </w:r>
    </w:p>
    <w:p w:rsidR="00096705" w:rsidRPr="00494B02" w:rsidRDefault="00096705" w:rsidP="00096705">
      <w:pPr>
        <w:widowControl/>
        <w:ind w:firstLine="708"/>
        <w:jc w:val="both"/>
        <w:rPr>
          <w:rFonts w:ascii="Arial" w:eastAsia="Times New Roman" w:hAnsi="Arial" w:cs="Arial"/>
          <w:color w:val="auto"/>
          <w:lang w:bidi="ar-SA"/>
        </w:rPr>
      </w:pPr>
    </w:p>
    <w:p w:rsidR="00096705" w:rsidRPr="00494B02" w:rsidRDefault="001715C5" w:rsidP="001715C5">
      <w:pPr>
        <w:widowControl/>
        <w:ind w:firstLine="708"/>
        <w:jc w:val="center"/>
        <w:rPr>
          <w:rFonts w:ascii="Arial" w:eastAsia="Times New Roman" w:hAnsi="Arial" w:cs="Arial"/>
          <w:b/>
          <w:color w:val="auto"/>
          <w:lang w:bidi="ar-SA"/>
        </w:rPr>
      </w:pPr>
      <w:r w:rsidRPr="00494B02">
        <w:rPr>
          <w:rFonts w:ascii="Arial" w:eastAsia="Times New Roman" w:hAnsi="Arial" w:cs="Arial"/>
          <w:b/>
          <w:color w:val="auto"/>
          <w:lang w:bidi="ar-SA"/>
        </w:rPr>
        <w:t xml:space="preserve">3. </w:t>
      </w:r>
      <w:r w:rsidR="00096705" w:rsidRPr="00494B02">
        <w:rPr>
          <w:rFonts w:ascii="Arial" w:eastAsia="Times New Roman" w:hAnsi="Arial" w:cs="Arial"/>
          <w:b/>
          <w:color w:val="auto"/>
          <w:lang w:bidi="ar-SA"/>
        </w:rPr>
        <w:t>Порядок</w:t>
      </w:r>
      <w:r w:rsidR="00CE4EA0" w:rsidRPr="00494B02">
        <w:rPr>
          <w:rFonts w:ascii="Arial" w:eastAsia="Times New Roman" w:hAnsi="Arial" w:cs="Arial"/>
          <w:b/>
          <w:color w:val="auto"/>
          <w:lang w:bidi="ar-SA"/>
        </w:rPr>
        <w:t xml:space="preserve">, </w:t>
      </w:r>
      <w:r w:rsidR="00096705" w:rsidRPr="00494B02">
        <w:rPr>
          <w:rFonts w:ascii="Arial" w:eastAsia="Times New Roman" w:hAnsi="Arial" w:cs="Arial"/>
          <w:b/>
          <w:color w:val="auto"/>
          <w:lang w:bidi="ar-SA"/>
        </w:rPr>
        <w:t>условия</w:t>
      </w:r>
      <w:r w:rsidR="00CE4EA0" w:rsidRPr="00494B02">
        <w:rPr>
          <w:rFonts w:ascii="Arial" w:eastAsia="Times New Roman" w:hAnsi="Arial" w:cs="Arial"/>
          <w:b/>
          <w:color w:val="auto"/>
          <w:lang w:bidi="ar-SA"/>
        </w:rPr>
        <w:t xml:space="preserve"> и система</w:t>
      </w:r>
      <w:r w:rsidR="00096705" w:rsidRPr="00494B02">
        <w:rPr>
          <w:rFonts w:ascii="Arial" w:eastAsia="Times New Roman" w:hAnsi="Arial" w:cs="Arial"/>
          <w:b/>
          <w:color w:val="auto"/>
          <w:lang w:bidi="ar-SA"/>
        </w:rPr>
        <w:t xml:space="preserve"> оплаты труда</w:t>
      </w:r>
    </w:p>
    <w:p w:rsidR="00CE4EA0" w:rsidRPr="00494B02" w:rsidRDefault="00CE4EA0" w:rsidP="00096705">
      <w:pPr>
        <w:widowControl/>
        <w:jc w:val="both"/>
        <w:rPr>
          <w:rFonts w:ascii="Arial" w:eastAsia="Times New Roman" w:hAnsi="Arial" w:cs="Arial"/>
          <w:b/>
          <w:color w:val="auto"/>
          <w:lang w:bidi="ar-SA"/>
        </w:rPr>
      </w:pPr>
    </w:p>
    <w:p w:rsidR="00096705" w:rsidRPr="00494B02" w:rsidRDefault="00096705" w:rsidP="00096705">
      <w:pPr>
        <w:widowControl/>
        <w:ind w:firstLine="708"/>
        <w:jc w:val="both"/>
        <w:rPr>
          <w:rFonts w:ascii="Arial" w:eastAsia="Calibri" w:hAnsi="Arial" w:cs="Arial"/>
          <w:color w:val="auto"/>
          <w:lang w:eastAsia="en-US" w:bidi="ar-SA"/>
        </w:rPr>
      </w:pPr>
      <w:r w:rsidRPr="00494B02">
        <w:rPr>
          <w:rFonts w:ascii="Arial" w:eastAsia="Calibri" w:hAnsi="Arial" w:cs="Arial"/>
          <w:color w:val="auto"/>
          <w:lang w:eastAsia="en-US" w:bidi="ar-SA"/>
        </w:rPr>
        <w:t>3.1</w:t>
      </w:r>
      <w:r w:rsidR="00CE4EA0" w:rsidRPr="00494B02">
        <w:rPr>
          <w:rFonts w:ascii="Arial" w:eastAsia="Calibri" w:hAnsi="Arial" w:cs="Arial"/>
          <w:color w:val="auto"/>
          <w:lang w:eastAsia="en-US" w:bidi="ar-SA"/>
        </w:rPr>
        <w:t>. Система оплаты труда</w:t>
      </w:r>
      <w:r w:rsidRPr="00494B02">
        <w:rPr>
          <w:rFonts w:ascii="Arial" w:eastAsia="Calibri" w:hAnsi="Arial" w:cs="Arial"/>
          <w:color w:val="auto"/>
          <w:lang w:eastAsia="en-US" w:bidi="ar-SA"/>
        </w:rPr>
        <w:t xml:space="preserve"> работников за исполнение трудовых (должностных) обязанностей включает</w:t>
      </w:r>
      <w:r w:rsidR="00CE4EA0" w:rsidRPr="00494B02">
        <w:rPr>
          <w:rFonts w:ascii="Arial" w:eastAsia="Calibri" w:hAnsi="Arial" w:cs="Arial"/>
          <w:color w:val="auto"/>
          <w:lang w:eastAsia="en-US" w:bidi="ar-SA"/>
        </w:rPr>
        <w:t xml:space="preserve"> в себя</w:t>
      </w:r>
      <w:r w:rsidRPr="00494B02">
        <w:rPr>
          <w:rFonts w:ascii="Arial" w:eastAsia="Calibri" w:hAnsi="Arial" w:cs="Arial"/>
          <w:color w:val="auto"/>
          <w:lang w:eastAsia="en-US" w:bidi="ar-SA"/>
        </w:rPr>
        <w:t>:</w:t>
      </w:r>
    </w:p>
    <w:p w:rsidR="00096705" w:rsidRPr="00494B02" w:rsidRDefault="00096705" w:rsidP="00096705">
      <w:pPr>
        <w:widowControl/>
        <w:ind w:firstLine="851"/>
        <w:jc w:val="both"/>
        <w:rPr>
          <w:rFonts w:ascii="Arial" w:eastAsia="Calibri" w:hAnsi="Arial" w:cs="Arial"/>
          <w:color w:val="auto"/>
          <w:lang w:eastAsia="en-US" w:bidi="ar-SA"/>
        </w:rPr>
      </w:pPr>
      <w:r w:rsidRPr="00494B02">
        <w:rPr>
          <w:rFonts w:ascii="Arial" w:eastAsia="Calibri" w:hAnsi="Arial" w:cs="Arial"/>
          <w:color w:val="auto"/>
          <w:lang w:eastAsia="en-US" w:bidi="ar-SA"/>
        </w:rPr>
        <w:t>- базовые оклады (базовые должностные оклады), базовые ставки заработной платы по соответствующим профессиональным квалификационным группам и квалификационным уровням профессиональных квалификационных групп;</w:t>
      </w:r>
    </w:p>
    <w:p w:rsidR="00096705" w:rsidRPr="00494B02" w:rsidRDefault="00096705" w:rsidP="00096705">
      <w:pPr>
        <w:widowControl/>
        <w:ind w:firstLine="851"/>
        <w:jc w:val="both"/>
        <w:rPr>
          <w:rFonts w:ascii="Arial" w:eastAsia="Times New Roman" w:hAnsi="Arial" w:cs="Arial"/>
          <w:color w:val="auto"/>
          <w:lang w:bidi="ar-SA"/>
        </w:rPr>
      </w:pPr>
      <w:r w:rsidRPr="00494B02">
        <w:rPr>
          <w:rFonts w:ascii="Arial" w:eastAsia="Times New Roman" w:hAnsi="Arial" w:cs="Arial"/>
          <w:color w:val="auto"/>
          <w:lang w:bidi="ar-SA"/>
        </w:rPr>
        <w:t>- компенсационные выплаты;</w:t>
      </w:r>
    </w:p>
    <w:p w:rsidR="00096705" w:rsidRPr="00494B02" w:rsidRDefault="00096705" w:rsidP="00096705">
      <w:pPr>
        <w:widowControl/>
        <w:ind w:left="143" w:firstLine="708"/>
        <w:jc w:val="both"/>
        <w:rPr>
          <w:rFonts w:ascii="Arial" w:eastAsia="Times New Roman" w:hAnsi="Arial" w:cs="Arial"/>
          <w:color w:val="auto"/>
          <w:lang w:bidi="ar-SA"/>
        </w:rPr>
      </w:pPr>
      <w:r w:rsidRPr="00494B02">
        <w:rPr>
          <w:rFonts w:ascii="Arial" w:eastAsia="Times New Roman" w:hAnsi="Arial" w:cs="Arial"/>
          <w:color w:val="auto"/>
          <w:lang w:bidi="ar-SA"/>
        </w:rPr>
        <w:t>- стимулирующие выплаты.</w:t>
      </w:r>
    </w:p>
    <w:p w:rsidR="001715C5" w:rsidRPr="00494B02" w:rsidRDefault="00CE4EA0" w:rsidP="001715C5">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3.2.</w:t>
      </w:r>
      <w:r w:rsidR="001715C5" w:rsidRPr="00494B02">
        <w:rPr>
          <w:rFonts w:ascii="Arial" w:eastAsia="Times New Roman" w:hAnsi="Arial" w:cs="Arial"/>
          <w:lang w:bidi="ar-SA"/>
        </w:rPr>
        <w:t xml:space="preserve"> Система оплаты труда работников устанавливается с учетом: </w:t>
      </w:r>
    </w:p>
    <w:p w:rsidR="001715C5" w:rsidRPr="00494B02" w:rsidRDefault="001715C5" w:rsidP="001715C5">
      <w:pPr>
        <w:widowControl/>
        <w:autoSpaceDE w:val="0"/>
        <w:autoSpaceDN w:val="0"/>
        <w:adjustRightInd w:val="0"/>
        <w:ind w:firstLine="540"/>
        <w:jc w:val="both"/>
        <w:rPr>
          <w:rFonts w:ascii="Arial" w:eastAsia="Times New Roman" w:hAnsi="Arial" w:cs="Arial"/>
          <w:color w:val="auto"/>
          <w:lang w:bidi="ar-SA"/>
        </w:rPr>
      </w:pPr>
      <w:r w:rsidRPr="00494B02">
        <w:rPr>
          <w:rFonts w:ascii="Arial" w:eastAsia="Times New Roman" w:hAnsi="Arial" w:cs="Arial"/>
          <w:color w:val="auto"/>
          <w:lang w:bidi="ar-SA"/>
        </w:rPr>
        <w:t>1) Единого тарифно-квалификационного справочника работ и профессий рабочих и Единого квалификационного справочника должностей руководителей, специалистов и служащих либо профессиональных стандартов;</w:t>
      </w:r>
    </w:p>
    <w:p w:rsidR="001715C5" w:rsidRPr="00494B02" w:rsidRDefault="001715C5" w:rsidP="001715C5">
      <w:pPr>
        <w:widowControl/>
        <w:autoSpaceDE w:val="0"/>
        <w:autoSpaceDN w:val="0"/>
        <w:adjustRightInd w:val="0"/>
        <w:ind w:firstLine="540"/>
        <w:jc w:val="both"/>
        <w:rPr>
          <w:rFonts w:ascii="Arial" w:eastAsia="Times New Roman" w:hAnsi="Arial" w:cs="Arial"/>
          <w:color w:val="auto"/>
          <w:lang w:bidi="ar-SA"/>
        </w:rPr>
      </w:pPr>
      <w:r w:rsidRPr="00494B02">
        <w:rPr>
          <w:rFonts w:ascii="Arial" w:eastAsia="Times New Roman" w:hAnsi="Arial" w:cs="Arial"/>
          <w:color w:val="auto"/>
          <w:lang w:bidi="ar-SA"/>
        </w:rPr>
        <w:t>2) обеспечения государственных гарантий по оплате труда;</w:t>
      </w:r>
    </w:p>
    <w:p w:rsidR="001715C5" w:rsidRPr="00494B02" w:rsidRDefault="001715C5" w:rsidP="001715C5">
      <w:pPr>
        <w:widowControl/>
        <w:autoSpaceDE w:val="0"/>
        <w:autoSpaceDN w:val="0"/>
        <w:adjustRightInd w:val="0"/>
        <w:ind w:firstLine="540"/>
        <w:jc w:val="both"/>
        <w:rPr>
          <w:rFonts w:ascii="Arial" w:eastAsia="Times New Roman" w:hAnsi="Arial" w:cs="Arial"/>
          <w:color w:val="auto"/>
          <w:lang w:bidi="ar-SA"/>
        </w:rPr>
      </w:pPr>
      <w:r w:rsidRPr="00494B02">
        <w:rPr>
          <w:rFonts w:ascii="Arial" w:eastAsia="Times New Roman" w:hAnsi="Arial" w:cs="Arial"/>
          <w:color w:val="auto"/>
          <w:lang w:bidi="ar-SA"/>
        </w:rPr>
        <w:t>3) выплат компенсационного характера;</w:t>
      </w:r>
    </w:p>
    <w:p w:rsidR="001715C5" w:rsidRPr="00494B02" w:rsidRDefault="001715C5" w:rsidP="001715C5">
      <w:pPr>
        <w:widowControl/>
        <w:autoSpaceDE w:val="0"/>
        <w:autoSpaceDN w:val="0"/>
        <w:adjustRightInd w:val="0"/>
        <w:ind w:firstLine="540"/>
        <w:jc w:val="both"/>
        <w:rPr>
          <w:rFonts w:ascii="Arial" w:eastAsia="Times New Roman" w:hAnsi="Arial" w:cs="Arial"/>
          <w:color w:val="auto"/>
          <w:lang w:bidi="ar-SA"/>
        </w:rPr>
      </w:pPr>
      <w:r w:rsidRPr="00494B02">
        <w:rPr>
          <w:rFonts w:ascii="Arial" w:eastAsia="Times New Roman" w:hAnsi="Arial" w:cs="Arial"/>
          <w:color w:val="auto"/>
          <w:lang w:bidi="ar-SA"/>
        </w:rPr>
        <w:lastRenderedPageBreak/>
        <w:t>4) выплат стимулирующего характера;</w:t>
      </w:r>
    </w:p>
    <w:p w:rsidR="001715C5" w:rsidRPr="00494B02" w:rsidRDefault="001715C5" w:rsidP="001715C5">
      <w:pPr>
        <w:widowControl/>
        <w:autoSpaceDE w:val="0"/>
        <w:autoSpaceDN w:val="0"/>
        <w:adjustRightInd w:val="0"/>
        <w:ind w:firstLine="540"/>
        <w:jc w:val="both"/>
        <w:rPr>
          <w:rFonts w:ascii="Arial" w:eastAsia="Times New Roman" w:hAnsi="Arial" w:cs="Arial"/>
          <w:color w:val="auto"/>
          <w:lang w:bidi="ar-SA"/>
        </w:rPr>
      </w:pPr>
      <w:r w:rsidRPr="00494B02">
        <w:rPr>
          <w:rFonts w:ascii="Arial" w:eastAsia="Times New Roman" w:hAnsi="Arial" w:cs="Arial"/>
          <w:color w:val="auto"/>
          <w:lang w:bidi="ar-SA"/>
        </w:rPr>
        <w:t>5) настоящего Положения.</w:t>
      </w:r>
    </w:p>
    <w:p w:rsidR="001715C5" w:rsidRPr="00494B02" w:rsidRDefault="001715C5" w:rsidP="001715C5">
      <w:pPr>
        <w:widowControl/>
        <w:autoSpaceDE w:val="0"/>
        <w:autoSpaceDN w:val="0"/>
        <w:adjustRightInd w:val="0"/>
        <w:jc w:val="both"/>
        <w:rPr>
          <w:rFonts w:ascii="Arial" w:eastAsia="Times New Roman" w:hAnsi="Arial" w:cs="Arial"/>
          <w:lang w:bidi="ar-SA"/>
        </w:rPr>
      </w:pPr>
      <w:r w:rsidRPr="00494B02">
        <w:rPr>
          <w:rFonts w:ascii="Arial" w:eastAsia="Times New Roman" w:hAnsi="Arial" w:cs="Arial"/>
          <w:lang w:bidi="ar-SA"/>
        </w:rPr>
        <w:t xml:space="preserve">     </w:t>
      </w:r>
      <w:r w:rsidRPr="00494B02">
        <w:rPr>
          <w:rFonts w:ascii="Arial" w:eastAsia="Times New Roman" w:hAnsi="Arial" w:cs="Arial"/>
          <w:lang w:bidi="ar-SA"/>
        </w:rPr>
        <w:tab/>
      </w:r>
      <w:r w:rsidR="005C6182" w:rsidRPr="00494B02">
        <w:rPr>
          <w:rFonts w:ascii="Arial" w:eastAsia="Times New Roman" w:hAnsi="Arial" w:cs="Arial"/>
          <w:lang w:bidi="ar-SA"/>
        </w:rPr>
        <w:t>3.3</w:t>
      </w:r>
      <w:r w:rsidR="00CE4EA0" w:rsidRPr="00494B02">
        <w:rPr>
          <w:rFonts w:ascii="Arial" w:eastAsia="Times New Roman" w:hAnsi="Arial" w:cs="Arial"/>
          <w:lang w:bidi="ar-SA"/>
        </w:rPr>
        <w:t>.</w:t>
      </w:r>
      <w:r w:rsidRPr="00494B02">
        <w:rPr>
          <w:rFonts w:ascii="Arial" w:eastAsia="Times New Roman" w:hAnsi="Arial" w:cs="Arial"/>
          <w:lang w:bidi="ar-SA"/>
        </w:rPr>
        <w:t xml:space="preserve"> Отнесение работников к профессиональным квалификационными группам осуществляется в соответствии с требованиями Единого квалификационного справочника должностей руководителей, специалистов и служащих, Единого тарифно-квалификационного справочника работ и профессий рабочих, а также критериями отнесения профессий рабочих и должностей служащих к профессиональным квалификационным группам,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1715C5" w:rsidRPr="00494B02" w:rsidRDefault="00CE4EA0" w:rsidP="001715C5">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3.</w:t>
      </w:r>
      <w:r w:rsidR="005C6182" w:rsidRPr="00494B02">
        <w:rPr>
          <w:rFonts w:ascii="Arial" w:eastAsia="Times New Roman" w:hAnsi="Arial" w:cs="Arial"/>
          <w:lang w:bidi="ar-SA"/>
        </w:rPr>
        <w:t>4</w:t>
      </w:r>
      <w:r w:rsidRPr="00494B02">
        <w:rPr>
          <w:rFonts w:ascii="Arial" w:eastAsia="Times New Roman" w:hAnsi="Arial" w:cs="Arial"/>
          <w:lang w:bidi="ar-SA"/>
        </w:rPr>
        <w:t>.</w:t>
      </w:r>
      <w:r w:rsidR="001715C5" w:rsidRPr="00494B02">
        <w:rPr>
          <w:rFonts w:ascii="Arial" w:eastAsia="Times New Roman" w:hAnsi="Arial" w:cs="Arial"/>
          <w:lang w:bidi="ar-SA"/>
        </w:rPr>
        <w:t xml:space="preserve"> Заработная плата работника начисляется за фактически отработанное время, и осуществляется в пределах утвержденного фонда оплаты труда. В случае экономии фонд оплаты труда может направляться на поощрение работников, отработавших полный календарный год, котор</w:t>
      </w:r>
      <w:r w:rsidRPr="00494B02">
        <w:rPr>
          <w:rFonts w:ascii="Arial" w:eastAsia="Times New Roman" w:hAnsi="Arial" w:cs="Arial"/>
          <w:lang w:bidi="ar-SA"/>
        </w:rPr>
        <w:t>ая</w:t>
      </w:r>
      <w:r w:rsidR="001715C5" w:rsidRPr="00494B02">
        <w:rPr>
          <w:rFonts w:ascii="Arial" w:eastAsia="Times New Roman" w:hAnsi="Arial" w:cs="Arial"/>
          <w:lang w:bidi="ar-SA"/>
        </w:rPr>
        <w:t xml:space="preserve"> выплачивается по итогам работы за год. Размер определяется в соответствии с личным вкладом работника в общие результаты деятельности и выплачивается на основании приказа руководителя.</w:t>
      </w:r>
    </w:p>
    <w:p w:rsidR="001715C5" w:rsidRPr="00494B02" w:rsidRDefault="001715C5" w:rsidP="001715C5">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Работники, допустившие служебные упущения или нарушившие трудовую дисциплину в расчётном периоде не представляются к поощрению.</w:t>
      </w:r>
    </w:p>
    <w:p w:rsidR="001715C5" w:rsidRPr="00494B02" w:rsidRDefault="00CE4EA0" w:rsidP="001715C5">
      <w:pPr>
        <w:pStyle w:val="a8"/>
        <w:ind w:firstLine="708"/>
        <w:jc w:val="both"/>
        <w:rPr>
          <w:rFonts w:ascii="Arial" w:eastAsia="Times New Roman" w:hAnsi="Arial" w:cs="Arial"/>
          <w:color w:val="auto"/>
          <w:lang w:bidi="ar-SA"/>
        </w:rPr>
      </w:pPr>
      <w:r w:rsidRPr="00494B02">
        <w:rPr>
          <w:rFonts w:ascii="Arial" w:hAnsi="Arial" w:cs="Arial"/>
        </w:rPr>
        <w:t>3.</w:t>
      </w:r>
      <w:r w:rsidR="005C6182" w:rsidRPr="00494B02">
        <w:rPr>
          <w:rFonts w:ascii="Arial" w:hAnsi="Arial" w:cs="Arial"/>
        </w:rPr>
        <w:t>5</w:t>
      </w:r>
      <w:r w:rsidRPr="00494B02">
        <w:rPr>
          <w:rFonts w:ascii="Arial" w:hAnsi="Arial" w:cs="Arial"/>
        </w:rPr>
        <w:t>.</w:t>
      </w:r>
      <w:r w:rsidR="001715C5" w:rsidRPr="00494B02">
        <w:rPr>
          <w:rFonts w:ascii="Arial" w:hAnsi="Arial" w:cs="Arial"/>
        </w:rPr>
        <w:t xml:space="preserve"> Месячная заработная плата работника, полностью отработавшего за этот период норму рабочего времени, не может быть ниже минимального размера оплаты труда, </w:t>
      </w:r>
      <w:r w:rsidR="001715C5" w:rsidRPr="00494B02">
        <w:rPr>
          <w:rFonts w:ascii="Arial" w:eastAsia="Times New Roman" w:hAnsi="Arial" w:cs="Arial"/>
          <w:color w:val="auto"/>
          <w:lang w:bidi="ar-SA"/>
        </w:rPr>
        <w:t>на основании статьи 133 Трудового кодекса и в соответствии с Федеральным законом от 19.06.2000 г. № 82-ФЗ «О минимальном размере оплаты труда», с начислением на него районного коэффициента к заработной плате и процентной надбавки к заработной плате за стаж работы в районах Крайнего Севера и приравненных к ним местностях.</w:t>
      </w:r>
    </w:p>
    <w:p w:rsidR="00CE4EA0" w:rsidRPr="00494B02" w:rsidRDefault="00CE4EA0" w:rsidP="00CE4EA0">
      <w:pPr>
        <w:widowControl/>
        <w:autoSpaceDE w:val="0"/>
        <w:autoSpaceDN w:val="0"/>
        <w:adjustRightInd w:val="0"/>
        <w:ind w:firstLine="708"/>
        <w:jc w:val="both"/>
        <w:rPr>
          <w:rFonts w:ascii="Arial" w:eastAsia="Times New Roman" w:hAnsi="Arial" w:cs="Arial"/>
          <w:b/>
          <w:color w:val="auto"/>
          <w:lang w:bidi="ar-SA"/>
        </w:rPr>
      </w:pPr>
      <w:r w:rsidRPr="00494B02">
        <w:rPr>
          <w:rFonts w:ascii="Arial" w:eastAsia="Times New Roman" w:hAnsi="Arial" w:cs="Arial"/>
          <w:color w:val="auto"/>
          <w:lang w:bidi="ar-SA"/>
        </w:rPr>
        <w:t>3.</w:t>
      </w:r>
      <w:r w:rsidR="005C6182" w:rsidRPr="00494B02">
        <w:rPr>
          <w:rFonts w:ascii="Arial" w:eastAsia="Times New Roman" w:hAnsi="Arial" w:cs="Arial"/>
          <w:color w:val="auto"/>
          <w:lang w:bidi="ar-SA"/>
        </w:rPr>
        <w:t>6</w:t>
      </w:r>
      <w:r w:rsidRPr="00494B02">
        <w:rPr>
          <w:rFonts w:ascii="Arial" w:eastAsia="Times New Roman" w:hAnsi="Arial" w:cs="Arial"/>
          <w:color w:val="auto"/>
          <w:lang w:bidi="ar-SA"/>
        </w:rPr>
        <w:t xml:space="preserve">. Финансирование расходов, связанных с реализацией настоящего Положения, осуществляется в пределах средств на оплату труда, предусмотренных в бюджете муниципального района «Тунгиро-Олёкминский район» на очередной финансовый год. </w:t>
      </w:r>
    </w:p>
    <w:p w:rsidR="001715C5" w:rsidRPr="00494B02" w:rsidRDefault="001715C5" w:rsidP="001715C5">
      <w:pPr>
        <w:pStyle w:val="a8"/>
        <w:jc w:val="both"/>
        <w:rPr>
          <w:rFonts w:ascii="Arial" w:hAnsi="Arial" w:cs="Arial"/>
        </w:rPr>
      </w:pPr>
      <w:r w:rsidRPr="00494B02">
        <w:rPr>
          <w:rFonts w:ascii="Arial" w:hAnsi="Arial" w:cs="Arial"/>
        </w:rPr>
        <w:t xml:space="preserve">         </w:t>
      </w:r>
      <w:r w:rsidR="00CE4EA0" w:rsidRPr="00494B02">
        <w:rPr>
          <w:rFonts w:ascii="Arial" w:hAnsi="Arial" w:cs="Arial"/>
        </w:rPr>
        <w:t>3.</w:t>
      </w:r>
      <w:r w:rsidR="005C6182" w:rsidRPr="00494B02">
        <w:rPr>
          <w:rFonts w:ascii="Arial" w:hAnsi="Arial" w:cs="Arial"/>
        </w:rPr>
        <w:t>7</w:t>
      </w:r>
      <w:r w:rsidR="00CE4EA0" w:rsidRPr="00494B02">
        <w:rPr>
          <w:rFonts w:ascii="Arial" w:hAnsi="Arial" w:cs="Arial"/>
        </w:rPr>
        <w:t xml:space="preserve">. </w:t>
      </w:r>
      <w:r w:rsidRPr="00494B02">
        <w:rPr>
          <w:rFonts w:ascii="Arial" w:hAnsi="Arial" w:cs="Arial"/>
        </w:rPr>
        <w:t>Повышение (индексация) заработной платы работников осуществляется в порядке, предусмотренном действующим законодательством Российской Федерации.</w:t>
      </w:r>
    </w:p>
    <w:p w:rsidR="00096705" w:rsidRPr="00494B02" w:rsidRDefault="0090478F" w:rsidP="0090478F">
      <w:pPr>
        <w:pStyle w:val="a8"/>
        <w:ind w:firstLine="708"/>
        <w:jc w:val="both"/>
        <w:rPr>
          <w:rFonts w:ascii="Arial" w:eastAsia="Times New Roman" w:hAnsi="Arial" w:cs="Arial"/>
          <w:color w:val="auto"/>
          <w:lang w:bidi="ar-SA"/>
        </w:rPr>
      </w:pPr>
      <w:r w:rsidRPr="00494B02">
        <w:rPr>
          <w:rFonts w:ascii="Arial" w:eastAsia="Times New Roman" w:hAnsi="Arial" w:cs="Arial"/>
          <w:color w:val="auto"/>
          <w:lang w:bidi="ar-SA"/>
        </w:rPr>
        <w:t>3.</w:t>
      </w:r>
      <w:r w:rsidR="005C6182" w:rsidRPr="00494B02">
        <w:rPr>
          <w:rFonts w:ascii="Arial" w:eastAsia="Times New Roman" w:hAnsi="Arial" w:cs="Arial"/>
          <w:color w:val="auto"/>
          <w:lang w:bidi="ar-SA"/>
        </w:rPr>
        <w:t>8</w:t>
      </w:r>
      <w:r w:rsidRPr="00494B02">
        <w:rPr>
          <w:rFonts w:ascii="Arial" w:eastAsia="Times New Roman" w:hAnsi="Arial" w:cs="Arial"/>
          <w:color w:val="auto"/>
          <w:lang w:bidi="ar-SA"/>
        </w:rPr>
        <w:t>.</w:t>
      </w:r>
      <w:r w:rsidR="001715C5" w:rsidRPr="00494B02">
        <w:rPr>
          <w:rFonts w:ascii="Arial" w:eastAsia="Times New Roman" w:hAnsi="Arial" w:cs="Arial"/>
          <w:color w:val="auto"/>
          <w:lang w:bidi="ar-SA"/>
        </w:rPr>
        <w:t xml:space="preserve"> Штатное расписание формируется в пределах утвержденного фонда оплаты труда, включает в себя все должности служащих (профессии рабочих), утверждается руководителем и согласовывается с комитетом по финансам администрации муниципального района «Тунгиро-Олёкминский район» Забайкальского края.</w:t>
      </w:r>
    </w:p>
    <w:p w:rsidR="00F8693C" w:rsidRPr="00494B02" w:rsidRDefault="00096705" w:rsidP="00096705">
      <w:pPr>
        <w:widowControl/>
        <w:ind w:firstLine="708"/>
        <w:jc w:val="both"/>
        <w:rPr>
          <w:rFonts w:ascii="Arial" w:eastAsia="Times New Roman" w:hAnsi="Arial" w:cs="Arial"/>
          <w:lang w:bidi="ar-SA"/>
        </w:rPr>
      </w:pPr>
      <w:r w:rsidRPr="00494B02">
        <w:rPr>
          <w:rFonts w:ascii="Arial" w:eastAsia="Times New Roman" w:hAnsi="Arial" w:cs="Arial"/>
          <w:color w:val="auto"/>
          <w:lang w:bidi="ar-SA"/>
        </w:rPr>
        <w:t>3</w:t>
      </w:r>
      <w:r w:rsidR="0090478F" w:rsidRPr="00494B02">
        <w:rPr>
          <w:rFonts w:ascii="Arial" w:eastAsia="Times New Roman" w:hAnsi="Arial" w:cs="Arial"/>
          <w:color w:val="auto"/>
          <w:lang w:bidi="ar-SA"/>
        </w:rPr>
        <w:t>.</w:t>
      </w:r>
      <w:r w:rsidR="005C6182" w:rsidRPr="00494B02">
        <w:rPr>
          <w:rFonts w:ascii="Arial" w:eastAsia="Times New Roman" w:hAnsi="Arial" w:cs="Arial"/>
          <w:color w:val="auto"/>
          <w:lang w:bidi="ar-SA"/>
        </w:rPr>
        <w:t>9</w:t>
      </w:r>
      <w:r w:rsidRPr="00494B02">
        <w:rPr>
          <w:rFonts w:ascii="Arial" w:eastAsia="Times New Roman" w:hAnsi="Arial" w:cs="Arial"/>
          <w:color w:val="auto"/>
          <w:lang w:bidi="ar-SA"/>
        </w:rPr>
        <w:t>. Размеры окладов (должностных окладов), ставок заработной платы устанавливаются работникам руководителем органа местного самоуправления на основании требований к профессиональной подготовке и уровню квалификации, которые необходимы для осуществления соответствующей профессиональной деятельности в размерах не ниже базовых окладов (базовых должностных окладов) по соответствующим профессиональным квалификационным группам,</w:t>
      </w:r>
      <w:r w:rsidR="00F8693C" w:rsidRPr="00494B02">
        <w:rPr>
          <w:rFonts w:ascii="Arial" w:eastAsia="Times New Roman" w:hAnsi="Arial" w:cs="Arial"/>
          <w:lang w:bidi="ar-SA"/>
        </w:rPr>
        <w:t xml:space="preserve"> утвержденными Постановлением Главы муниципального района «Тунгиро-Олёкминский район» Забайкальского края от 08 августа 2014 года № 171 «О базовых окладах (базовых должностных окладах), базовых ставках заработной платы по профессионально-квалификационным группам работников муниципальных учреждений муниципального района «Тунгиро-Олёкминский район», с изменениями от 06.12.2018 года № 275.</w:t>
      </w:r>
    </w:p>
    <w:p w:rsidR="00F8693C" w:rsidRPr="00494B02" w:rsidRDefault="00F8693C" w:rsidP="00096705">
      <w:pPr>
        <w:widowControl/>
        <w:ind w:firstLine="708"/>
        <w:jc w:val="both"/>
        <w:rPr>
          <w:rFonts w:ascii="Arial" w:eastAsia="Times New Roman" w:hAnsi="Arial" w:cs="Arial"/>
          <w:lang w:bidi="ar-SA"/>
        </w:rPr>
      </w:pPr>
    </w:p>
    <w:p w:rsidR="00F8693C" w:rsidRPr="00494B02" w:rsidRDefault="00F8693C" w:rsidP="00F8693C">
      <w:pPr>
        <w:widowControl/>
        <w:numPr>
          <w:ilvl w:val="0"/>
          <w:numId w:val="24"/>
        </w:numPr>
        <w:contextualSpacing/>
        <w:jc w:val="center"/>
        <w:rPr>
          <w:rFonts w:ascii="Arial" w:eastAsia="Times New Roman" w:hAnsi="Arial" w:cs="Arial"/>
          <w:b/>
          <w:color w:val="auto"/>
          <w:lang w:bidi="ar-SA"/>
        </w:rPr>
      </w:pPr>
      <w:r w:rsidRPr="00494B02">
        <w:rPr>
          <w:rFonts w:ascii="Arial" w:eastAsia="Times New Roman" w:hAnsi="Arial" w:cs="Arial"/>
          <w:b/>
          <w:color w:val="auto"/>
          <w:lang w:bidi="ar-SA"/>
        </w:rPr>
        <w:t>Профессиональная квалификационная группа</w:t>
      </w:r>
    </w:p>
    <w:p w:rsidR="00F8693C" w:rsidRPr="00494B02" w:rsidRDefault="00F8693C" w:rsidP="00F8693C">
      <w:pPr>
        <w:widowControl/>
        <w:jc w:val="center"/>
        <w:rPr>
          <w:rFonts w:ascii="Arial" w:eastAsia="Times New Roman" w:hAnsi="Arial" w:cs="Arial"/>
          <w:b/>
          <w:color w:val="auto"/>
          <w:lang w:bidi="ar-SA"/>
        </w:rPr>
      </w:pPr>
      <w:r w:rsidRPr="00494B02">
        <w:rPr>
          <w:rFonts w:ascii="Arial" w:eastAsia="Times New Roman" w:hAnsi="Arial" w:cs="Arial"/>
          <w:b/>
          <w:color w:val="auto"/>
          <w:lang w:bidi="ar-SA"/>
        </w:rPr>
        <w:t>общеотраслевых профессий рабочих</w:t>
      </w:r>
    </w:p>
    <w:p w:rsidR="00F8693C" w:rsidRPr="00494B02" w:rsidRDefault="00F8693C" w:rsidP="00F8693C">
      <w:pPr>
        <w:widowControl/>
        <w:jc w:val="center"/>
        <w:rPr>
          <w:rFonts w:ascii="Arial" w:eastAsia="Times New Roman" w:hAnsi="Arial" w:cs="Arial"/>
          <w:b/>
          <w:color w:val="auto"/>
          <w:lang w:bidi="ar-SA"/>
        </w:rPr>
      </w:pPr>
    </w:p>
    <w:p w:rsidR="00F8693C" w:rsidRPr="00494B02" w:rsidRDefault="00F8693C" w:rsidP="00F8693C">
      <w:pPr>
        <w:widowControl/>
        <w:numPr>
          <w:ilvl w:val="1"/>
          <w:numId w:val="23"/>
        </w:numPr>
        <w:jc w:val="center"/>
        <w:rPr>
          <w:rFonts w:ascii="Arial" w:eastAsia="Times New Roman" w:hAnsi="Arial" w:cs="Arial"/>
          <w:b/>
          <w:i/>
          <w:color w:val="auto"/>
          <w:lang w:bidi="ar-SA"/>
        </w:rPr>
      </w:pPr>
      <w:r w:rsidRPr="00494B02">
        <w:rPr>
          <w:rFonts w:ascii="Arial" w:eastAsia="Times New Roman" w:hAnsi="Arial" w:cs="Arial"/>
          <w:b/>
          <w:i/>
          <w:color w:val="auto"/>
          <w:lang w:bidi="ar-SA"/>
        </w:rPr>
        <w:t>Профессиональная квалификационная группа</w:t>
      </w:r>
    </w:p>
    <w:p w:rsidR="00F8693C" w:rsidRPr="00494B02" w:rsidRDefault="00F8693C" w:rsidP="00F8693C">
      <w:pPr>
        <w:widowControl/>
        <w:jc w:val="center"/>
        <w:rPr>
          <w:rFonts w:ascii="Arial" w:eastAsia="Times New Roman" w:hAnsi="Arial" w:cs="Arial"/>
          <w:i/>
          <w:color w:val="auto"/>
          <w:lang w:bidi="ar-SA"/>
        </w:rPr>
      </w:pPr>
      <w:r w:rsidRPr="00494B02">
        <w:rPr>
          <w:rFonts w:ascii="Arial" w:eastAsia="Times New Roman" w:hAnsi="Arial" w:cs="Arial"/>
          <w:b/>
          <w:i/>
          <w:color w:val="auto"/>
          <w:lang w:bidi="ar-SA"/>
        </w:rPr>
        <w:t>"Общеотраслевые профессии рабочих первого уровня"</w:t>
      </w:r>
    </w:p>
    <w:tbl>
      <w:tblPr>
        <w:tblStyle w:val="11"/>
        <w:tblW w:w="0" w:type="auto"/>
        <w:tblLook w:val="01E0" w:firstRow="1" w:lastRow="1" w:firstColumn="1" w:lastColumn="1" w:noHBand="0" w:noVBand="0"/>
      </w:tblPr>
      <w:tblGrid>
        <w:gridCol w:w="2943"/>
        <w:gridCol w:w="5054"/>
        <w:gridCol w:w="1935"/>
      </w:tblGrid>
      <w:tr w:rsidR="00480FA5" w:rsidRPr="00494B02" w:rsidTr="00480FA5">
        <w:tc>
          <w:tcPr>
            <w:tcW w:w="2943" w:type="dxa"/>
            <w:vAlign w:val="center"/>
          </w:tcPr>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Квалификационный уровень</w:t>
            </w:r>
          </w:p>
        </w:tc>
        <w:tc>
          <w:tcPr>
            <w:tcW w:w="5054" w:type="dxa"/>
            <w:vAlign w:val="center"/>
          </w:tcPr>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 xml:space="preserve">Должности, отнесенные к профессиональным </w:t>
            </w:r>
          </w:p>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квалификационным уровням</w:t>
            </w:r>
          </w:p>
        </w:tc>
        <w:tc>
          <w:tcPr>
            <w:tcW w:w="1935" w:type="dxa"/>
            <w:vAlign w:val="center"/>
          </w:tcPr>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 xml:space="preserve">Базовый должностной  </w:t>
            </w:r>
          </w:p>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 xml:space="preserve">оклад, </w:t>
            </w:r>
          </w:p>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lastRenderedPageBreak/>
              <w:t>рублей</w:t>
            </w:r>
          </w:p>
        </w:tc>
      </w:tr>
      <w:tr w:rsidR="00F8693C" w:rsidRPr="00494B02" w:rsidTr="00480FA5">
        <w:tc>
          <w:tcPr>
            <w:tcW w:w="2943" w:type="dxa"/>
          </w:tcPr>
          <w:p w:rsidR="00F8693C" w:rsidRPr="00494B02" w:rsidRDefault="00F8693C" w:rsidP="00F8693C">
            <w:pPr>
              <w:rPr>
                <w:rFonts w:ascii="Arial" w:hAnsi="Arial" w:cs="Arial"/>
                <w:color w:val="auto"/>
                <w:sz w:val="24"/>
                <w:szCs w:val="24"/>
              </w:rPr>
            </w:pPr>
            <w:r w:rsidRPr="00494B02">
              <w:rPr>
                <w:rFonts w:ascii="Arial" w:hAnsi="Arial" w:cs="Arial"/>
                <w:color w:val="auto"/>
                <w:sz w:val="24"/>
                <w:szCs w:val="24"/>
              </w:rPr>
              <w:lastRenderedPageBreak/>
              <w:t>1 квалификационный уровень</w:t>
            </w:r>
          </w:p>
        </w:tc>
        <w:tc>
          <w:tcPr>
            <w:tcW w:w="5054" w:type="dxa"/>
          </w:tcPr>
          <w:p w:rsidR="00F8693C" w:rsidRPr="00494B02" w:rsidRDefault="00F8693C" w:rsidP="00F8693C">
            <w:pPr>
              <w:rPr>
                <w:rFonts w:ascii="Arial" w:hAnsi="Arial" w:cs="Arial"/>
                <w:color w:val="auto"/>
                <w:sz w:val="24"/>
                <w:szCs w:val="24"/>
              </w:rPr>
            </w:pPr>
            <w:r w:rsidRPr="00494B02">
              <w:rPr>
                <w:rFonts w:ascii="Arial" w:hAnsi="Arial" w:cs="Arial"/>
                <w:color w:val="auto"/>
                <w:sz w:val="24"/>
                <w:szCs w:val="24"/>
              </w:rPr>
              <w:t>Профессии рабочих, по которым предусмотрено присвоение 1, 2 квалификационных разрядов в соответствии с Единым тарифно-квалификационным справочником</w:t>
            </w:r>
            <w:r w:rsidR="00480FA5" w:rsidRPr="00494B02">
              <w:rPr>
                <w:rFonts w:ascii="Arial" w:hAnsi="Arial" w:cs="Arial"/>
                <w:color w:val="auto"/>
                <w:sz w:val="24"/>
                <w:szCs w:val="24"/>
              </w:rPr>
              <w:t xml:space="preserve"> (далее-ЕТКС) </w:t>
            </w:r>
            <w:r w:rsidRPr="00494B02">
              <w:rPr>
                <w:rFonts w:ascii="Arial" w:hAnsi="Arial" w:cs="Arial"/>
                <w:color w:val="auto"/>
                <w:sz w:val="24"/>
                <w:szCs w:val="24"/>
              </w:rPr>
              <w:t>работ и профессий рабочих:</w:t>
            </w:r>
          </w:p>
          <w:p w:rsidR="00F8693C" w:rsidRPr="00494B02" w:rsidRDefault="00F8693C" w:rsidP="00F8693C">
            <w:pPr>
              <w:rPr>
                <w:rFonts w:ascii="Arial" w:hAnsi="Arial" w:cs="Arial"/>
                <w:color w:val="auto"/>
                <w:sz w:val="24"/>
                <w:szCs w:val="24"/>
              </w:rPr>
            </w:pPr>
            <w:r w:rsidRPr="00494B02">
              <w:rPr>
                <w:rFonts w:ascii="Arial" w:hAnsi="Arial" w:cs="Arial"/>
                <w:color w:val="auto"/>
                <w:sz w:val="24"/>
                <w:szCs w:val="24"/>
              </w:rPr>
              <w:t>- уборщик служебных помещений;</w:t>
            </w:r>
          </w:p>
          <w:p w:rsidR="00F8693C" w:rsidRPr="00494B02" w:rsidRDefault="00F8693C" w:rsidP="00F8693C">
            <w:pPr>
              <w:rPr>
                <w:rFonts w:ascii="Arial" w:hAnsi="Arial" w:cs="Arial"/>
                <w:color w:val="auto"/>
                <w:sz w:val="24"/>
                <w:szCs w:val="24"/>
              </w:rPr>
            </w:pPr>
            <w:r w:rsidRPr="00494B02">
              <w:rPr>
                <w:rFonts w:ascii="Arial" w:hAnsi="Arial" w:cs="Arial"/>
                <w:color w:val="auto"/>
                <w:sz w:val="24"/>
                <w:szCs w:val="24"/>
              </w:rPr>
              <w:t>- истопник;</w:t>
            </w:r>
          </w:p>
          <w:p w:rsidR="00F8693C" w:rsidRPr="00494B02" w:rsidRDefault="00F8693C" w:rsidP="00F8693C">
            <w:pPr>
              <w:rPr>
                <w:rFonts w:ascii="Arial" w:hAnsi="Arial" w:cs="Arial"/>
                <w:color w:val="auto"/>
                <w:sz w:val="24"/>
                <w:szCs w:val="24"/>
              </w:rPr>
            </w:pPr>
            <w:r w:rsidRPr="00494B02">
              <w:rPr>
                <w:rFonts w:ascii="Arial" w:hAnsi="Arial" w:cs="Arial"/>
                <w:color w:val="auto"/>
                <w:sz w:val="24"/>
                <w:szCs w:val="24"/>
              </w:rPr>
              <w:t>- дворник</w:t>
            </w:r>
          </w:p>
        </w:tc>
        <w:tc>
          <w:tcPr>
            <w:tcW w:w="1935" w:type="dxa"/>
          </w:tcPr>
          <w:p w:rsidR="00480FA5" w:rsidRPr="00494B02" w:rsidRDefault="00480FA5" w:rsidP="00480FA5">
            <w:pPr>
              <w:rPr>
                <w:rFonts w:ascii="Arial" w:hAnsi="Arial" w:cs="Arial"/>
                <w:color w:val="auto"/>
                <w:sz w:val="24"/>
                <w:szCs w:val="24"/>
              </w:rPr>
            </w:pPr>
          </w:p>
          <w:p w:rsidR="00480FA5" w:rsidRPr="00494B02" w:rsidRDefault="00480FA5" w:rsidP="00480FA5">
            <w:pPr>
              <w:rPr>
                <w:rFonts w:ascii="Arial" w:hAnsi="Arial" w:cs="Arial"/>
                <w:color w:val="auto"/>
                <w:sz w:val="24"/>
                <w:szCs w:val="24"/>
              </w:rPr>
            </w:pPr>
          </w:p>
          <w:p w:rsidR="00480FA5" w:rsidRPr="00494B02" w:rsidRDefault="00480FA5" w:rsidP="00480FA5">
            <w:pPr>
              <w:rPr>
                <w:rFonts w:ascii="Arial" w:hAnsi="Arial" w:cs="Arial"/>
                <w:color w:val="auto"/>
                <w:sz w:val="24"/>
                <w:szCs w:val="24"/>
              </w:rPr>
            </w:pPr>
          </w:p>
          <w:p w:rsidR="00F8693C" w:rsidRPr="00494B02" w:rsidRDefault="00F8693C" w:rsidP="00480FA5">
            <w:pPr>
              <w:jc w:val="center"/>
              <w:rPr>
                <w:rFonts w:ascii="Arial" w:hAnsi="Arial" w:cs="Arial"/>
                <w:color w:val="auto"/>
                <w:sz w:val="24"/>
                <w:szCs w:val="24"/>
              </w:rPr>
            </w:pPr>
            <w:r w:rsidRPr="00494B02">
              <w:rPr>
                <w:rFonts w:ascii="Arial" w:hAnsi="Arial" w:cs="Arial"/>
                <w:color w:val="auto"/>
                <w:sz w:val="24"/>
                <w:szCs w:val="24"/>
              </w:rPr>
              <w:t>4722,0</w:t>
            </w:r>
          </w:p>
        </w:tc>
      </w:tr>
    </w:tbl>
    <w:p w:rsidR="00F8693C" w:rsidRPr="00494B02" w:rsidRDefault="00F8693C" w:rsidP="00F8693C">
      <w:pPr>
        <w:widowControl/>
        <w:jc w:val="center"/>
        <w:rPr>
          <w:rFonts w:ascii="Arial" w:eastAsia="Times New Roman" w:hAnsi="Arial" w:cs="Arial"/>
          <w:b/>
          <w:color w:val="auto"/>
          <w:lang w:bidi="ar-SA"/>
        </w:rPr>
      </w:pPr>
    </w:p>
    <w:p w:rsidR="00F8693C" w:rsidRPr="00494B02" w:rsidRDefault="00F8693C" w:rsidP="00F8693C">
      <w:pPr>
        <w:widowControl/>
        <w:jc w:val="center"/>
        <w:rPr>
          <w:rFonts w:ascii="Arial" w:eastAsia="Times New Roman" w:hAnsi="Arial" w:cs="Arial"/>
          <w:b/>
          <w:i/>
          <w:color w:val="auto"/>
          <w:lang w:bidi="ar-SA"/>
        </w:rPr>
      </w:pPr>
      <w:r w:rsidRPr="00494B02">
        <w:rPr>
          <w:rFonts w:ascii="Arial" w:eastAsia="Times New Roman" w:hAnsi="Arial" w:cs="Arial"/>
          <w:b/>
          <w:i/>
          <w:color w:val="auto"/>
          <w:lang w:bidi="ar-SA"/>
        </w:rPr>
        <w:t xml:space="preserve">1.2 Профессиональная квалификационная группа </w:t>
      </w:r>
    </w:p>
    <w:p w:rsidR="00F8693C" w:rsidRPr="00494B02" w:rsidRDefault="00F8693C" w:rsidP="00F8693C">
      <w:pPr>
        <w:widowControl/>
        <w:jc w:val="center"/>
        <w:rPr>
          <w:rFonts w:ascii="Arial" w:eastAsia="Times New Roman" w:hAnsi="Arial" w:cs="Arial"/>
          <w:b/>
          <w:i/>
          <w:color w:val="auto"/>
          <w:lang w:bidi="ar-SA"/>
        </w:rPr>
      </w:pPr>
      <w:r w:rsidRPr="00494B02">
        <w:rPr>
          <w:rFonts w:ascii="Arial" w:eastAsia="Times New Roman" w:hAnsi="Arial" w:cs="Arial"/>
          <w:b/>
          <w:i/>
          <w:color w:val="auto"/>
          <w:lang w:bidi="ar-SA"/>
        </w:rPr>
        <w:t>"Общеотраслевые профессии рабочих второго уровня"</w:t>
      </w:r>
    </w:p>
    <w:tbl>
      <w:tblPr>
        <w:tblStyle w:val="11"/>
        <w:tblW w:w="0" w:type="auto"/>
        <w:tblLook w:val="01E0" w:firstRow="1" w:lastRow="1" w:firstColumn="1" w:lastColumn="1" w:noHBand="0" w:noVBand="0"/>
      </w:tblPr>
      <w:tblGrid>
        <w:gridCol w:w="2943"/>
        <w:gridCol w:w="4999"/>
        <w:gridCol w:w="2722"/>
      </w:tblGrid>
      <w:tr w:rsidR="00F8693C" w:rsidRPr="00494B02" w:rsidTr="007D7477">
        <w:tc>
          <w:tcPr>
            <w:tcW w:w="2943" w:type="dxa"/>
            <w:tcBorders>
              <w:bottom w:val="single" w:sz="4" w:space="0" w:color="auto"/>
            </w:tcBorders>
            <w:vAlign w:val="center"/>
          </w:tcPr>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Квалификационный уровень</w:t>
            </w:r>
          </w:p>
        </w:tc>
        <w:tc>
          <w:tcPr>
            <w:tcW w:w="4999" w:type="dxa"/>
            <w:tcBorders>
              <w:bottom w:val="single" w:sz="4" w:space="0" w:color="auto"/>
            </w:tcBorders>
            <w:vAlign w:val="center"/>
          </w:tcPr>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 xml:space="preserve">Должности, отнесенные к профессиональным </w:t>
            </w:r>
          </w:p>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квалификационным уровням</w:t>
            </w:r>
          </w:p>
        </w:tc>
        <w:tc>
          <w:tcPr>
            <w:tcW w:w="0" w:type="auto"/>
            <w:tcBorders>
              <w:bottom w:val="single" w:sz="4" w:space="0" w:color="auto"/>
            </w:tcBorders>
            <w:vAlign w:val="center"/>
          </w:tcPr>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 xml:space="preserve">Базовый должностной  </w:t>
            </w:r>
          </w:p>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 xml:space="preserve">оклад, </w:t>
            </w:r>
          </w:p>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рублей</w:t>
            </w:r>
          </w:p>
        </w:tc>
      </w:tr>
      <w:tr w:rsidR="00F8693C" w:rsidRPr="00494B02" w:rsidTr="007D7477">
        <w:tc>
          <w:tcPr>
            <w:tcW w:w="2943" w:type="dxa"/>
            <w:tcBorders>
              <w:bottom w:val="single" w:sz="4" w:space="0" w:color="auto"/>
            </w:tcBorders>
          </w:tcPr>
          <w:p w:rsidR="00F8693C" w:rsidRPr="00494B02" w:rsidRDefault="00F8693C" w:rsidP="00F8693C">
            <w:pPr>
              <w:rPr>
                <w:rFonts w:ascii="Arial" w:hAnsi="Arial" w:cs="Arial"/>
                <w:color w:val="auto"/>
                <w:sz w:val="24"/>
                <w:szCs w:val="24"/>
              </w:rPr>
            </w:pPr>
            <w:r w:rsidRPr="00494B02">
              <w:rPr>
                <w:rFonts w:ascii="Arial" w:hAnsi="Arial" w:cs="Arial"/>
                <w:color w:val="auto"/>
                <w:sz w:val="24"/>
                <w:szCs w:val="24"/>
              </w:rPr>
              <w:t>1 квалификационный уровень</w:t>
            </w:r>
          </w:p>
        </w:tc>
        <w:tc>
          <w:tcPr>
            <w:tcW w:w="4999" w:type="dxa"/>
            <w:tcBorders>
              <w:bottom w:val="single" w:sz="4" w:space="0" w:color="auto"/>
            </w:tcBorders>
          </w:tcPr>
          <w:p w:rsidR="00F8693C" w:rsidRPr="00494B02" w:rsidRDefault="00F8693C" w:rsidP="00F8693C">
            <w:pPr>
              <w:rPr>
                <w:rFonts w:ascii="Arial" w:hAnsi="Arial" w:cs="Arial"/>
                <w:color w:val="auto"/>
                <w:sz w:val="24"/>
                <w:szCs w:val="24"/>
              </w:rPr>
            </w:pPr>
            <w:r w:rsidRPr="00494B02">
              <w:rPr>
                <w:rFonts w:ascii="Arial" w:hAnsi="Arial" w:cs="Arial"/>
                <w:color w:val="auto"/>
                <w:sz w:val="24"/>
                <w:szCs w:val="24"/>
              </w:rPr>
              <w:t>Профессии рабочих, по которым предусмотрено присвоение 5 квалификационного разряда в соответствии с Е</w:t>
            </w:r>
            <w:r w:rsidR="00480FA5" w:rsidRPr="00494B02">
              <w:rPr>
                <w:rFonts w:ascii="Arial" w:hAnsi="Arial" w:cs="Arial"/>
                <w:color w:val="auto"/>
                <w:sz w:val="24"/>
                <w:szCs w:val="24"/>
              </w:rPr>
              <w:t>Т</w:t>
            </w:r>
            <w:r w:rsidRPr="00494B02">
              <w:rPr>
                <w:rFonts w:ascii="Arial" w:hAnsi="Arial" w:cs="Arial"/>
                <w:color w:val="auto"/>
                <w:sz w:val="24"/>
                <w:szCs w:val="24"/>
              </w:rPr>
              <w:t>КС</w:t>
            </w:r>
            <w:r w:rsidR="00480FA5" w:rsidRPr="00494B02">
              <w:rPr>
                <w:rFonts w:ascii="Arial" w:hAnsi="Arial" w:cs="Arial"/>
                <w:color w:val="auto"/>
                <w:sz w:val="24"/>
                <w:szCs w:val="24"/>
              </w:rPr>
              <w:t xml:space="preserve"> работ и профессий рабочих</w:t>
            </w:r>
            <w:r w:rsidRPr="00494B02">
              <w:rPr>
                <w:rFonts w:ascii="Arial" w:hAnsi="Arial" w:cs="Arial"/>
                <w:color w:val="auto"/>
                <w:sz w:val="24"/>
                <w:szCs w:val="24"/>
              </w:rPr>
              <w:t>:</w:t>
            </w:r>
          </w:p>
          <w:p w:rsidR="00F8693C" w:rsidRPr="00494B02" w:rsidRDefault="00F8693C" w:rsidP="00F8693C">
            <w:pPr>
              <w:rPr>
                <w:rFonts w:ascii="Arial" w:hAnsi="Arial" w:cs="Arial"/>
                <w:color w:val="auto"/>
                <w:sz w:val="24"/>
                <w:szCs w:val="24"/>
              </w:rPr>
            </w:pPr>
            <w:r w:rsidRPr="00494B02">
              <w:rPr>
                <w:rFonts w:ascii="Arial" w:hAnsi="Arial" w:cs="Arial"/>
                <w:color w:val="auto"/>
                <w:sz w:val="24"/>
                <w:szCs w:val="24"/>
              </w:rPr>
              <w:t>- водитель автомобиля</w:t>
            </w:r>
          </w:p>
        </w:tc>
        <w:tc>
          <w:tcPr>
            <w:tcW w:w="0" w:type="auto"/>
            <w:tcBorders>
              <w:bottom w:val="single" w:sz="4" w:space="0" w:color="auto"/>
            </w:tcBorders>
          </w:tcPr>
          <w:p w:rsidR="00480FA5" w:rsidRPr="00494B02" w:rsidRDefault="00480FA5" w:rsidP="00F8693C">
            <w:pPr>
              <w:jc w:val="center"/>
              <w:rPr>
                <w:rFonts w:ascii="Arial" w:hAnsi="Arial" w:cs="Arial"/>
                <w:color w:val="auto"/>
                <w:sz w:val="24"/>
                <w:szCs w:val="24"/>
              </w:rPr>
            </w:pPr>
          </w:p>
          <w:p w:rsidR="00480FA5" w:rsidRPr="00494B02" w:rsidRDefault="00480FA5" w:rsidP="00F8693C">
            <w:pPr>
              <w:jc w:val="center"/>
              <w:rPr>
                <w:rFonts w:ascii="Arial" w:hAnsi="Arial" w:cs="Arial"/>
                <w:color w:val="auto"/>
                <w:sz w:val="24"/>
                <w:szCs w:val="24"/>
              </w:rPr>
            </w:pPr>
          </w:p>
          <w:p w:rsidR="00F8693C" w:rsidRPr="00494B02" w:rsidRDefault="00480FA5" w:rsidP="00F8693C">
            <w:pPr>
              <w:jc w:val="center"/>
              <w:rPr>
                <w:rFonts w:ascii="Arial" w:hAnsi="Arial" w:cs="Arial"/>
                <w:color w:val="auto"/>
                <w:sz w:val="24"/>
                <w:szCs w:val="24"/>
              </w:rPr>
            </w:pPr>
            <w:r w:rsidRPr="00494B02">
              <w:rPr>
                <w:rFonts w:ascii="Arial" w:hAnsi="Arial" w:cs="Arial"/>
                <w:color w:val="auto"/>
                <w:sz w:val="24"/>
                <w:szCs w:val="24"/>
              </w:rPr>
              <w:t>5438,0</w:t>
            </w:r>
          </w:p>
        </w:tc>
      </w:tr>
    </w:tbl>
    <w:p w:rsidR="00F8693C" w:rsidRPr="00494B02" w:rsidRDefault="00F8693C" w:rsidP="00F8693C">
      <w:pPr>
        <w:widowControl/>
        <w:jc w:val="center"/>
        <w:rPr>
          <w:rFonts w:ascii="Arial" w:eastAsia="Times New Roman" w:hAnsi="Arial" w:cs="Arial"/>
          <w:b/>
          <w:color w:val="auto"/>
          <w:lang w:bidi="ar-SA"/>
        </w:rPr>
      </w:pPr>
    </w:p>
    <w:p w:rsidR="00F8693C" w:rsidRPr="00494B02" w:rsidRDefault="00F8693C" w:rsidP="00F8693C">
      <w:pPr>
        <w:widowControl/>
        <w:jc w:val="center"/>
        <w:rPr>
          <w:rFonts w:ascii="Arial" w:eastAsia="Times New Roman" w:hAnsi="Arial" w:cs="Arial"/>
          <w:b/>
          <w:color w:val="auto"/>
          <w:lang w:bidi="ar-SA"/>
        </w:rPr>
      </w:pPr>
      <w:r w:rsidRPr="00494B02">
        <w:rPr>
          <w:rFonts w:ascii="Arial" w:eastAsia="Times New Roman" w:hAnsi="Arial" w:cs="Arial"/>
          <w:b/>
          <w:color w:val="auto"/>
          <w:lang w:bidi="ar-SA"/>
        </w:rPr>
        <w:t xml:space="preserve">2. Профессиональные квалификационные группы </w:t>
      </w:r>
    </w:p>
    <w:p w:rsidR="00F8693C" w:rsidRPr="00494B02" w:rsidRDefault="00F8693C" w:rsidP="00F8693C">
      <w:pPr>
        <w:widowControl/>
        <w:jc w:val="center"/>
        <w:rPr>
          <w:rFonts w:ascii="Arial" w:eastAsia="Times New Roman" w:hAnsi="Arial" w:cs="Arial"/>
          <w:b/>
          <w:color w:val="auto"/>
          <w:lang w:bidi="ar-SA"/>
        </w:rPr>
      </w:pPr>
      <w:r w:rsidRPr="00494B02">
        <w:rPr>
          <w:rFonts w:ascii="Arial" w:eastAsia="Times New Roman" w:hAnsi="Arial" w:cs="Arial"/>
          <w:b/>
          <w:color w:val="auto"/>
          <w:lang w:bidi="ar-SA"/>
        </w:rPr>
        <w:t xml:space="preserve">должностей руководителей, специалистов и служащих </w:t>
      </w:r>
    </w:p>
    <w:p w:rsidR="00F8693C" w:rsidRPr="00494B02" w:rsidRDefault="00F8693C" w:rsidP="00F8693C">
      <w:pPr>
        <w:widowControl/>
        <w:jc w:val="center"/>
        <w:rPr>
          <w:rFonts w:ascii="Arial" w:eastAsia="Times New Roman" w:hAnsi="Arial" w:cs="Arial"/>
          <w:b/>
          <w:color w:val="auto"/>
          <w:lang w:bidi="ar-SA"/>
        </w:rPr>
      </w:pPr>
    </w:p>
    <w:p w:rsidR="00F8693C" w:rsidRPr="00494B02" w:rsidRDefault="00F8693C" w:rsidP="00F8693C">
      <w:pPr>
        <w:widowControl/>
        <w:jc w:val="center"/>
        <w:rPr>
          <w:rFonts w:ascii="Arial" w:eastAsia="Times New Roman" w:hAnsi="Arial" w:cs="Arial"/>
          <w:b/>
          <w:i/>
          <w:color w:val="auto"/>
          <w:lang w:bidi="ar-SA"/>
        </w:rPr>
      </w:pPr>
      <w:r w:rsidRPr="00494B02">
        <w:rPr>
          <w:rFonts w:ascii="Arial" w:eastAsia="Times New Roman" w:hAnsi="Arial" w:cs="Arial"/>
          <w:b/>
          <w:i/>
          <w:color w:val="auto"/>
          <w:lang w:bidi="ar-SA"/>
        </w:rPr>
        <w:t xml:space="preserve">2.1. Профессиональная квалификационная группа </w:t>
      </w:r>
    </w:p>
    <w:p w:rsidR="00F8693C" w:rsidRPr="00494B02" w:rsidRDefault="00F8693C" w:rsidP="00F8693C">
      <w:pPr>
        <w:widowControl/>
        <w:jc w:val="center"/>
        <w:rPr>
          <w:rFonts w:ascii="Arial" w:eastAsia="Times New Roman" w:hAnsi="Arial" w:cs="Arial"/>
          <w:color w:val="auto"/>
          <w:lang w:bidi="ar-SA"/>
        </w:rPr>
      </w:pPr>
      <w:r w:rsidRPr="00494B02">
        <w:rPr>
          <w:rFonts w:ascii="Arial" w:eastAsia="Times New Roman" w:hAnsi="Arial" w:cs="Arial"/>
          <w:b/>
          <w:i/>
          <w:color w:val="auto"/>
          <w:lang w:bidi="ar-SA"/>
        </w:rPr>
        <w:t xml:space="preserve">«Общеотраслевые должности служащих первого уровня» </w:t>
      </w:r>
    </w:p>
    <w:tbl>
      <w:tblPr>
        <w:tblStyle w:val="11"/>
        <w:tblW w:w="0" w:type="auto"/>
        <w:tblLook w:val="04A0" w:firstRow="1" w:lastRow="0" w:firstColumn="1" w:lastColumn="0" w:noHBand="0" w:noVBand="1"/>
      </w:tblPr>
      <w:tblGrid>
        <w:gridCol w:w="2943"/>
        <w:gridCol w:w="4962"/>
        <w:gridCol w:w="1996"/>
      </w:tblGrid>
      <w:tr w:rsidR="00F8693C" w:rsidRPr="00494B02" w:rsidTr="007D7477">
        <w:tc>
          <w:tcPr>
            <w:tcW w:w="2943" w:type="dxa"/>
            <w:vAlign w:val="center"/>
          </w:tcPr>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Квалификационный уровень</w:t>
            </w:r>
          </w:p>
        </w:tc>
        <w:tc>
          <w:tcPr>
            <w:tcW w:w="4962" w:type="dxa"/>
            <w:vAlign w:val="center"/>
          </w:tcPr>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 xml:space="preserve">Должности, отнесенные к профессиональным </w:t>
            </w:r>
          </w:p>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квалификационным уровням</w:t>
            </w:r>
          </w:p>
        </w:tc>
        <w:tc>
          <w:tcPr>
            <w:tcW w:w="1996" w:type="dxa"/>
            <w:vAlign w:val="center"/>
          </w:tcPr>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 xml:space="preserve">Базовый должностной  </w:t>
            </w:r>
          </w:p>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 xml:space="preserve">оклад, </w:t>
            </w:r>
          </w:p>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рублей</w:t>
            </w:r>
          </w:p>
        </w:tc>
      </w:tr>
      <w:tr w:rsidR="00F8693C" w:rsidRPr="00494B02" w:rsidTr="007D7477">
        <w:tc>
          <w:tcPr>
            <w:tcW w:w="2943" w:type="dxa"/>
          </w:tcPr>
          <w:p w:rsidR="00F8693C" w:rsidRPr="00494B02" w:rsidRDefault="00F8693C" w:rsidP="00F8693C">
            <w:pPr>
              <w:rPr>
                <w:rFonts w:ascii="Arial" w:hAnsi="Arial" w:cs="Arial"/>
                <w:color w:val="auto"/>
                <w:sz w:val="24"/>
                <w:szCs w:val="24"/>
              </w:rPr>
            </w:pPr>
            <w:r w:rsidRPr="00494B02">
              <w:rPr>
                <w:rFonts w:ascii="Arial" w:hAnsi="Arial" w:cs="Arial"/>
                <w:color w:val="auto"/>
                <w:sz w:val="24"/>
                <w:szCs w:val="24"/>
              </w:rPr>
              <w:t>1 квалификационный уровень</w:t>
            </w:r>
          </w:p>
        </w:tc>
        <w:tc>
          <w:tcPr>
            <w:tcW w:w="4962" w:type="dxa"/>
          </w:tcPr>
          <w:p w:rsidR="00F8693C" w:rsidRPr="00494B02" w:rsidRDefault="00480FA5" w:rsidP="00F8693C">
            <w:pPr>
              <w:rPr>
                <w:rFonts w:ascii="Arial" w:hAnsi="Arial" w:cs="Arial"/>
                <w:color w:val="auto"/>
                <w:sz w:val="24"/>
                <w:szCs w:val="24"/>
              </w:rPr>
            </w:pPr>
            <w:r w:rsidRPr="00494B02">
              <w:rPr>
                <w:rFonts w:ascii="Arial" w:hAnsi="Arial" w:cs="Arial"/>
                <w:color w:val="auto"/>
                <w:sz w:val="24"/>
                <w:szCs w:val="24"/>
              </w:rPr>
              <w:t>- секретарь</w:t>
            </w:r>
          </w:p>
        </w:tc>
        <w:tc>
          <w:tcPr>
            <w:tcW w:w="1996" w:type="dxa"/>
            <w:vAlign w:val="center"/>
          </w:tcPr>
          <w:p w:rsidR="00F8693C" w:rsidRPr="00494B02" w:rsidRDefault="00480FA5" w:rsidP="00F8693C">
            <w:pPr>
              <w:jc w:val="center"/>
              <w:rPr>
                <w:rFonts w:ascii="Arial" w:hAnsi="Arial" w:cs="Arial"/>
                <w:color w:val="auto"/>
                <w:sz w:val="24"/>
                <w:szCs w:val="24"/>
              </w:rPr>
            </w:pPr>
            <w:r w:rsidRPr="00494B02">
              <w:rPr>
                <w:rFonts w:ascii="Arial" w:hAnsi="Arial" w:cs="Arial"/>
                <w:color w:val="auto"/>
                <w:sz w:val="24"/>
                <w:szCs w:val="24"/>
              </w:rPr>
              <w:t>5516,0</w:t>
            </w:r>
          </w:p>
        </w:tc>
      </w:tr>
    </w:tbl>
    <w:p w:rsidR="00F8693C" w:rsidRPr="00494B02" w:rsidRDefault="00F8693C" w:rsidP="00F8693C">
      <w:pPr>
        <w:widowControl/>
        <w:jc w:val="both"/>
        <w:rPr>
          <w:rFonts w:ascii="Arial" w:eastAsia="Times New Roman" w:hAnsi="Arial" w:cs="Arial"/>
          <w:color w:val="auto"/>
          <w:lang w:bidi="ar-SA"/>
        </w:rPr>
      </w:pPr>
    </w:p>
    <w:p w:rsidR="00F8693C" w:rsidRPr="00494B02" w:rsidRDefault="00F8693C" w:rsidP="00F8693C">
      <w:pPr>
        <w:widowControl/>
        <w:jc w:val="center"/>
        <w:rPr>
          <w:rFonts w:ascii="Arial" w:eastAsia="Times New Roman" w:hAnsi="Arial" w:cs="Arial"/>
          <w:b/>
          <w:i/>
          <w:color w:val="auto"/>
          <w:lang w:bidi="ar-SA"/>
        </w:rPr>
      </w:pPr>
      <w:r w:rsidRPr="00494B02">
        <w:rPr>
          <w:rFonts w:ascii="Arial" w:eastAsia="Times New Roman" w:hAnsi="Arial" w:cs="Arial"/>
          <w:b/>
          <w:i/>
          <w:color w:val="auto"/>
          <w:lang w:bidi="ar-SA"/>
        </w:rPr>
        <w:t xml:space="preserve">2.2. Профессиональная квалификационная группа </w:t>
      </w:r>
    </w:p>
    <w:p w:rsidR="00F8693C" w:rsidRPr="00494B02" w:rsidRDefault="00F8693C" w:rsidP="00F8693C">
      <w:pPr>
        <w:widowControl/>
        <w:jc w:val="center"/>
        <w:rPr>
          <w:rFonts w:ascii="Arial" w:eastAsia="Times New Roman" w:hAnsi="Arial" w:cs="Arial"/>
          <w:color w:val="auto"/>
          <w:lang w:bidi="ar-SA"/>
        </w:rPr>
      </w:pPr>
      <w:r w:rsidRPr="00494B02">
        <w:rPr>
          <w:rFonts w:ascii="Arial" w:eastAsia="Times New Roman" w:hAnsi="Arial" w:cs="Arial"/>
          <w:b/>
          <w:i/>
          <w:color w:val="auto"/>
          <w:lang w:bidi="ar-SA"/>
        </w:rPr>
        <w:t xml:space="preserve">«Общеотраслевые должности служащих второго уровня» </w:t>
      </w:r>
    </w:p>
    <w:tbl>
      <w:tblPr>
        <w:tblStyle w:val="11"/>
        <w:tblW w:w="0" w:type="auto"/>
        <w:tblLook w:val="04A0" w:firstRow="1" w:lastRow="0" w:firstColumn="1" w:lastColumn="0" w:noHBand="0" w:noVBand="1"/>
      </w:tblPr>
      <w:tblGrid>
        <w:gridCol w:w="3085"/>
        <w:gridCol w:w="5008"/>
        <w:gridCol w:w="1808"/>
      </w:tblGrid>
      <w:tr w:rsidR="00F8693C" w:rsidRPr="00494B02" w:rsidTr="007D7477">
        <w:tc>
          <w:tcPr>
            <w:tcW w:w="3085" w:type="dxa"/>
            <w:vAlign w:val="center"/>
          </w:tcPr>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Квалификационный уровень</w:t>
            </w:r>
          </w:p>
        </w:tc>
        <w:tc>
          <w:tcPr>
            <w:tcW w:w="5008" w:type="dxa"/>
            <w:vAlign w:val="center"/>
          </w:tcPr>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 xml:space="preserve">Должности, отнесенные к профессиональным </w:t>
            </w:r>
          </w:p>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квалификационным уровням</w:t>
            </w:r>
          </w:p>
        </w:tc>
        <w:tc>
          <w:tcPr>
            <w:tcW w:w="1808" w:type="dxa"/>
            <w:vAlign w:val="center"/>
          </w:tcPr>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 xml:space="preserve">Базовый должностной  </w:t>
            </w:r>
          </w:p>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 xml:space="preserve">оклад, </w:t>
            </w:r>
          </w:p>
          <w:p w:rsidR="00F8693C" w:rsidRPr="00494B02" w:rsidRDefault="00F8693C" w:rsidP="00F8693C">
            <w:pPr>
              <w:jc w:val="center"/>
              <w:rPr>
                <w:rFonts w:ascii="Arial" w:hAnsi="Arial" w:cs="Arial"/>
                <w:color w:val="auto"/>
                <w:sz w:val="24"/>
                <w:szCs w:val="24"/>
              </w:rPr>
            </w:pPr>
            <w:r w:rsidRPr="00494B02">
              <w:rPr>
                <w:rFonts w:ascii="Arial" w:hAnsi="Arial" w:cs="Arial"/>
                <w:color w:val="auto"/>
                <w:sz w:val="24"/>
                <w:szCs w:val="24"/>
              </w:rPr>
              <w:t>рублей</w:t>
            </w:r>
          </w:p>
        </w:tc>
      </w:tr>
      <w:tr w:rsidR="00F8693C" w:rsidRPr="00494B02" w:rsidTr="007D7477">
        <w:tc>
          <w:tcPr>
            <w:tcW w:w="3085" w:type="dxa"/>
          </w:tcPr>
          <w:p w:rsidR="00F8693C" w:rsidRPr="00494B02" w:rsidRDefault="00F8693C" w:rsidP="00F8693C">
            <w:pPr>
              <w:rPr>
                <w:rFonts w:ascii="Arial" w:hAnsi="Arial" w:cs="Arial"/>
                <w:color w:val="auto"/>
                <w:sz w:val="24"/>
                <w:szCs w:val="24"/>
              </w:rPr>
            </w:pPr>
            <w:r w:rsidRPr="00494B02">
              <w:rPr>
                <w:rFonts w:ascii="Arial" w:hAnsi="Arial" w:cs="Arial"/>
                <w:color w:val="auto"/>
                <w:sz w:val="24"/>
                <w:szCs w:val="24"/>
              </w:rPr>
              <w:t>1 квалификационный уровень</w:t>
            </w:r>
          </w:p>
        </w:tc>
        <w:tc>
          <w:tcPr>
            <w:tcW w:w="5008" w:type="dxa"/>
          </w:tcPr>
          <w:p w:rsidR="00F8693C" w:rsidRPr="00494B02" w:rsidRDefault="00480FA5" w:rsidP="00F8693C">
            <w:pPr>
              <w:rPr>
                <w:rFonts w:ascii="Arial" w:hAnsi="Arial" w:cs="Arial"/>
                <w:color w:val="auto"/>
                <w:sz w:val="24"/>
                <w:szCs w:val="24"/>
              </w:rPr>
            </w:pPr>
            <w:r w:rsidRPr="00494B02">
              <w:rPr>
                <w:rFonts w:ascii="Arial" w:hAnsi="Arial" w:cs="Arial"/>
                <w:color w:val="auto"/>
                <w:sz w:val="24"/>
                <w:szCs w:val="24"/>
              </w:rPr>
              <w:t>- техник-программист (специалист по информационному обеспечению)</w:t>
            </w:r>
          </w:p>
        </w:tc>
        <w:tc>
          <w:tcPr>
            <w:tcW w:w="1808" w:type="dxa"/>
            <w:vAlign w:val="center"/>
          </w:tcPr>
          <w:p w:rsidR="00F8693C" w:rsidRPr="00494B02" w:rsidRDefault="00480FA5" w:rsidP="00F8693C">
            <w:pPr>
              <w:jc w:val="center"/>
              <w:rPr>
                <w:rFonts w:ascii="Arial" w:hAnsi="Arial" w:cs="Arial"/>
                <w:color w:val="auto"/>
                <w:sz w:val="24"/>
                <w:szCs w:val="24"/>
              </w:rPr>
            </w:pPr>
            <w:r w:rsidRPr="00494B02">
              <w:rPr>
                <w:rFonts w:ascii="Arial" w:hAnsi="Arial" w:cs="Arial"/>
                <w:color w:val="auto"/>
                <w:sz w:val="24"/>
                <w:szCs w:val="24"/>
              </w:rPr>
              <w:t>5803,0</w:t>
            </w:r>
          </w:p>
        </w:tc>
      </w:tr>
      <w:tr w:rsidR="00480FA5" w:rsidRPr="00494B02" w:rsidTr="007D7477">
        <w:tc>
          <w:tcPr>
            <w:tcW w:w="3085" w:type="dxa"/>
          </w:tcPr>
          <w:p w:rsidR="00480FA5" w:rsidRPr="00494B02" w:rsidRDefault="00480FA5" w:rsidP="00F8693C">
            <w:pPr>
              <w:rPr>
                <w:rFonts w:ascii="Arial" w:hAnsi="Arial" w:cs="Arial"/>
                <w:color w:val="auto"/>
                <w:sz w:val="24"/>
                <w:szCs w:val="24"/>
              </w:rPr>
            </w:pPr>
            <w:r w:rsidRPr="00494B02">
              <w:rPr>
                <w:rFonts w:ascii="Arial" w:hAnsi="Arial" w:cs="Arial"/>
                <w:color w:val="auto"/>
                <w:sz w:val="24"/>
                <w:szCs w:val="24"/>
              </w:rPr>
              <w:t>4 квалификационный уровень</w:t>
            </w:r>
          </w:p>
        </w:tc>
        <w:tc>
          <w:tcPr>
            <w:tcW w:w="5008" w:type="dxa"/>
          </w:tcPr>
          <w:p w:rsidR="00480FA5" w:rsidRPr="00494B02" w:rsidRDefault="00480FA5" w:rsidP="00F8693C">
            <w:pPr>
              <w:rPr>
                <w:rFonts w:ascii="Arial" w:hAnsi="Arial" w:cs="Arial"/>
                <w:color w:val="auto"/>
                <w:sz w:val="24"/>
                <w:szCs w:val="24"/>
              </w:rPr>
            </w:pPr>
            <w:r w:rsidRPr="00494B02">
              <w:rPr>
                <w:rFonts w:ascii="Arial" w:hAnsi="Arial" w:cs="Arial"/>
                <w:color w:val="auto"/>
                <w:sz w:val="24"/>
                <w:szCs w:val="24"/>
              </w:rPr>
              <w:t>- механик</w:t>
            </w:r>
          </w:p>
        </w:tc>
        <w:tc>
          <w:tcPr>
            <w:tcW w:w="1808" w:type="dxa"/>
            <w:vAlign w:val="center"/>
          </w:tcPr>
          <w:p w:rsidR="00480FA5" w:rsidRPr="00494B02" w:rsidRDefault="00480FA5" w:rsidP="00F8693C">
            <w:pPr>
              <w:jc w:val="center"/>
              <w:rPr>
                <w:rFonts w:ascii="Arial" w:hAnsi="Arial" w:cs="Arial"/>
                <w:color w:val="auto"/>
                <w:sz w:val="24"/>
                <w:szCs w:val="24"/>
              </w:rPr>
            </w:pPr>
            <w:r w:rsidRPr="00494B02">
              <w:rPr>
                <w:rFonts w:ascii="Arial" w:hAnsi="Arial" w:cs="Arial"/>
                <w:color w:val="auto"/>
                <w:sz w:val="24"/>
                <w:szCs w:val="24"/>
              </w:rPr>
              <w:t>6518,0</w:t>
            </w:r>
          </w:p>
        </w:tc>
      </w:tr>
    </w:tbl>
    <w:p w:rsidR="00F8693C" w:rsidRPr="00494B02" w:rsidRDefault="00F8693C" w:rsidP="00096705">
      <w:pPr>
        <w:widowControl/>
        <w:ind w:firstLine="708"/>
        <w:jc w:val="both"/>
        <w:rPr>
          <w:rFonts w:ascii="Arial" w:eastAsia="Times New Roman" w:hAnsi="Arial" w:cs="Arial"/>
          <w:lang w:bidi="ar-SA"/>
        </w:rPr>
      </w:pPr>
    </w:p>
    <w:p w:rsidR="00096705" w:rsidRPr="00494B02" w:rsidRDefault="00096705" w:rsidP="00096705">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3.</w:t>
      </w:r>
      <w:r w:rsidR="007D7477" w:rsidRPr="00494B02">
        <w:rPr>
          <w:rFonts w:ascii="Arial" w:eastAsia="Times New Roman" w:hAnsi="Arial" w:cs="Arial"/>
          <w:color w:val="auto"/>
          <w:lang w:bidi="ar-SA"/>
        </w:rPr>
        <w:t>1</w:t>
      </w:r>
      <w:r w:rsidR="005C6182" w:rsidRPr="00494B02">
        <w:rPr>
          <w:rFonts w:ascii="Arial" w:eastAsia="Times New Roman" w:hAnsi="Arial" w:cs="Arial"/>
          <w:color w:val="auto"/>
          <w:lang w:bidi="ar-SA"/>
        </w:rPr>
        <w:t>0</w:t>
      </w:r>
      <w:r w:rsidRPr="00494B02">
        <w:rPr>
          <w:rFonts w:ascii="Arial" w:eastAsia="Times New Roman" w:hAnsi="Arial" w:cs="Arial"/>
          <w:color w:val="auto"/>
          <w:lang w:bidi="ar-SA"/>
        </w:rPr>
        <w:t xml:space="preserve">. </w:t>
      </w:r>
      <w:r w:rsidR="006D2D94" w:rsidRPr="00494B02">
        <w:rPr>
          <w:rFonts w:ascii="Arial" w:eastAsia="Times New Roman" w:hAnsi="Arial" w:cs="Arial"/>
          <w:color w:val="auto"/>
          <w:lang w:bidi="ar-SA"/>
        </w:rPr>
        <w:t>Условия оплаты труда, в том числе р</w:t>
      </w:r>
      <w:r w:rsidRPr="00494B02">
        <w:rPr>
          <w:rFonts w:ascii="Arial" w:eastAsia="Times New Roman" w:hAnsi="Arial" w:cs="Arial"/>
          <w:color w:val="auto"/>
          <w:lang w:bidi="ar-SA"/>
        </w:rPr>
        <w:t>азмер</w:t>
      </w:r>
      <w:r w:rsidR="006D2D94" w:rsidRPr="00494B02">
        <w:rPr>
          <w:rFonts w:ascii="Arial" w:eastAsia="Times New Roman" w:hAnsi="Arial" w:cs="Arial"/>
          <w:color w:val="auto"/>
          <w:lang w:bidi="ar-SA"/>
        </w:rPr>
        <w:t>ы</w:t>
      </w:r>
      <w:r w:rsidRPr="00494B02">
        <w:rPr>
          <w:rFonts w:ascii="Arial" w:eastAsia="Times New Roman" w:hAnsi="Arial" w:cs="Arial"/>
          <w:color w:val="auto"/>
          <w:lang w:bidi="ar-SA"/>
        </w:rPr>
        <w:t xml:space="preserve"> оклада (должностного оклада), ставки заработной платы, установленны</w:t>
      </w:r>
      <w:r w:rsidR="006D2D94" w:rsidRPr="00494B02">
        <w:rPr>
          <w:rFonts w:ascii="Arial" w:eastAsia="Times New Roman" w:hAnsi="Arial" w:cs="Arial"/>
          <w:color w:val="auto"/>
          <w:lang w:bidi="ar-SA"/>
        </w:rPr>
        <w:t>е</w:t>
      </w:r>
      <w:r w:rsidRPr="00494B02">
        <w:rPr>
          <w:rFonts w:ascii="Arial" w:eastAsia="Times New Roman" w:hAnsi="Arial" w:cs="Arial"/>
          <w:color w:val="auto"/>
          <w:lang w:bidi="ar-SA"/>
        </w:rPr>
        <w:t xml:space="preserve"> работнику за исполнение трудовых (должностных) обязанностей определенной сложности (квалификации) за календарный месяц</w:t>
      </w:r>
      <w:r w:rsidR="005C6182" w:rsidRPr="00494B02">
        <w:rPr>
          <w:rFonts w:ascii="Arial" w:eastAsia="Times New Roman" w:hAnsi="Arial" w:cs="Arial"/>
          <w:color w:val="auto"/>
          <w:lang w:bidi="ar-SA"/>
        </w:rPr>
        <w:t>,</w:t>
      </w:r>
      <w:r w:rsidRPr="00494B02">
        <w:rPr>
          <w:rFonts w:ascii="Arial" w:eastAsia="Times New Roman" w:hAnsi="Arial" w:cs="Arial"/>
          <w:color w:val="auto"/>
          <w:lang w:bidi="ar-SA"/>
        </w:rPr>
        <w:t xml:space="preserve"> либо за установленную норму труда работы в неделю (в год, в месяц) за ставку заработной платы, </w:t>
      </w:r>
      <w:r w:rsidR="005C6182" w:rsidRPr="00494B02">
        <w:rPr>
          <w:rFonts w:ascii="Arial" w:eastAsia="Times New Roman" w:hAnsi="Arial" w:cs="Arial"/>
          <w:color w:val="auto"/>
          <w:lang w:bidi="ar-SA"/>
        </w:rPr>
        <w:lastRenderedPageBreak/>
        <w:t xml:space="preserve">выплаты компенсационного и стимулирующего характера </w:t>
      </w:r>
      <w:r w:rsidRPr="00494B02">
        <w:rPr>
          <w:rFonts w:ascii="Arial" w:eastAsia="Times New Roman" w:hAnsi="Arial" w:cs="Arial"/>
          <w:color w:val="auto"/>
          <w:lang w:bidi="ar-SA"/>
        </w:rPr>
        <w:t>предусматривается в трудовом договоре с работником (или в дополнительном соглашении к трудовому договору).</w:t>
      </w:r>
    </w:p>
    <w:p w:rsidR="00FC41BD" w:rsidRPr="00494B02" w:rsidRDefault="00FC41BD" w:rsidP="00096705">
      <w:pPr>
        <w:widowControl/>
        <w:ind w:firstLine="708"/>
        <w:jc w:val="both"/>
        <w:rPr>
          <w:rFonts w:ascii="Arial" w:eastAsia="Times New Roman" w:hAnsi="Arial" w:cs="Arial"/>
          <w:color w:val="auto"/>
          <w:lang w:bidi="ar-SA"/>
        </w:rPr>
      </w:pPr>
    </w:p>
    <w:p w:rsidR="00FC41BD" w:rsidRPr="00494B02" w:rsidRDefault="00FC41BD" w:rsidP="00FC41BD">
      <w:pPr>
        <w:widowControl/>
        <w:autoSpaceDE w:val="0"/>
        <w:autoSpaceDN w:val="0"/>
        <w:adjustRightInd w:val="0"/>
        <w:jc w:val="center"/>
        <w:rPr>
          <w:rFonts w:ascii="Arial" w:eastAsia="Times New Roman" w:hAnsi="Arial" w:cs="Arial"/>
          <w:b/>
          <w:bCs/>
          <w:lang w:bidi="ar-SA"/>
        </w:rPr>
      </w:pPr>
      <w:r w:rsidRPr="00494B02">
        <w:rPr>
          <w:rFonts w:ascii="Arial" w:eastAsia="Times New Roman" w:hAnsi="Arial" w:cs="Arial"/>
          <w:b/>
          <w:bCs/>
          <w:lang w:bidi="ar-SA"/>
        </w:rPr>
        <w:t>4. Порядок и условия установления компенсационных и стимулирующих выплат к базовому окладу (должностному окладу).</w:t>
      </w:r>
    </w:p>
    <w:p w:rsidR="00FC41BD" w:rsidRPr="00494B02" w:rsidRDefault="00FC41BD" w:rsidP="00096705">
      <w:pPr>
        <w:widowControl/>
        <w:ind w:firstLine="708"/>
        <w:jc w:val="both"/>
        <w:rPr>
          <w:rFonts w:ascii="Arial" w:eastAsia="Times New Roman" w:hAnsi="Arial" w:cs="Arial"/>
          <w:color w:val="auto"/>
          <w:lang w:bidi="ar-SA"/>
        </w:rPr>
      </w:pPr>
    </w:p>
    <w:p w:rsidR="00096705" w:rsidRPr="00494B02" w:rsidRDefault="00A45CF0" w:rsidP="00096705">
      <w:pPr>
        <w:widowControl/>
        <w:ind w:firstLine="708"/>
        <w:jc w:val="both"/>
        <w:rPr>
          <w:rFonts w:ascii="Arial" w:eastAsia="Times New Roman" w:hAnsi="Arial" w:cs="Arial"/>
          <w:b/>
          <w:color w:val="auto"/>
          <w:lang w:bidi="ar-SA"/>
        </w:rPr>
      </w:pPr>
      <w:r w:rsidRPr="00494B02">
        <w:rPr>
          <w:rFonts w:ascii="Arial" w:eastAsia="Times New Roman" w:hAnsi="Arial" w:cs="Arial"/>
          <w:b/>
          <w:color w:val="auto"/>
          <w:lang w:bidi="ar-SA"/>
        </w:rPr>
        <w:t>4.1</w:t>
      </w:r>
      <w:r w:rsidR="00096705" w:rsidRPr="00494B02">
        <w:rPr>
          <w:rFonts w:ascii="Arial" w:eastAsia="Times New Roman" w:hAnsi="Arial" w:cs="Arial"/>
          <w:b/>
          <w:color w:val="auto"/>
          <w:lang w:bidi="ar-SA"/>
        </w:rPr>
        <w:t>.       Компенсационные выплаты.</w:t>
      </w:r>
    </w:p>
    <w:p w:rsidR="00096705" w:rsidRPr="00494B02" w:rsidRDefault="00A45CF0" w:rsidP="00096705">
      <w:pPr>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4</w:t>
      </w:r>
      <w:r w:rsidR="00096705" w:rsidRPr="00494B02">
        <w:rPr>
          <w:rFonts w:ascii="Arial" w:eastAsia="Times New Roman" w:hAnsi="Arial" w:cs="Arial"/>
          <w:color w:val="auto"/>
          <w:lang w:bidi="ar-SA"/>
        </w:rPr>
        <w:t>.</w:t>
      </w:r>
      <w:r w:rsidR="00FC41BD" w:rsidRPr="00494B02">
        <w:rPr>
          <w:rFonts w:ascii="Arial" w:eastAsia="Times New Roman" w:hAnsi="Arial" w:cs="Arial"/>
          <w:color w:val="auto"/>
          <w:lang w:bidi="ar-SA"/>
        </w:rPr>
        <w:t>1</w:t>
      </w:r>
      <w:r w:rsidRPr="00494B02">
        <w:rPr>
          <w:rFonts w:ascii="Arial" w:eastAsia="Times New Roman" w:hAnsi="Arial" w:cs="Arial"/>
          <w:color w:val="auto"/>
          <w:lang w:bidi="ar-SA"/>
        </w:rPr>
        <w:t>.1</w:t>
      </w:r>
      <w:r w:rsidR="00096705" w:rsidRPr="00494B02">
        <w:rPr>
          <w:rFonts w:ascii="Arial" w:eastAsia="Times New Roman" w:hAnsi="Arial" w:cs="Arial"/>
          <w:color w:val="auto"/>
          <w:lang w:bidi="ar-SA"/>
        </w:rPr>
        <w:t>. Компенсационные выплаты устанавливаются в соответствии с федеральными законами, постановлениями Правительства Российской Федерации, законами Забайкальского края, постановлениями Правительства Забайкальского края.</w:t>
      </w:r>
    </w:p>
    <w:p w:rsidR="00096705" w:rsidRPr="00494B02" w:rsidRDefault="00A45CF0" w:rsidP="00096705">
      <w:pPr>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4.1.</w:t>
      </w:r>
      <w:r w:rsidR="00096705" w:rsidRPr="00494B02">
        <w:rPr>
          <w:rFonts w:ascii="Arial" w:eastAsia="Times New Roman" w:hAnsi="Arial" w:cs="Arial"/>
          <w:color w:val="auto"/>
          <w:lang w:bidi="ar-SA"/>
        </w:rPr>
        <w:t>2. Работникам устанавливаются следующие выплаты компенсационного характера:</w:t>
      </w:r>
    </w:p>
    <w:p w:rsidR="00096705" w:rsidRPr="00494B02" w:rsidRDefault="001E4354" w:rsidP="00096705">
      <w:pPr>
        <w:widowControl/>
        <w:autoSpaceDE w:val="0"/>
        <w:autoSpaceDN w:val="0"/>
        <w:adjustRightInd w:val="0"/>
        <w:ind w:firstLine="851"/>
        <w:jc w:val="both"/>
        <w:rPr>
          <w:rFonts w:ascii="Arial" w:eastAsia="Times New Roman" w:hAnsi="Arial" w:cs="Arial"/>
          <w:color w:val="auto"/>
          <w:lang w:bidi="ar-SA"/>
        </w:rPr>
      </w:pPr>
      <w:r w:rsidRPr="00494B02">
        <w:rPr>
          <w:rFonts w:ascii="Arial" w:eastAsia="Times New Roman" w:hAnsi="Arial" w:cs="Arial"/>
          <w:color w:val="auto"/>
          <w:lang w:bidi="ar-SA"/>
        </w:rPr>
        <w:t>1. В</w:t>
      </w:r>
      <w:r w:rsidR="00096705" w:rsidRPr="00494B02">
        <w:rPr>
          <w:rFonts w:ascii="Arial" w:eastAsia="Times New Roman" w:hAnsi="Arial" w:cs="Arial"/>
          <w:color w:val="auto"/>
          <w:lang w:bidi="ar-SA"/>
        </w:rPr>
        <w:t>ыплаты работникам, занятым на тяжелых работах, работах с вредными и (или) опасными и иными особыми условиями труда;</w:t>
      </w:r>
    </w:p>
    <w:p w:rsidR="00096705" w:rsidRPr="00494B02" w:rsidRDefault="001E4354" w:rsidP="00096705">
      <w:pPr>
        <w:widowControl/>
        <w:autoSpaceDE w:val="0"/>
        <w:autoSpaceDN w:val="0"/>
        <w:adjustRightInd w:val="0"/>
        <w:ind w:firstLine="851"/>
        <w:jc w:val="both"/>
        <w:rPr>
          <w:rFonts w:ascii="Arial" w:eastAsia="Times New Roman" w:hAnsi="Arial" w:cs="Arial"/>
          <w:color w:val="auto"/>
          <w:lang w:bidi="ar-SA"/>
        </w:rPr>
      </w:pPr>
      <w:r w:rsidRPr="00494B02">
        <w:rPr>
          <w:rFonts w:ascii="Arial" w:eastAsia="Times New Roman" w:hAnsi="Arial" w:cs="Arial"/>
          <w:color w:val="auto"/>
          <w:lang w:bidi="ar-SA"/>
        </w:rPr>
        <w:t>2. В</w:t>
      </w:r>
      <w:r w:rsidR="00096705" w:rsidRPr="00494B02">
        <w:rPr>
          <w:rFonts w:ascii="Arial" w:eastAsia="Times New Roman" w:hAnsi="Arial" w:cs="Arial"/>
          <w:color w:val="auto"/>
          <w:lang w:bidi="ar-SA"/>
        </w:rPr>
        <w:t>ыплаты за работу в местностях с особыми климатическими условиями;</w:t>
      </w:r>
    </w:p>
    <w:p w:rsidR="00096705" w:rsidRPr="00494B02" w:rsidRDefault="001E4354" w:rsidP="00096705">
      <w:pPr>
        <w:widowControl/>
        <w:ind w:left="143" w:firstLine="708"/>
        <w:jc w:val="both"/>
        <w:rPr>
          <w:rFonts w:ascii="Arial" w:eastAsia="Times New Roman" w:hAnsi="Arial" w:cs="Arial"/>
          <w:color w:val="auto"/>
          <w:lang w:bidi="ar-SA"/>
        </w:rPr>
      </w:pPr>
      <w:r w:rsidRPr="00494B02">
        <w:rPr>
          <w:rFonts w:ascii="Arial" w:eastAsia="Times New Roman" w:hAnsi="Arial" w:cs="Arial"/>
          <w:color w:val="auto"/>
          <w:lang w:bidi="ar-SA"/>
        </w:rPr>
        <w:t>3. В</w:t>
      </w:r>
      <w:r w:rsidR="00096705" w:rsidRPr="00494B02">
        <w:rPr>
          <w:rFonts w:ascii="Arial" w:eastAsia="Times New Roman" w:hAnsi="Arial" w:cs="Arial"/>
          <w:color w:val="auto"/>
          <w:lang w:bidi="ar-SA"/>
        </w:rPr>
        <w:t>ыплаты за работу в услови</w:t>
      </w:r>
      <w:r w:rsidR="00AB09A2" w:rsidRPr="00494B02">
        <w:rPr>
          <w:rFonts w:ascii="Arial" w:eastAsia="Times New Roman" w:hAnsi="Arial" w:cs="Arial"/>
          <w:color w:val="auto"/>
          <w:lang w:bidi="ar-SA"/>
        </w:rPr>
        <w:t>ях, отклоняющихся от нормальных;</w:t>
      </w:r>
    </w:p>
    <w:p w:rsidR="00AB09A2" w:rsidRPr="00494B02" w:rsidRDefault="001E4354" w:rsidP="00096705">
      <w:pPr>
        <w:widowControl/>
        <w:ind w:left="143" w:firstLine="708"/>
        <w:jc w:val="both"/>
        <w:rPr>
          <w:rFonts w:ascii="Arial" w:eastAsia="Times New Roman" w:hAnsi="Arial" w:cs="Arial"/>
          <w:color w:val="auto"/>
          <w:lang w:bidi="ar-SA"/>
        </w:rPr>
      </w:pPr>
      <w:r w:rsidRPr="00494B02">
        <w:rPr>
          <w:rFonts w:ascii="Arial" w:hAnsi="Arial" w:cs="Arial"/>
        </w:rPr>
        <w:t xml:space="preserve">4. </w:t>
      </w:r>
      <w:r w:rsidR="001059D6" w:rsidRPr="00494B02">
        <w:rPr>
          <w:rFonts w:ascii="Arial" w:hAnsi="Arial" w:cs="Arial"/>
        </w:rPr>
        <w:t>Выплата н</w:t>
      </w:r>
      <w:r w:rsidR="00AB09A2" w:rsidRPr="00494B02">
        <w:rPr>
          <w:rFonts w:ascii="Arial" w:hAnsi="Arial" w:cs="Arial"/>
        </w:rPr>
        <w:t>адбавк</w:t>
      </w:r>
      <w:r w:rsidR="001059D6" w:rsidRPr="00494B02">
        <w:rPr>
          <w:rFonts w:ascii="Arial" w:hAnsi="Arial" w:cs="Arial"/>
        </w:rPr>
        <w:t>и</w:t>
      </w:r>
      <w:r w:rsidR="00AB09A2" w:rsidRPr="00494B02">
        <w:rPr>
          <w:rFonts w:ascii="Arial" w:hAnsi="Arial" w:cs="Arial"/>
        </w:rPr>
        <w:t xml:space="preserve"> за работу со сведениями, составляющими государственную тайну.</w:t>
      </w:r>
    </w:p>
    <w:p w:rsidR="00096705" w:rsidRPr="00494B02" w:rsidRDefault="00A45CF0" w:rsidP="00096705">
      <w:pPr>
        <w:widowControl/>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4.1.</w:t>
      </w:r>
      <w:r w:rsidR="001E4354" w:rsidRPr="00494B02">
        <w:rPr>
          <w:rFonts w:ascii="Arial" w:eastAsia="Times New Roman" w:hAnsi="Arial" w:cs="Arial"/>
          <w:color w:val="auto"/>
          <w:lang w:bidi="ar-SA"/>
        </w:rPr>
        <w:t>2.1</w:t>
      </w:r>
      <w:r w:rsidR="00096705" w:rsidRPr="00494B02">
        <w:rPr>
          <w:rFonts w:ascii="Arial" w:eastAsia="Times New Roman" w:hAnsi="Arial" w:cs="Arial"/>
          <w:color w:val="auto"/>
          <w:lang w:bidi="ar-SA"/>
        </w:rPr>
        <w:t xml:space="preserve">. Доплата к окладу (должностному окладу), ставке заработной платы работникам, занятым на тяжелых работах, работах с вредными и (или) опасными условиями труда, устанавливается в соответствии со </w:t>
      </w:r>
      <w:hyperlink r:id="rId13" w:history="1">
        <w:r w:rsidR="00096705" w:rsidRPr="00494B02">
          <w:rPr>
            <w:rFonts w:ascii="Arial" w:eastAsia="Times New Roman" w:hAnsi="Arial" w:cs="Arial"/>
            <w:color w:val="auto"/>
            <w:lang w:bidi="ar-SA"/>
          </w:rPr>
          <w:t>статьей 147</w:t>
        </w:r>
      </w:hyperlink>
      <w:r w:rsidR="00096705" w:rsidRPr="00494B02">
        <w:rPr>
          <w:rFonts w:ascii="Arial" w:eastAsia="Times New Roman" w:hAnsi="Arial" w:cs="Arial"/>
          <w:color w:val="auto"/>
          <w:lang w:bidi="ar-SA"/>
        </w:rPr>
        <w:t xml:space="preserve"> ТК РФ за фактически отработанное время.</w:t>
      </w:r>
    </w:p>
    <w:p w:rsidR="00096705" w:rsidRPr="00494B02" w:rsidRDefault="00096705" w:rsidP="00096705">
      <w:pPr>
        <w:widowControl/>
        <w:autoSpaceDE w:val="0"/>
        <w:autoSpaceDN w:val="0"/>
        <w:adjustRightInd w:val="0"/>
        <w:ind w:firstLine="851"/>
        <w:jc w:val="both"/>
        <w:rPr>
          <w:rFonts w:ascii="Arial" w:eastAsia="Times New Roman" w:hAnsi="Arial" w:cs="Arial"/>
          <w:color w:val="auto"/>
          <w:lang w:bidi="ar-SA"/>
        </w:rPr>
      </w:pPr>
      <w:r w:rsidRPr="00494B02">
        <w:rPr>
          <w:rFonts w:ascii="Arial" w:eastAsia="Times New Roman" w:hAnsi="Arial" w:cs="Arial"/>
          <w:color w:val="auto"/>
          <w:lang w:bidi="ar-SA"/>
        </w:rPr>
        <w:t xml:space="preserve">Решение об установлении размера доплаты работникам, занятым на работах с вредными и опасными условиями труда принимается работодателем по результатам специальной оценки условий труда с учетом мнения представительного органа работников. </w:t>
      </w:r>
    </w:p>
    <w:p w:rsidR="00096705" w:rsidRPr="00494B02" w:rsidRDefault="00096705" w:rsidP="00096705">
      <w:pPr>
        <w:autoSpaceDE w:val="0"/>
        <w:autoSpaceDN w:val="0"/>
        <w:adjustRightInd w:val="0"/>
        <w:ind w:firstLine="851"/>
        <w:jc w:val="both"/>
        <w:rPr>
          <w:rFonts w:ascii="Arial" w:eastAsia="Times New Roman" w:hAnsi="Arial" w:cs="Arial"/>
          <w:color w:val="auto"/>
          <w:lang w:bidi="ar-SA"/>
        </w:rPr>
      </w:pPr>
      <w:r w:rsidRPr="00494B02">
        <w:rPr>
          <w:rFonts w:ascii="Arial" w:eastAsia="Times New Roman" w:hAnsi="Arial" w:cs="Arial"/>
          <w:color w:val="auto"/>
          <w:lang w:bidi="ar-SA"/>
        </w:rPr>
        <w:t xml:space="preserve">Порядок и особенности проведения специальной оценки условий труда предусмотрены Федеральным законом от 28 декабря 2013 года № 426-ФЗ «О специальной оценке условий труда». </w:t>
      </w:r>
    </w:p>
    <w:p w:rsidR="00096705" w:rsidRPr="00494B02" w:rsidRDefault="00096705" w:rsidP="00096705">
      <w:pPr>
        <w:autoSpaceDE w:val="0"/>
        <w:autoSpaceDN w:val="0"/>
        <w:adjustRightInd w:val="0"/>
        <w:ind w:firstLine="851"/>
        <w:jc w:val="both"/>
        <w:rPr>
          <w:rFonts w:ascii="Arial" w:eastAsia="Times New Roman" w:hAnsi="Arial" w:cs="Arial"/>
          <w:color w:val="auto"/>
          <w:lang w:bidi="ar-SA"/>
        </w:rPr>
      </w:pPr>
      <w:r w:rsidRPr="00494B02">
        <w:rPr>
          <w:rFonts w:ascii="Arial" w:eastAsia="Times New Roman" w:hAnsi="Arial" w:cs="Arial"/>
          <w:color w:val="auto"/>
          <w:lang w:bidi="ar-SA"/>
        </w:rPr>
        <w:t>Установленные работнику размеры и (или) условия повышенной оплаты труда на тяжелых работах, работах с вредными и (или) опасными и иными особыми условиями труда не могут быть снижены и (или) ухудшены без проведения специальной оценки условий труда.</w:t>
      </w:r>
    </w:p>
    <w:p w:rsidR="00096705" w:rsidRPr="00494B02" w:rsidRDefault="00AA0E99" w:rsidP="00096705">
      <w:pPr>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4.1.</w:t>
      </w:r>
      <w:r w:rsidR="001E4354" w:rsidRPr="00494B02">
        <w:rPr>
          <w:rFonts w:ascii="Arial" w:eastAsia="Times New Roman" w:hAnsi="Arial" w:cs="Arial"/>
          <w:color w:val="auto"/>
          <w:lang w:bidi="ar-SA"/>
        </w:rPr>
        <w:t>2.2</w:t>
      </w:r>
      <w:r w:rsidRPr="00494B02">
        <w:rPr>
          <w:rFonts w:ascii="Arial" w:eastAsia="Times New Roman" w:hAnsi="Arial" w:cs="Arial"/>
          <w:color w:val="auto"/>
          <w:lang w:bidi="ar-SA"/>
        </w:rPr>
        <w:t>.</w:t>
      </w:r>
      <w:r w:rsidR="00096705" w:rsidRPr="00494B02">
        <w:rPr>
          <w:rFonts w:ascii="Arial" w:eastAsia="Times New Roman" w:hAnsi="Arial" w:cs="Arial"/>
          <w:color w:val="auto"/>
          <w:lang w:bidi="ar-SA"/>
        </w:rPr>
        <w:t xml:space="preserve"> К выплатам за работу в местностях с особыми климатическими условиями относятся районный коэффициент и процентная надбавка.</w:t>
      </w:r>
    </w:p>
    <w:p w:rsidR="00096705" w:rsidRPr="00494B02" w:rsidRDefault="00096705" w:rsidP="00096705">
      <w:pPr>
        <w:autoSpaceDE w:val="0"/>
        <w:autoSpaceDN w:val="0"/>
        <w:adjustRightInd w:val="0"/>
        <w:ind w:firstLine="851"/>
        <w:jc w:val="both"/>
        <w:rPr>
          <w:rFonts w:ascii="Arial" w:eastAsia="Times New Roman" w:hAnsi="Arial" w:cs="Arial"/>
          <w:color w:val="auto"/>
          <w:lang w:bidi="ar-SA"/>
        </w:rPr>
      </w:pPr>
      <w:r w:rsidRPr="00494B02">
        <w:rPr>
          <w:rFonts w:ascii="Arial" w:eastAsia="Times New Roman" w:hAnsi="Arial" w:cs="Arial"/>
          <w:color w:val="auto"/>
          <w:lang w:bidi="ar-SA"/>
        </w:rPr>
        <w:t xml:space="preserve">Размеры и порядок начисления районного коэффициента и процентной надбавки определяются в соответствии с законом Забайкальского края от 14 октября 2008 года № 39-ЗЗК «О районном коэффициенте и процентной надбавке к заработной плате работников бюджетных организаций». </w:t>
      </w:r>
    </w:p>
    <w:p w:rsidR="00096705" w:rsidRPr="00494B02" w:rsidRDefault="00AA0E99" w:rsidP="00096705">
      <w:pPr>
        <w:autoSpaceDE w:val="0"/>
        <w:autoSpaceDN w:val="0"/>
        <w:adjustRightInd w:val="0"/>
        <w:ind w:left="143" w:firstLine="565"/>
        <w:jc w:val="both"/>
        <w:rPr>
          <w:rFonts w:ascii="Arial" w:eastAsia="Times New Roman" w:hAnsi="Arial" w:cs="Arial"/>
          <w:color w:val="auto"/>
          <w:lang w:bidi="ar-SA"/>
        </w:rPr>
      </w:pPr>
      <w:r w:rsidRPr="00494B02">
        <w:rPr>
          <w:rFonts w:ascii="Arial" w:eastAsia="Times New Roman" w:hAnsi="Arial" w:cs="Arial"/>
          <w:color w:val="auto"/>
          <w:lang w:bidi="ar-SA"/>
        </w:rPr>
        <w:t>4.1.</w:t>
      </w:r>
      <w:r w:rsidR="001E4354" w:rsidRPr="00494B02">
        <w:rPr>
          <w:rFonts w:ascii="Arial" w:eastAsia="Times New Roman" w:hAnsi="Arial" w:cs="Arial"/>
          <w:color w:val="auto"/>
          <w:lang w:bidi="ar-SA"/>
        </w:rPr>
        <w:t>2.3</w:t>
      </w:r>
      <w:r w:rsidRPr="00494B02">
        <w:rPr>
          <w:rFonts w:ascii="Arial" w:eastAsia="Times New Roman" w:hAnsi="Arial" w:cs="Arial"/>
          <w:color w:val="auto"/>
          <w:lang w:bidi="ar-SA"/>
        </w:rPr>
        <w:t>.</w:t>
      </w:r>
      <w:r w:rsidR="00096705" w:rsidRPr="00494B02">
        <w:rPr>
          <w:rFonts w:ascii="Arial" w:eastAsia="Times New Roman" w:hAnsi="Arial" w:cs="Arial"/>
          <w:color w:val="auto"/>
          <w:lang w:bidi="ar-SA"/>
        </w:rPr>
        <w:t xml:space="preserve"> К условиям, отклоняющимся от нормальных, относятся:</w:t>
      </w:r>
    </w:p>
    <w:p w:rsidR="00096705" w:rsidRPr="00494B02" w:rsidRDefault="00AA0E99" w:rsidP="00096705">
      <w:pPr>
        <w:autoSpaceDE w:val="0"/>
        <w:autoSpaceDN w:val="0"/>
        <w:adjustRightInd w:val="0"/>
        <w:ind w:firstLine="851"/>
        <w:jc w:val="both"/>
        <w:rPr>
          <w:rFonts w:ascii="Arial" w:eastAsia="Times New Roman" w:hAnsi="Arial" w:cs="Arial"/>
          <w:color w:val="auto"/>
          <w:lang w:bidi="ar-SA"/>
        </w:rPr>
      </w:pPr>
      <w:r w:rsidRPr="00494B02">
        <w:rPr>
          <w:rFonts w:ascii="Arial" w:eastAsia="Times New Roman" w:hAnsi="Arial" w:cs="Arial"/>
          <w:color w:val="auto"/>
          <w:lang w:bidi="ar-SA"/>
        </w:rPr>
        <w:t>1. С</w:t>
      </w:r>
      <w:r w:rsidR="00096705" w:rsidRPr="00494B02">
        <w:rPr>
          <w:rFonts w:ascii="Arial" w:eastAsia="Times New Roman" w:hAnsi="Arial" w:cs="Arial"/>
          <w:color w:val="auto"/>
          <w:lang w:bidi="ar-SA"/>
        </w:rPr>
        <w:t xml:space="preserve">овмещение профессий (должностей); </w:t>
      </w:r>
    </w:p>
    <w:p w:rsidR="00096705" w:rsidRPr="00494B02" w:rsidRDefault="00AA0E99" w:rsidP="00096705">
      <w:pPr>
        <w:autoSpaceDE w:val="0"/>
        <w:autoSpaceDN w:val="0"/>
        <w:adjustRightInd w:val="0"/>
        <w:ind w:firstLine="851"/>
        <w:jc w:val="both"/>
        <w:rPr>
          <w:rFonts w:ascii="Arial" w:eastAsia="Times New Roman" w:hAnsi="Arial" w:cs="Arial"/>
          <w:color w:val="auto"/>
          <w:lang w:bidi="ar-SA"/>
        </w:rPr>
      </w:pPr>
      <w:r w:rsidRPr="00494B02">
        <w:rPr>
          <w:rFonts w:ascii="Arial" w:eastAsia="Times New Roman" w:hAnsi="Arial" w:cs="Arial"/>
          <w:color w:val="auto"/>
          <w:lang w:bidi="ar-SA"/>
        </w:rPr>
        <w:t>2. С</w:t>
      </w:r>
      <w:r w:rsidR="00096705" w:rsidRPr="00494B02">
        <w:rPr>
          <w:rFonts w:ascii="Arial" w:eastAsia="Times New Roman" w:hAnsi="Arial" w:cs="Arial"/>
          <w:color w:val="auto"/>
          <w:lang w:bidi="ar-SA"/>
        </w:rPr>
        <w:t xml:space="preserve">верхурочная работа; </w:t>
      </w:r>
    </w:p>
    <w:p w:rsidR="00096705" w:rsidRPr="00494B02" w:rsidRDefault="00AA0E99" w:rsidP="00096705">
      <w:pPr>
        <w:autoSpaceDE w:val="0"/>
        <w:autoSpaceDN w:val="0"/>
        <w:adjustRightInd w:val="0"/>
        <w:ind w:firstLine="851"/>
        <w:jc w:val="both"/>
        <w:rPr>
          <w:rFonts w:ascii="Arial" w:eastAsia="Times New Roman" w:hAnsi="Arial" w:cs="Arial"/>
          <w:color w:val="auto"/>
          <w:lang w:bidi="ar-SA"/>
        </w:rPr>
      </w:pPr>
      <w:r w:rsidRPr="00494B02">
        <w:rPr>
          <w:rFonts w:ascii="Arial" w:eastAsia="Times New Roman" w:hAnsi="Arial" w:cs="Arial"/>
          <w:color w:val="auto"/>
          <w:lang w:bidi="ar-SA"/>
        </w:rPr>
        <w:t>3. Р</w:t>
      </w:r>
      <w:r w:rsidR="00096705" w:rsidRPr="00494B02">
        <w:rPr>
          <w:rFonts w:ascii="Arial" w:eastAsia="Times New Roman" w:hAnsi="Arial" w:cs="Arial"/>
          <w:color w:val="auto"/>
          <w:lang w:bidi="ar-SA"/>
        </w:rPr>
        <w:t xml:space="preserve">абота в ночное время; </w:t>
      </w:r>
    </w:p>
    <w:p w:rsidR="00096705" w:rsidRPr="00494B02" w:rsidRDefault="00AA0E99" w:rsidP="00096705">
      <w:pPr>
        <w:autoSpaceDE w:val="0"/>
        <w:autoSpaceDN w:val="0"/>
        <w:adjustRightInd w:val="0"/>
        <w:ind w:firstLine="851"/>
        <w:jc w:val="both"/>
        <w:rPr>
          <w:rFonts w:ascii="Arial" w:eastAsia="Times New Roman" w:hAnsi="Arial" w:cs="Arial"/>
          <w:color w:val="auto"/>
          <w:lang w:bidi="ar-SA"/>
        </w:rPr>
      </w:pPr>
      <w:r w:rsidRPr="00494B02">
        <w:rPr>
          <w:rFonts w:ascii="Arial" w:eastAsia="Times New Roman" w:hAnsi="Arial" w:cs="Arial"/>
          <w:color w:val="auto"/>
          <w:lang w:bidi="ar-SA"/>
        </w:rPr>
        <w:t>4. В</w:t>
      </w:r>
      <w:r w:rsidR="00096705" w:rsidRPr="00494B02">
        <w:rPr>
          <w:rFonts w:ascii="Arial" w:eastAsia="Times New Roman" w:hAnsi="Arial" w:cs="Arial"/>
          <w:color w:val="auto"/>
          <w:lang w:bidi="ar-SA"/>
        </w:rPr>
        <w:t>ыполнение работ в других условиях, отклоняющихся от нормальных (работа в выходные и праздничные дни).</w:t>
      </w:r>
    </w:p>
    <w:p w:rsidR="00096705" w:rsidRPr="00494B02" w:rsidRDefault="00AA0E99" w:rsidP="00096705">
      <w:pPr>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4.1.</w:t>
      </w:r>
      <w:r w:rsidR="001E4354" w:rsidRPr="00494B02">
        <w:rPr>
          <w:rFonts w:ascii="Arial" w:eastAsia="Times New Roman" w:hAnsi="Arial" w:cs="Arial"/>
          <w:color w:val="auto"/>
          <w:lang w:bidi="ar-SA"/>
        </w:rPr>
        <w:t>2</w:t>
      </w:r>
      <w:r w:rsidRPr="00494B02">
        <w:rPr>
          <w:rFonts w:ascii="Arial" w:eastAsia="Times New Roman" w:hAnsi="Arial" w:cs="Arial"/>
          <w:color w:val="auto"/>
          <w:lang w:bidi="ar-SA"/>
        </w:rPr>
        <w:t>.</w:t>
      </w:r>
      <w:r w:rsidR="001E4354" w:rsidRPr="00494B02">
        <w:rPr>
          <w:rFonts w:ascii="Arial" w:eastAsia="Times New Roman" w:hAnsi="Arial" w:cs="Arial"/>
          <w:color w:val="auto"/>
          <w:lang w:bidi="ar-SA"/>
        </w:rPr>
        <w:t>3</w:t>
      </w:r>
      <w:r w:rsidR="00096705" w:rsidRPr="00494B02">
        <w:rPr>
          <w:rFonts w:ascii="Arial" w:eastAsia="Times New Roman" w:hAnsi="Arial" w:cs="Arial"/>
          <w:color w:val="auto"/>
          <w:lang w:bidi="ar-SA"/>
        </w:rPr>
        <w:t>.</w:t>
      </w:r>
      <w:r w:rsidR="001E4354" w:rsidRPr="00494B02">
        <w:rPr>
          <w:rFonts w:ascii="Arial" w:eastAsia="Times New Roman" w:hAnsi="Arial" w:cs="Arial"/>
          <w:color w:val="auto"/>
          <w:lang w:bidi="ar-SA"/>
        </w:rPr>
        <w:t>1.</w:t>
      </w:r>
      <w:r w:rsidR="00096705" w:rsidRPr="00494B02">
        <w:rPr>
          <w:rFonts w:ascii="Arial" w:eastAsia="Times New Roman" w:hAnsi="Arial" w:cs="Arial"/>
          <w:color w:val="auto"/>
          <w:lang w:bidi="ar-SA"/>
        </w:rPr>
        <w:t xml:space="preserve"> Условия труда при совмещении профессий (должностей) регламентированы статьей 60.2. Трудового кодекса Российской Федерации.</w:t>
      </w:r>
    </w:p>
    <w:p w:rsidR="00096705" w:rsidRPr="00494B02" w:rsidRDefault="00096705" w:rsidP="00096705">
      <w:pPr>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Размеры доплат при совмещении профессий (должностей), расширении зон обслуживания или увеличении объема выполняемых работ, при исполнении обязанностей временно отсутствующего работника без освобождения от работы, определенной трудовым договором, и сроки, на которые доплата устанавливается, определяются по соглашению сторон трудового договора с учетом содержания и (или) объема дополнительной работы в соответствии со </w:t>
      </w:r>
      <w:hyperlink r:id="rId14" w:history="1">
        <w:r w:rsidRPr="00494B02">
          <w:rPr>
            <w:rFonts w:ascii="Arial" w:eastAsia="Times New Roman" w:hAnsi="Arial" w:cs="Arial"/>
            <w:color w:val="auto"/>
            <w:lang w:bidi="ar-SA"/>
          </w:rPr>
          <w:t>статьей 151</w:t>
        </w:r>
      </w:hyperlink>
      <w:r w:rsidRPr="00494B02">
        <w:rPr>
          <w:rFonts w:ascii="Arial" w:eastAsia="Times New Roman" w:hAnsi="Arial" w:cs="Arial"/>
          <w:color w:val="auto"/>
          <w:lang w:bidi="ar-SA"/>
        </w:rPr>
        <w:t xml:space="preserve"> ТК РФ.</w:t>
      </w:r>
    </w:p>
    <w:p w:rsidR="00AA0E99" w:rsidRPr="00494B02" w:rsidRDefault="00AA0E99" w:rsidP="00AA0E99">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 xml:space="preserve">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w:t>
      </w:r>
      <w:r w:rsidRPr="00494B02">
        <w:rPr>
          <w:rFonts w:ascii="Arial" w:eastAsia="Times New Roman" w:hAnsi="Arial" w:cs="Arial"/>
          <w:lang w:bidi="ar-SA"/>
        </w:rPr>
        <w:lastRenderedPageBreak/>
        <w:t>трудовым договором, дополнительной работы по другой или такой же профессии (должности) за дополнительную плату.</w:t>
      </w:r>
    </w:p>
    <w:p w:rsidR="00AA0E99" w:rsidRPr="00494B02" w:rsidRDefault="00AA0E99" w:rsidP="00AA0E99">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rsidR="00AA0E99" w:rsidRPr="00494B02" w:rsidRDefault="00AA0E99" w:rsidP="00AA0E99">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rsidR="00AA0E99" w:rsidRPr="00494B02" w:rsidRDefault="00AA0E99" w:rsidP="00AA0E99">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rsidR="00096705" w:rsidRPr="00494B02" w:rsidRDefault="00AA0E99" w:rsidP="00096705">
      <w:pPr>
        <w:autoSpaceDE w:val="0"/>
        <w:autoSpaceDN w:val="0"/>
        <w:adjustRightInd w:val="0"/>
        <w:ind w:firstLine="708"/>
        <w:jc w:val="both"/>
        <w:rPr>
          <w:rFonts w:ascii="Arial" w:eastAsia="Times New Roman" w:hAnsi="Arial" w:cs="Arial"/>
          <w:color w:val="auto"/>
          <w:lang w:bidi="ar-SA"/>
        </w:rPr>
      </w:pPr>
      <w:bookmarkStart w:id="4" w:name="Par223"/>
      <w:bookmarkEnd w:id="4"/>
      <w:r w:rsidRPr="00494B02">
        <w:rPr>
          <w:rFonts w:ascii="Arial" w:eastAsia="Times New Roman" w:hAnsi="Arial" w:cs="Arial"/>
          <w:color w:val="auto"/>
          <w:lang w:bidi="ar-SA"/>
        </w:rPr>
        <w:t>4.1.</w:t>
      </w:r>
      <w:r w:rsidR="001059D6" w:rsidRPr="00494B02">
        <w:rPr>
          <w:rFonts w:ascii="Arial" w:eastAsia="Times New Roman" w:hAnsi="Arial" w:cs="Arial"/>
          <w:color w:val="auto"/>
          <w:lang w:bidi="ar-SA"/>
        </w:rPr>
        <w:t>2.3.2.</w:t>
      </w:r>
      <w:r w:rsidR="00096705" w:rsidRPr="00494B02">
        <w:rPr>
          <w:rFonts w:ascii="Arial" w:eastAsia="Times New Roman" w:hAnsi="Arial" w:cs="Arial"/>
          <w:color w:val="auto"/>
          <w:lang w:bidi="ar-SA"/>
        </w:rPr>
        <w:t xml:space="preserve"> Порядок оплат</w:t>
      </w:r>
      <w:r w:rsidR="001059D6" w:rsidRPr="00494B02">
        <w:rPr>
          <w:rFonts w:ascii="Arial" w:eastAsia="Times New Roman" w:hAnsi="Arial" w:cs="Arial"/>
          <w:color w:val="auto"/>
          <w:lang w:bidi="ar-SA"/>
        </w:rPr>
        <w:t>ы</w:t>
      </w:r>
      <w:r w:rsidR="00096705" w:rsidRPr="00494B02">
        <w:rPr>
          <w:rFonts w:ascii="Arial" w:eastAsia="Times New Roman" w:hAnsi="Arial" w:cs="Arial"/>
          <w:color w:val="auto"/>
          <w:lang w:bidi="ar-SA"/>
        </w:rPr>
        <w:t xml:space="preserve"> труда за сверхурочную работу определен статье 152 Трудового кодекса Российской Федерации. </w:t>
      </w:r>
    </w:p>
    <w:p w:rsidR="004843A0" w:rsidRPr="00494B02" w:rsidRDefault="004843A0" w:rsidP="004843A0">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труда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труда может компенсироваться предоставлением дополнительного времени отдыха, но не менее времени, отработанного сверхурочно.</w:t>
      </w:r>
    </w:p>
    <w:p w:rsidR="004843A0" w:rsidRPr="00494B02" w:rsidRDefault="004843A0" w:rsidP="004843A0">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Привлечение работодателем работника в сверхурочной работе допускается с его письменного согласия в следующих случаях:</w:t>
      </w:r>
    </w:p>
    <w:p w:rsidR="004843A0" w:rsidRPr="00494B02" w:rsidRDefault="004843A0" w:rsidP="004843A0">
      <w:pPr>
        <w:widowControl/>
        <w:autoSpaceDE w:val="0"/>
        <w:autoSpaceDN w:val="0"/>
        <w:adjustRightInd w:val="0"/>
        <w:ind w:firstLine="540"/>
        <w:jc w:val="both"/>
        <w:rPr>
          <w:rFonts w:ascii="Arial" w:eastAsia="Times New Roman" w:hAnsi="Arial" w:cs="Arial"/>
          <w:lang w:bidi="ar-SA"/>
        </w:rPr>
      </w:pPr>
      <w:r w:rsidRPr="00494B02">
        <w:rPr>
          <w:rFonts w:ascii="Arial" w:eastAsia="Times New Roman" w:hAnsi="Arial" w:cs="Arial"/>
          <w:lang w:bidi="ar-SA"/>
        </w:rPr>
        <w:t>1) 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установленной для работника продолжительности рабочего времени, если невыполнение  (незавершённое) этой работы может повлечь за собой прочу или гибель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 государственного или муниципального имущества либо создать угрозу жизни и здоровью людей;</w:t>
      </w:r>
    </w:p>
    <w:p w:rsidR="004843A0" w:rsidRPr="00494B02" w:rsidRDefault="004843A0" w:rsidP="004843A0">
      <w:pPr>
        <w:widowControl/>
        <w:autoSpaceDE w:val="0"/>
        <w:autoSpaceDN w:val="0"/>
        <w:adjustRightInd w:val="0"/>
        <w:ind w:firstLine="540"/>
        <w:jc w:val="both"/>
        <w:rPr>
          <w:rFonts w:ascii="Arial" w:eastAsia="Times New Roman" w:hAnsi="Arial" w:cs="Arial"/>
          <w:lang w:bidi="ar-SA"/>
        </w:rPr>
      </w:pPr>
      <w:r w:rsidRPr="00494B02">
        <w:rPr>
          <w:rFonts w:ascii="Arial" w:eastAsia="Times New Roman" w:hAnsi="Arial" w:cs="Arial"/>
          <w:lang w:bidi="ar-SA"/>
        </w:rPr>
        <w:t>2) при производстве временных работ по ремонту и восстановлению механизмов или сооружений в тех случаях, когда их неисправность может стать причиной прекращения работы для значительного числа работников;</w:t>
      </w:r>
    </w:p>
    <w:p w:rsidR="004843A0" w:rsidRPr="00494B02" w:rsidRDefault="004843A0" w:rsidP="004843A0">
      <w:pPr>
        <w:widowControl/>
        <w:autoSpaceDE w:val="0"/>
        <w:autoSpaceDN w:val="0"/>
        <w:adjustRightInd w:val="0"/>
        <w:ind w:firstLine="540"/>
        <w:jc w:val="both"/>
        <w:rPr>
          <w:rFonts w:ascii="Arial" w:eastAsia="Times New Roman" w:hAnsi="Arial" w:cs="Arial"/>
          <w:lang w:bidi="ar-SA"/>
        </w:rPr>
      </w:pPr>
      <w:r w:rsidRPr="00494B02">
        <w:rPr>
          <w:rFonts w:ascii="Arial" w:eastAsia="Times New Roman" w:hAnsi="Arial" w:cs="Arial"/>
          <w:lang w:bidi="ar-SA"/>
        </w:rPr>
        <w:t>3) при продолжении работы при неявке сменяющего работника, если работа не допускает перерыва. В этих случаях работодатель обязан немедленно принять меры по замене сменщика другим работником.</w:t>
      </w:r>
    </w:p>
    <w:p w:rsidR="004843A0" w:rsidRPr="00494B02" w:rsidRDefault="004843A0" w:rsidP="004843A0">
      <w:pPr>
        <w:widowControl/>
        <w:autoSpaceDE w:val="0"/>
        <w:autoSpaceDN w:val="0"/>
        <w:adjustRightInd w:val="0"/>
        <w:ind w:firstLine="540"/>
        <w:jc w:val="both"/>
        <w:rPr>
          <w:rFonts w:ascii="Arial" w:eastAsia="Times New Roman" w:hAnsi="Arial" w:cs="Arial"/>
          <w:lang w:bidi="ar-SA"/>
        </w:rPr>
      </w:pPr>
      <w:r w:rsidRPr="00494B02">
        <w:rPr>
          <w:rFonts w:ascii="Arial" w:eastAsia="Times New Roman" w:hAnsi="Arial" w:cs="Arial"/>
          <w:lang w:bidi="ar-SA"/>
        </w:rPr>
        <w:t>Привлечение работодателем работника к сверхурочной работе без согласия допускается в следующих случаях:</w:t>
      </w:r>
    </w:p>
    <w:p w:rsidR="004843A0" w:rsidRPr="00494B02" w:rsidRDefault="004843A0" w:rsidP="004843A0">
      <w:pPr>
        <w:widowControl/>
        <w:autoSpaceDE w:val="0"/>
        <w:autoSpaceDN w:val="0"/>
        <w:adjustRightInd w:val="0"/>
        <w:ind w:firstLine="540"/>
        <w:jc w:val="both"/>
        <w:rPr>
          <w:rFonts w:ascii="Arial" w:eastAsia="Times New Roman" w:hAnsi="Arial" w:cs="Arial"/>
          <w:lang w:bidi="ar-SA"/>
        </w:rPr>
      </w:pPr>
      <w:r w:rsidRPr="00494B02">
        <w:rPr>
          <w:rFonts w:ascii="Arial" w:eastAsia="Times New Roman" w:hAnsi="Arial" w:cs="Arial"/>
          <w:lang w:bidi="ar-SA"/>
        </w:rPr>
        <w:t>1) 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4843A0" w:rsidRPr="00494B02" w:rsidRDefault="004843A0" w:rsidP="004843A0">
      <w:pPr>
        <w:widowControl/>
        <w:autoSpaceDE w:val="0"/>
        <w:autoSpaceDN w:val="0"/>
        <w:adjustRightInd w:val="0"/>
        <w:ind w:firstLine="540"/>
        <w:jc w:val="both"/>
        <w:rPr>
          <w:rFonts w:ascii="Arial" w:eastAsia="Times New Roman" w:hAnsi="Arial" w:cs="Arial"/>
          <w:lang w:bidi="ar-SA"/>
        </w:rPr>
      </w:pPr>
      <w:r w:rsidRPr="00494B02">
        <w:rPr>
          <w:rFonts w:ascii="Arial" w:eastAsia="Times New Roman" w:hAnsi="Arial" w:cs="Arial"/>
          <w:lang w:bidi="ar-SA"/>
        </w:rPr>
        <w:t>2) при производстве общественно необходимых работ по устранению непредвиденных обстоятельств, нарушающих нормальное функционирование централизованных систем горячего водоснабжения, холодного водоснабжения и (или) водоотведения, систем газоснабжения, теплоснабжения, освещения, транспорта, связи;</w:t>
      </w:r>
    </w:p>
    <w:p w:rsidR="004843A0" w:rsidRPr="00494B02" w:rsidRDefault="004843A0" w:rsidP="004843A0">
      <w:pPr>
        <w:widowControl/>
        <w:autoSpaceDE w:val="0"/>
        <w:autoSpaceDN w:val="0"/>
        <w:adjustRightInd w:val="0"/>
        <w:ind w:firstLine="540"/>
        <w:jc w:val="both"/>
        <w:rPr>
          <w:rFonts w:ascii="Arial" w:eastAsia="Times New Roman" w:hAnsi="Arial" w:cs="Arial"/>
          <w:lang w:bidi="ar-SA"/>
        </w:rPr>
      </w:pPr>
      <w:r w:rsidRPr="00494B02">
        <w:rPr>
          <w:rFonts w:ascii="Arial" w:eastAsia="Times New Roman" w:hAnsi="Arial" w:cs="Arial"/>
          <w:lang w:bidi="ar-SA"/>
        </w:rPr>
        <w:t>3) при производстве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4843A0" w:rsidRPr="00494B02" w:rsidRDefault="004843A0" w:rsidP="004843A0">
      <w:pPr>
        <w:widowControl/>
        <w:autoSpaceDE w:val="0"/>
        <w:autoSpaceDN w:val="0"/>
        <w:adjustRightInd w:val="0"/>
        <w:ind w:firstLine="540"/>
        <w:jc w:val="both"/>
        <w:rPr>
          <w:rFonts w:ascii="Arial" w:eastAsia="Times New Roman" w:hAnsi="Arial" w:cs="Arial"/>
          <w:lang w:bidi="ar-SA"/>
        </w:rPr>
      </w:pPr>
      <w:r w:rsidRPr="00494B02">
        <w:rPr>
          <w:rFonts w:ascii="Arial" w:eastAsia="Times New Roman" w:hAnsi="Arial" w:cs="Arial"/>
          <w:lang w:bidi="ar-SA"/>
        </w:rPr>
        <w:lastRenderedPageBreak/>
        <w:t>В других случаях привлечение к сверхурочной работе допускается с письменного согласия работника.</w:t>
      </w:r>
    </w:p>
    <w:p w:rsidR="004843A0" w:rsidRPr="00494B02" w:rsidRDefault="004843A0" w:rsidP="004843A0">
      <w:pPr>
        <w:widowControl/>
        <w:autoSpaceDE w:val="0"/>
        <w:autoSpaceDN w:val="0"/>
        <w:adjustRightInd w:val="0"/>
        <w:ind w:firstLine="540"/>
        <w:jc w:val="both"/>
        <w:rPr>
          <w:rFonts w:ascii="Arial" w:eastAsia="Times New Roman" w:hAnsi="Arial" w:cs="Arial"/>
          <w:lang w:bidi="ar-SA"/>
        </w:rPr>
      </w:pPr>
      <w:r w:rsidRPr="00494B02">
        <w:rPr>
          <w:rFonts w:ascii="Arial" w:eastAsia="Times New Roman" w:hAnsi="Arial" w:cs="Arial"/>
          <w:lang w:bidi="ar-SA"/>
        </w:rPr>
        <w:t>Продолжительность сверхурочной работы не должна превышать для каждого работника 4 часов в течении двух дней подряд и 120 часов в год.</w:t>
      </w:r>
    </w:p>
    <w:p w:rsidR="004843A0" w:rsidRPr="00494B02" w:rsidRDefault="004843A0" w:rsidP="004843A0">
      <w:pPr>
        <w:widowControl/>
        <w:autoSpaceDE w:val="0"/>
        <w:autoSpaceDN w:val="0"/>
        <w:adjustRightInd w:val="0"/>
        <w:ind w:firstLine="540"/>
        <w:jc w:val="both"/>
        <w:rPr>
          <w:rFonts w:ascii="Arial" w:eastAsia="Times New Roman" w:hAnsi="Arial" w:cs="Arial"/>
          <w:lang w:bidi="ar-SA"/>
        </w:rPr>
      </w:pPr>
      <w:r w:rsidRPr="00494B02">
        <w:rPr>
          <w:rFonts w:ascii="Arial" w:eastAsia="Times New Roman" w:hAnsi="Arial" w:cs="Arial"/>
          <w:lang w:bidi="ar-SA"/>
        </w:rPr>
        <w:t>Работодатель обязан обеспечить точный учет продолжительности сверхурочной работы каждого работника.</w:t>
      </w:r>
    </w:p>
    <w:p w:rsidR="00096705" w:rsidRPr="00494B02" w:rsidRDefault="00AA0E99" w:rsidP="00096705">
      <w:pPr>
        <w:autoSpaceDE w:val="0"/>
        <w:autoSpaceDN w:val="0"/>
        <w:adjustRightInd w:val="0"/>
        <w:ind w:firstLine="708"/>
        <w:jc w:val="both"/>
        <w:rPr>
          <w:rFonts w:ascii="Arial" w:eastAsia="Times New Roman" w:hAnsi="Arial" w:cs="Arial"/>
          <w:color w:val="auto"/>
          <w:lang w:bidi="ar-SA"/>
        </w:rPr>
      </w:pPr>
      <w:bookmarkStart w:id="5" w:name="Par221"/>
      <w:bookmarkEnd w:id="5"/>
      <w:r w:rsidRPr="00494B02">
        <w:rPr>
          <w:rFonts w:ascii="Arial" w:eastAsia="Times New Roman" w:hAnsi="Arial" w:cs="Arial"/>
          <w:color w:val="auto"/>
          <w:lang w:bidi="ar-SA"/>
        </w:rPr>
        <w:t>4.1.</w:t>
      </w:r>
      <w:r w:rsidR="001059D6" w:rsidRPr="00494B02">
        <w:rPr>
          <w:rFonts w:ascii="Arial" w:eastAsia="Times New Roman" w:hAnsi="Arial" w:cs="Arial"/>
          <w:color w:val="auto"/>
          <w:lang w:bidi="ar-SA"/>
        </w:rPr>
        <w:t>2</w:t>
      </w:r>
      <w:r w:rsidRPr="00494B02">
        <w:rPr>
          <w:rFonts w:ascii="Arial" w:eastAsia="Times New Roman" w:hAnsi="Arial" w:cs="Arial"/>
          <w:color w:val="auto"/>
          <w:lang w:bidi="ar-SA"/>
        </w:rPr>
        <w:t>.</w:t>
      </w:r>
      <w:r w:rsidR="001059D6" w:rsidRPr="00494B02">
        <w:rPr>
          <w:rFonts w:ascii="Arial" w:eastAsia="Times New Roman" w:hAnsi="Arial" w:cs="Arial"/>
          <w:color w:val="auto"/>
          <w:lang w:bidi="ar-SA"/>
        </w:rPr>
        <w:t>3.3.</w:t>
      </w:r>
      <w:r w:rsidR="00096705" w:rsidRPr="00494B02">
        <w:rPr>
          <w:rFonts w:ascii="Arial" w:eastAsia="Times New Roman" w:hAnsi="Arial" w:cs="Arial"/>
          <w:color w:val="auto"/>
          <w:lang w:bidi="ar-SA"/>
        </w:rPr>
        <w:t xml:space="preserve"> Повышенная оплата за работу в ночное время производится работникам в соответствии со статьей 154 Трудового кодекса Российской Федерации.  </w:t>
      </w:r>
    </w:p>
    <w:p w:rsidR="004843A0" w:rsidRPr="00494B02" w:rsidRDefault="004843A0" w:rsidP="004843A0">
      <w:pPr>
        <w:widowControl/>
        <w:autoSpaceDE w:val="0"/>
        <w:autoSpaceDN w:val="0"/>
        <w:adjustRightInd w:val="0"/>
        <w:ind w:firstLine="540"/>
        <w:jc w:val="both"/>
        <w:rPr>
          <w:rFonts w:ascii="Arial" w:eastAsia="Times New Roman" w:hAnsi="Arial" w:cs="Arial"/>
          <w:lang w:bidi="ar-SA"/>
        </w:rPr>
      </w:pPr>
      <w:r w:rsidRPr="00494B02">
        <w:rPr>
          <w:rFonts w:ascii="Arial" w:eastAsia="Times New Roman" w:hAnsi="Arial" w:cs="Arial"/>
          <w:lang w:bidi="ar-SA"/>
        </w:rPr>
        <w:t>Ночное время – время с 22 часов до 6 часов.</w:t>
      </w:r>
    </w:p>
    <w:p w:rsidR="004843A0" w:rsidRPr="00494B02" w:rsidRDefault="004843A0" w:rsidP="004843A0">
      <w:pPr>
        <w:widowControl/>
        <w:autoSpaceDE w:val="0"/>
        <w:autoSpaceDN w:val="0"/>
        <w:adjustRightInd w:val="0"/>
        <w:ind w:firstLine="540"/>
        <w:jc w:val="both"/>
        <w:rPr>
          <w:rFonts w:ascii="Arial" w:eastAsia="Times New Roman" w:hAnsi="Arial" w:cs="Arial"/>
          <w:lang w:bidi="ar-SA"/>
        </w:rPr>
      </w:pPr>
      <w:r w:rsidRPr="00494B02">
        <w:rPr>
          <w:rFonts w:ascii="Arial" w:eastAsia="Times New Roman" w:hAnsi="Arial" w:cs="Arial"/>
          <w:lang w:bidi="ar-SA"/>
        </w:rPr>
        <w:t>Размер повышенной оплаты составляет 35 процентов базового оклада (должностного оклада), ставки заработной платы, рассчитанных за один час работы.</w:t>
      </w:r>
    </w:p>
    <w:p w:rsidR="00096705" w:rsidRPr="00494B02" w:rsidRDefault="00AA0E99" w:rsidP="00096705">
      <w:pPr>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4.1.</w:t>
      </w:r>
      <w:r w:rsidR="001059D6" w:rsidRPr="00494B02">
        <w:rPr>
          <w:rFonts w:ascii="Arial" w:eastAsia="Times New Roman" w:hAnsi="Arial" w:cs="Arial"/>
          <w:color w:val="auto"/>
          <w:lang w:bidi="ar-SA"/>
        </w:rPr>
        <w:t>2</w:t>
      </w:r>
      <w:r w:rsidR="00096705" w:rsidRPr="00494B02">
        <w:rPr>
          <w:rFonts w:ascii="Arial" w:eastAsia="Times New Roman" w:hAnsi="Arial" w:cs="Arial"/>
          <w:color w:val="auto"/>
          <w:lang w:bidi="ar-SA"/>
        </w:rPr>
        <w:t>.</w:t>
      </w:r>
      <w:r w:rsidR="001059D6" w:rsidRPr="00494B02">
        <w:rPr>
          <w:rFonts w:ascii="Arial" w:eastAsia="Times New Roman" w:hAnsi="Arial" w:cs="Arial"/>
          <w:color w:val="auto"/>
          <w:lang w:bidi="ar-SA"/>
        </w:rPr>
        <w:t>3.4.</w:t>
      </w:r>
      <w:r w:rsidR="00096705" w:rsidRPr="00494B02">
        <w:rPr>
          <w:rFonts w:ascii="Arial" w:eastAsia="Times New Roman" w:hAnsi="Arial" w:cs="Arial"/>
          <w:color w:val="auto"/>
          <w:lang w:bidi="ar-SA"/>
        </w:rPr>
        <w:t xml:space="preserve"> К выплатам за работу в условиях, отклоняющихся от нормальных, могут относиться выплаты за дополнительные трудозатраты, непосредственно связанные с обеспечением выполнения основных должностных обязанностей: за работу в выходные и нерабочие дни, и другими видами работ, не входящими в должностные обязанности работников.</w:t>
      </w:r>
    </w:p>
    <w:p w:rsidR="00096705" w:rsidRPr="00494B02" w:rsidRDefault="00096705" w:rsidP="00096705">
      <w:pPr>
        <w:widowControl/>
        <w:ind w:left="143"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Повышенная оплата за работу в выходные и нерабочие праздничные дни производится работникам, </w:t>
      </w:r>
      <w:proofErr w:type="spellStart"/>
      <w:r w:rsidRPr="00494B02">
        <w:rPr>
          <w:rFonts w:ascii="Arial" w:eastAsia="Times New Roman" w:hAnsi="Arial" w:cs="Arial"/>
          <w:color w:val="auto"/>
          <w:lang w:bidi="ar-SA"/>
        </w:rPr>
        <w:t>привлекавшимся</w:t>
      </w:r>
      <w:proofErr w:type="spellEnd"/>
      <w:r w:rsidRPr="00494B02">
        <w:rPr>
          <w:rFonts w:ascii="Arial" w:eastAsia="Times New Roman" w:hAnsi="Arial" w:cs="Arial"/>
          <w:color w:val="auto"/>
          <w:lang w:bidi="ar-SA"/>
        </w:rPr>
        <w:t xml:space="preserve"> к работе в выходные и нерабочие праздничные дни, в соответствии со </w:t>
      </w:r>
      <w:hyperlink r:id="rId15" w:history="1">
        <w:r w:rsidRPr="00494B02">
          <w:rPr>
            <w:rFonts w:ascii="Arial" w:eastAsia="Times New Roman" w:hAnsi="Arial" w:cs="Arial"/>
            <w:color w:val="auto"/>
            <w:lang w:bidi="ar-SA"/>
          </w:rPr>
          <w:t>статьей 153</w:t>
        </w:r>
      </w:hyperlink>
      <w:r w:rsidRPr="00494B02">
        <w:rPr>
          <w:rFonts w:ascii="Arial" w:eastAsia="Times New Roman" w:hAnsi="Arial" w:cs="Arial"/>
          <w:color w:val="auto"/>
          <w:lang w:bidi="ar-SA"/>
        </w:rPr>
        <w:t xml:space="preserve"> ТК РФ.</w:t>
      </w:r>
    </w:p>
    <w:p w:rsidR="004843A0" w:rsidRPr="00494B02" w:rsidRDefault="004843A0" w:rsidP="004843A0">
      <w:pPr>
        <w:widowControl/>
        <w:autoSpaceDE w:val="0"/>
        <w:autoSpaceDN w:val="0"/>
        <w:adjustRightInd w:val="0"/>
        <w:ind w:firstLine="540"/>
        <w:jc w:val="both"/>
        <w:rPr>
          <w:rFonts w:ascii="Arial" w:eastAsia="Times New Roman" w:hAnsi="Arial" w:cs="Arial"/>
          <w:lang w:bidi="ar-SA"/>
        </w:rPr>
      </w:pPr>
      <w:r w:rsidRPr="00494B02">
        <w:rPr>
          <w:rFonts w:ascii="Arial" w:eastAsia="Times New Roman" w:hAnsi="Arial" w:cs="Arial"/>
          <w:lang w:bidi="ar-SA"/>
        </w:rPr>
        <w:t>Работа в выходной или нерабочий праздничный день оплачивается не менее чем в двойном размере:</w:t>
      </w:r>
    </w:p>
    <w:p w:rsidR="004843A0" w:rsidRPr="00494B02" w:rsidRDefault="004843A0" w:rsidP="004843A0">
      <w:pPr>
        <w:widowControl/>
        <w:autoSpaceDE w:val="0"/>
        <w:autoSpaceDN w:val="0"/>
        <w:adjustRightInd w:val="0"/>
        <w:ind w:firstLine="540"/>
        <w:jc w:val="both"/>
        <w:rPr>
          <w:rFonts w:ascii="Arial" w:eastAsia="Times New Roman" w:hAnsi="Arial" w:cs="Arial"/>
          <w:lang w:bidi="ar-SA"/>
        </w:rPr>
      </w:pPr>
      <w:r w:rsidRPr="00494B02">
        <w:rPr>
          <w:rFonts w:ascii="Arial" w:eastAsia="Times New Roman" w:hAnsi="Arial" w:cs="Arial"/>
          <w:lang w:bidi="ar-SA"/>
        </w:rPr>
        <w:t>работникам, труд которых оплачивается по дневным и часовым тарифным ставкам, - в размере не менее двойной дневной или часовой тарифной ставки;</w:t>
      </w:r>
    </w:p>
    <w:p w:rsidR="004843A0" w:rsidRPr="00494B02" w:rsidRDefault="004843A0" w:rsidP="004843A0">
      <w:pPr>
        <w:widowControl/>
        <w:autoSpaceDE w:val="0"/>
        <w:autoSpaceDN w:val="0"/>
        <w:adjustRightInd w:val="0"/>
        <w:ind w:firstLine="540"/>
        <w:jc w:val="both"/>
        <w:rPr>
          <w:rFonts w:ascii="Arial" w:eastAsia="Times New Roman" w:hAnsi="Arial" w:cs="Arial"/>
          <w:lang w:bidi="ar-SA"/>
        </w:rPr>
      </w:pPr>
      <w:r w:rsidRPr="00494B02">
        <w:rPr>
          <w:rFonts w:ascii="Arial" w:eastAsia="Times New Roman" w:hAnsi="Arial" w:cs="Arial"/>
          <w:lang w:bidi="ar-SA"/>
        </w:rPr>
        <w:t>работникам, получающим оклад (должностной оклад),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 час работы) сверх оклада (должностного оклада), если работы производилась сверх месячной нормы рабочего времени.</w:t>
      </w:r>
    </w:p>
    <w:p w:rsidR="004843A0" w:rsidRPr="00494B02" w:rsidRDefault="004843A0" w:rsidP="004843A0">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подлежат.</w:t>
      </w:r>
    </w:p>
    <w:p w:rsidR="00075F66" w:rsidRPr="00494B02" w:rsidRDefault="001059D6" w:rsidP="004D5590">
      <w:pPr>
        <w:widowControl/>
        <w:ind w:left="143" w:firstLine="708"/>
        <w:jc w:val="both"/>
        <w:rPr>
          <w:rFonts w:ascii="Arial" w:hAnsi="Arial" w:cs="Arial"/>
        </w:rPr>
      </w:pPr>
      <w:r w:rsidRPr="00494B02">
        <w:rPr>
          <w:rFonts w:ascii="Arial" w:eastAsia="Times New Roman" w:hAnsi="Arial" w:cs="Arial"/>
          <w:lang w:bidi="ar-SA"/>
        </w:rPr>
        <w:t>4.1.2.</w:t>
      </w:r>
      <w:r w:rsidR="005C6182" w:rsidRPr="00494B02">
        <w:rPr>
          <w:rFonts w:ascii="Arial" w:eastAsia="Times New Roman" w:hAnsi="Arial" w:cs="Arial"/>
          <w:lang w:bidi="ar-SA"/>
        </w:rPr>
        <w:t>3.</w:t>
      </w:r>
      <w:r w:rsidRPr="00494B02">
        <w:rPr>
          <w:rFonts w:ascii="Arial" w:eastAsia="Times New Roman" w:hAnsi="Arial" w:cs="Arial"/>
          <w:lang w:bidi="ar-SA"/>
        </w:rPr>
        <w:t>4.</w:t>
      </w:r>
      <w:r w:rsidRPr="00494B02">
        <w:rPr>
          <w:rFonts w:ascii="Arial" w:eastAsia="Times New Roman" w:hAnsi="Arial" w:cs="Arial"/>
          <w:color w:val="auto"/>
          <w:lang w:bidi="ar-SA"/>
        </w:rPr>
        <w:t xml:space="preserve"> </w:t>
      </w:r>
      <w:r w:rsidR="0070413E" w:rsidRPr="00494B02">
        <w:rPr>
          <w:rFonts w:ascii="Arial" w:eastAsia="Times New Roman" w:hAnsi="Arial" w:cs="Arial"/>
          <w:color w:val="auto"/>
          <w:lang w:bidi="ar-SA"/>
        </w:rPr>
        <w:t>Выплата н</w:t>
      </w:r>
      <w:r w:rsidR="004D5590" w:rsidRPr="00494B02">
        <w:rPr>
          <w:rFonts w:ascii="Arial" w:hAnsi="Arial" w:cs="Arial"/>
        </w:rPr>
        <w:t>адбавк</w:t>
      </w:r>
      <w:r w:rsidR="0070413E" w:rsidRPr="00494B02">
        <w:rPr>
          <w:rFonts w:ascii="Arial" w:hAnsi="Arial" w:cs="Arial"/>
        </w:rPr>
        <w:t>и</w:t>
      </w:r>
      <w:r w:rsidR="004D5590" w:rsidRPr="00494B02">
        <w:rPr>
          <w:rFonts w:ascii="Arial" w:hAnsi="Arial" w:cs="Arial"/>
        </w:rPr>
        <w:t xml:space="preserve"> за работу со сведениями, составляющими государственную тайну</w:t>
      </w:r>
      <w:r w:rsidR="00075F66" w:rsidRPr="00494B02">
        <w:rPr>
          <w:rFonts w:ascii="Arial" w:hAnsi="Arial" w:cs="Arial"/>
        </w:rPr>
        <w:t xml:space="preserve"> </w:t>
      </w:r>
      <w:r w:rsidR="00075F66" w:rsidRPr="00494B02">
        <w:rPr>
          <w:rFonts w:ascii="Arial" w:eastAsia="Times New Roman" w:hAnsi="Arial" w:cs="Arial"/>
          <w:color w:val="auto"/>
          <w:lang w:bidi="ar-SA"/>
        </w:rPr>
        <w:t>выплачивается работникам, замещающим должности, относящиеся к ПКГ общеотраслевых должностей руководителей, специалистов и служащих в органах местного самоуправления, указанных в пункте 2.4.1. настоящего Положения.</w:t>
      </w:r>
    </w:p>
    <w:p w:rsidR="00096705" w:rsidRPr="00494B02" w:rsidRDefault="001059D6" w:rsidP="00075F66">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Размеры и порядок начисления </w:t>
      </w:r>
      <w:r w:rsidR="004D5590" w:rsidRPr="00494B02">
        <w:rPr>
          <w:rFonts w:ascii="Arial" w:eastAsia="Times New Roman" w:hAnsi="Arial" w:cs="Arial"/>
          <w:color w:val="auto"/>
          <w:lang w:bidi="ar-SA"/>
        </w:rPr>
        <w:t xml:space="preserve">надбавки за работу со сведениями, составляющими государственную тайну </w:t>
      </w:r>
      <w:r w:rsidRPr="00494B02">
        <w:rPr>
          <w:rFonts w:ascii="Arial" w:eastAsia="Times New Roman" w:hAnsi="Arial" w:cs="Arial"/>
          <w:color w:val="auto"/>
          <w:lang w:bidi="ar-SA"/>
        </w:rPr>
        <w:t xml:space="preserve">определяются в соответствии с </w:t>
      </w:r>
      <w:r w:rsidR="00075F66" w:rsidRPr="00494B02">
        <w:rPr>
          <w:rStyle w:val="af0"/>
          <w:rFonts w:ascii="Arial" w:hAnsi="Arial" w:cs="Arial"/>
          <w:i w:val="0"/>
        </w:rPr>
        <w:t>П</w:t>
      </w:r>
      <w:r w:rsidR="00566F40" w:rsidRPr="00494B02">
        <w:rPr>
          <w:rStyle w:val="af0"/>
          <w:rFonts w:ascii="Arial" w:hAnsi="Arial" w:cs="Arial"/>
          <w:i w:val="0"/>
        </w:rPr>
        <w:t>остановление</w:t>
      </w:r>
      <w:r w:rsidR="00075F66" w:rsidRPr="00494B02">
        <w:rPr>
          <w:rStyle w:val="af0"/>
          <w:rFonts w:ascii="Arial" w:hAnsi="Arial" w:cs="Arial"/>
          <w:i w:val="0"/>
        </w:rPr>
        <w:t>м</w:t>
      </w:r>
      <w:r w:rsidR="00566F40" w:rsidRPr="00494B02">
        <w:rPr>
          <w:rFonts w:ascii="Arial" w:hAnsi="Arial" w:cs="Arial"/>
          <w:i/>
        </w:rPr>
        <w:t xml:space="preserve"> </w:t>
      </w:r>
      <w:r w:rsidR="00566F40" w:rsidRPr="00494B02">
        <w:rPr>
          <w:rStyle w:val="af0"/>
          <w:rFonts w:ascii="Arial" w:hAnsi="Arial" w:cs="Arial"/>
          <w:i w:val="0"/>
        </w:rPr>
        <w:t>Правительства</w:t>
      </w:r>
      <w:r w:rsidR="00566F40" w:rsidRPr="00494B02">
        <w:rPr>
          <w:rFonts w:ascii="Arial" w:hAnsi="Arial" w:cs="Arial"/>
          <w:i/>
        </w:rPr>
        <w:t xml:space="preserve"> </w:t>
      </w:r>
      <w:r w:rsidR="00566F40" w:rsidRPr="00494B02">
        <w:rPr>
          <w:rStyle w:val="af0"/>
          <w:rFonts w:ascii="Arial" w:hAnsi="Arial" w:cs="Arial"/>
          <w:i w:val="0"/>
        </w:rPr>
        <w:t>РФ</w:t>
      </w:r>
      <w:r w:rsidR="00566F40" w:rsidRPr="00494B02">
        <w:rPr>
          <w:rFonts w:ascii="Arial" w:hAnsi="Arial" w:cs="Arial"/>
          <w:i/>
        </w:rPr>
        <w:t xml:space="preserve"> </w:t>
      </w:r>
      <w:r w:rsidR="00566F40" w:rsidRPr="00494B02">
        <w:rPr>
          <w:rFonts w:ascii="Arial" w:hAnsi="Arial" w:cs="Arial"/>
        </w:rPr>
        <w:t>от</w:t>
      </w:r>
      <w:r w:rsidR="00566F40" w:rsidRPr="00494B02">
        <w:rPr>
          <w:rFonts w:ascii="Arial" w:hAnsi="Arial" w:cs="Arial"/>
          <w:i/>
        </w:rPr>
        <w:t xml:space="preserve"> </w:t>
      </w:r>
      <w:r w:rsidR="00566F40" w:rsidRPr="00494B02">
        <w:rPr>
          <w:rStyle w:val="af0"/>
          <w:rFonts w:ascii="Arial" w:hAnsi="Arial" w:cs="Arial"/>
          <w:i w:val="0"/>
        </w:rPr>
        <w:t>18</w:t>
      </w:r>
      <w:r w:rsidR="00566F40" w:rsidRPr="00494B02">
        <w:rPr>
          <w:rFonts w:ascii="Arial" w:hAnsi="Arial" w:cs="Arial"/>
          <w:i/>
        </w:rPr>
        <w:t xml:space="preserve"> </w:t>
      </w:r>
      <w:r w:rsidR="00566F40" w:rsidRPr="00494B02">
        <w:rPr>
          <w:rStyle w:val="af0"/>
          <w:rFonts w:ascii="Arial" w:hAnsi="Arial" w:cs="Arial"/>
          <w:i w:val="0"/>
        </w:rPr>
        <w:t>сентября</w:t>
      </w:r>
      <w:r w:rsidR="00566F40" w:rsidRPr="00494B02">
        <w:rPr>
          <w:rFonts w:ascii="Arial" w:hAnsi="Arial" w:cs="Arial"/>
          <w:i/>
        </w:rPr>
        <w:t xml:space="preserve"> </w:t>
      </w:r>
      <w:r w:rsidR="00075F66" w:rsidRPr="00494B02">
        <w:rPr>
          <w:rFonts w:ascii="Arial" w:hAnsi="Arial" w:cs="Arial"/>
        </w:rPr>
        <w:t xml:space="preserve">2006г. № </w:t>
      </w:r>
      <w:r w:rsidR="00566F40" w:rsidRPr="00494B02">
        <w:rPr>
          <w:rStyle w:val="af0"/>
          <w:rFonts w:ascii="Arial" w:hAnsi="Arial" w:cs="Arial"/>
          <w:i w:val="0"/>
        </w:rPr>
        <w:t>573</w:t>
      </w:r>
      <w:r w:rsidR="00075F66" w:rsidRPr="00494B02">
        <w:rPr>
          <w:rStyle w:val="af0"/>
          <w:rFonts w:ascii="Arial" w:hAnsi="Arial" w:cs="Arial"/>
          <w:i w:val="0"/>
        </w:rPr>
        <w:t xml:space="preserve"> </w:t>
      </w:r>
      <w:r w:rsidR="00566F40" w:rsidRPr="00494B02">
        <w:rPr>
          <w:rFonts w:ascii="Arial" w:hAnsi="Arial" w:cs="Arial"/>
        </w:rPr>
        <w:t>"О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r w:rsidR="00075F66" w:rsidRPr="00494B02">
        <w:rPr>
          <w:rFonts w:ascii="Arial" w:hAnsi="Arial" w:cs="Arial"/>
        </w:rPr>
        <w:t xml:space="preserve"> и </w:t>
      </w:r>
      <w:r w:rsidR="00566F40" w:rsidRPr="00494B02">
        <w:rPr>
          <w:rFonts w:ascii="Arial" w:hAnsi="Arial" w:cs="Arial"/>
        </w:rPr>
        <w:t>Правила</w:t>
      </w:r>
      <w:r w:rsidR="00075F66" w:rsidRPr="00494B02">
        <w:rPr>
          <w:rFonts w:ascii="Arial" w:hAnsi="Arial" w:cs="Arial"/>
        </w:rPr>
        <w:t xml:space="preserve">ми </w:t>
      </w:r>
      <w:r w:rsidR="00566F40" w:rsidRPr="00494B02">
        <w:rPr>
          <w:rFonts w:ascii="Arial" w:hAnsi="Arial" w:cs="Arial"/>
        </w:rPr>
        <w:t>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w:t>
      </w:r>
      <w:r w:rsidR="00075F66" w:rsidRPr="00494B02">
        <w:rPr>
          <w:rFonts w:ascii="Arial" w:hAnsi="Arial" w:cs="Arial"/>
        </w:rPr>
        <w:t xml:space="preserve">, утвержденных вышеуказанным постановлением. </w:t>
      </w:r>
      <w:r w:rsidR="00566F40" w:rsidRPr="00494B02">
        <w:rPr>
          <w:rFonts w:ascii="Arial" w:hAnsi="Arial" w:cs="Arial"/>
        </w:rPr>
        <w:br/>
      </w:r>
      <w:r w:rsidR="00075F66" w:rsidRPr="00494B02">
        <w:rPr>
          <w:rFonts w:ascii="Arial" w:eastAsia="Times New Roman" w:hAnsi="Arial" w:cs="Arial"/>
          <w:color w:val="auto"/>
          <w:lang w:bidi="ar-SA"/>
        </w:rPr>
        <w:t xml:space="preserve">           </w:t>
      </w:r>
      <w:r w:rsidR="00AA0E99" w:rsidRPr="00494B02">
        <w:rPr>
          <w:rFonts w:ascii="Arial" w:eastAsia="Times New Roman" w:hAnsi="Arial" w:cs="Arial"/>
          <w:color w:val="auto"/>
          <w:lang w:bidi="ar-SA"/>
        </w:rPr>
        <w:t>4.1.</w:t>
      </w:r>
      <w:r w:rsidR="00075F66" w:rsidRPr="00494B02">
        <w:rPr>
          <w:rFonts w:ascii="Arial" w:eastAsia="Times New Roman" w:hAnsi="Arial" w:cs="Arial"/>
          <w:color w:val="auto"/>
          <w:lang w:bidi="ar-SA"/>
        </w:rPr>
        <w:t>3</w:t>
      </w:r>
      <w:r w:rsidR="00096705" w:rsidRPr="00494B02">
        <w:rPr>
          <w:rFonts w:ascii="Arial" w:eastAsia="Times New Roman" w:hAnsi="Arial" w:cs="Arial"/>
          <w:color w:val="auto"/>
          <w:lang w:bidi="ar-SA"/>
        </w:rPr>
        <w:t>. Выплаты компенсационного характера, за исключением районного коэффициента к заработной плате и процентной надбавки к заработной плате, определя</w:t>
      </w:r>
      <w:r w:rsidR="00075F66" w:rsidRPr="00494B02">
        <w:rPr>
          <w:rFonts w:ascii="Arial" w:eastAsia="Times New Roman" w:hAnsi="Arial" w:cs="Arial"/>
          <w:color w:val="auto"/>
          <w:lang w:bidi="ar-SA"/>
        </w:rPr>
        <w:t>ю</w:t>
      </w:r>
      <w:r w:rsidR="00096705" w:rsidRPr="00494B02">
        <w:rPr>
          <w:rFonts w:ascii="Arial" w:eastAsia="Times New Roman" w:hAnsi="Arial" w:cs="Arial"/>
          <w:color w:val="auto"/>
          <w:lang w:bidi="ar-SA"/>
        </w:rPr>
        <w:t>тся исходя из установленного оклада (должностного оклада), рассчитанного пропорционально отработанному времени, ставки заработной платы.</w:t>
      </w:r>
    </w:p>
    <w:p w:rsidR="00096705" w:rsidRPr="00494B02" w:rsidRDefault="00AA0E99" w:rsidP="00096705">
      <w:pPr>
        <w:widowControl/>
        <w:ind w:left="143" w:firstLine="708"/>
        <w:jc w:val="both"/>
        <w:rPr>
          <w:rFonts w:ascii="Arial" w:eastAsia="Times New Roman" w:hAnsi="Arial" w:cs="Arial"/>
          <w:color w:val="auto"/>
          <w:lang w:bidi="ar-SA"/>
        </w:rPr>
      </w:pPr>
      <w:r w:rsidRPr="00494B02">
        <w:rPr>
          <w:rFonts w:ascii="Arial" w:eastAsia="Times New Roman" w:hAnsi="Arial" w:cs="Arial"/>
          <w:color w:val="auto"/>
          <w:lang w:bidi="ar-SA"/>
        </w:rPr>
        <w:t>4.1.</w:t>
      </w:r>
      <w:r w:rsidR="00075F66" w:rsidRPr="00494B02">
        <w:rPr>
          <w:rFonts w:ascii="Arial" w:eastAsia="Times New Roman" w:hAnsi="Arial" w:cs="Arial"/>
          <w:color w:val="auto"/>
          <w:lang w:bidi="ar-SA"/>
        </w:rPr>
        <w:t>4</w:t>
      </w:r>
      <w:r w:rsidRPr="00494B02">
        <w:rPr>
          <w:rFonts w:ascii="Arial" w:eastAsia="Times New Roman" w:hAnsi="Arial" w:cs="Arial"/>
          <w:color w:val="auto"/>
          <w:lang w:bidi="ar-SA"/>
        </w:rPr>
        <w:t>.</w:t>
      </w:r>
      <w:r w:rsidR="00096705" w:rsidRPr="00494B02">
        <w:rPr>
          <w:rFonts w:ascii="Arial" w:eastAsia="Times New Roman" w:hAnsi="Arial" w:cs="Arial"/>
          <w:color w:val="auto"/>
          <w:lang w:bidi="ar-SA"/>
        </w:rPr>
        <w:t xml:space="preserve"> Компенсационные выплаты начисляются к должностному окладу или тарифной ставке (окладу) и не образуют увеличение должностного оклада или тарифной ставки </w:t>
      </w:r>
      <w:r w:rsidR="00096705" w:rsidRPr="00494B02">
        <w:rPr>
          <w:rFonts w:ascii="Arial" w:eastAsia="Times New Roman" w:hAnsi="Arial" w:cs="Arial"/>
          <w:color w:val="auto"/>
          <w:lang w:bidi="ar-SA"/>
        </w:rPr>
        <w:lastRenderedPageBreak/>
        <w:t>(оклада) для исчисления других выплат, надбавок, доплат. 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 (с учетом всех компенсационных и стимулирующих доплат).</w:t>
      </w:r>
    </w:p>
    <w:p w:rsidR="00096705" w:rsidRPr="00494B02" w:rsidRDefault="00096705" w:rsidP="00096705">
      <w:pPr>
        <w:widowControl/>
        <w:jc w:val="both"/>
        <w:rPr>
          <w:rFonts w:ascii="Arial" w:eastAsia="Times New Roman" w:hAnsi="Arial" w:cs="Arial"/>
          <w:b/>
          <w:color w:val="auto"/>
          <w:lang w:bidi="ar-SA"/>
        </w:rPr>
      </w:pPr>
      <w:r w:rsidRPr="00494B02">
        <w:rPr>
          <w:rFonts w:ascii="Arial" w:eastAsia="Times New Roman" w:hAnsi="Arial" w:cs="Arial"/>
          <w:b/>
          <w:color w:val="auto"/>
          <w:lang w:bidi="ar-SA"/>
        </w:rPr>
        <w:t xml:space="preserve">      </w:t>
      </w:r>
      <w:r w:rsidRPr="00494B02">
        <w:rPr>
          <w:rFonts w:ascii="Arial" w:eastAsia="Times New Roman" w:hAnsi="Arial" w:cs="Arial"/>
          <w:b/>
          <w:color w:val="auto"/>
          <w:lang w:bidi="ar-SA"/>
        </w:rPr>
        <w:tab/>
      </w:r>
      <w:r w:rsidR="004843A0" w:rsidRPr="00494B02">
        <w:rPr>
          <w:rFonts w:ascii="Arial" w:eastAsia="Times New Roman" w:hAnsi="Arial" w:cs="Arial"/>
          <w:b/>
          <w:color w:val="auto"/>
          <w:lang w:bidi="ar-SA"/>
        </w:rPr>
        <w:t>4.2.</w:t>
      </w:r>
      <w:r w:rsidRPr="00494B02">
        <w:rPr>
          <w:rFonts w:ascii="Arial" w:eastAsia="Times New Roman" w:hAnsi="Arial" w:cs="Arial"/>
          <w:b/>
          <w:color w:val="auto"/>
          <w:lang w:bidi="ar-SA"/>
        </w:rPr>
        <w:t xml:space="preserve"> Стимулирующие выплаты.</w:t>
      </w:r>
    </w:p>
    <w:p w:rsidR="00096705" w:rsidRPr="00494B02" w:rsidRDefault="004843A0" w:rsidP="00096705">
      <w:pPr>
        <w:widowControl/>
        <w:autoSpaceDE w:val="0"/>
        <w:autoSpaceDN w:val="0"/>
        <w:adjustRightInd w:val="0"/>
        <w:ind w:firstLine="708"/>
        <w:jc w:val="both"/>
        <w:rPr>
          <w:rFonts w:ascii="Arial" w:eastAsia="Times New Roman" w:hAnsi="Arial" w:cs="Arial"/>
          <w:color w:val="auto"/>
          <w:lang w:bidi="ar-SA"/>
        </w:rPr>
      </w:pPr>
      <w:r w:rsidRPr="00494B02">
        <w:rPr>
          <w:rFonts w:ascii="Arial" w:eastAsia="Calibri" w:hAnsi="Arial" w:cs="Arial"/>
          <w:color w:val="auto"/>
          <w:lang w:eastAsia="en-US" w:bidi="ar-SA"/>
        </w:rPr>
        <w:t>4.2.</w:t>
      </w:r>
      <w:r w:rsidR="00096705" w:rsidRPr="00494B02">
        <w:rPr>
          <w:rFonts w:ascii="Arial" w:eastAsia="Calibri" w:hAnsi="Arial" w:cs="Arial"/>
          <w:color w:val="auto"/>
          <w:lang w:eastAsia="en-US" w:bidi="ar-SA"/>
        </w:rPr>
        <w:t>1. Стимулирующие выплаты устанавливаются с целью повышения мотивации работников к качественному результату, а также поощрения за выполненную работу.</w:t>
      </w:r>
      <w:r w:rsidR="00096705" w:rsidRPr="00494B02">
        <w:rPr>
          <w:rFonts w:ascii="Arial" w:eastAsia="Times New Roman" w:hAnsi="Arial" w:cs="Arial"/>
          <w:color w:val="auto"/>
          <w:lang w:bidi="ar-SA"/>
        </w:rPr>
        <w:t xml:space="preserve"> </w:t>
      </w:r>
    </w:p>
    <w:p w:rsidR="00096705" w:rsidRPr="00494B02" w:rsidRDefault="004843A0" w:rsidP="00096705">
      <w:pPr>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4.2.2</w:t>
      </w:r>
      <w:r w:rsidR="00096705" w:rsidRPr="00494B02">
        <w:rPr>
          <w:rFonts w:ascii="Arial" w:eastAsia="Times New Roman" w:hAnsi="Arial" w:cs="Arial"/>
          <w:color w:val="auto"/>
          <w:lang w:bidi="ar-SA"/>
        </w:rPr>
        <w:t>. Выплаты стимулирующего характера устанавливаются в соответствии с федеральным законодательством, постановлениями Правительства Российской Федерации, законами Забайкальского края, постановлениями Правительства Забайкальского края.</w:t>
      </w:r>
    </w:p>
    <w:p w:rsidR="00096705" w:rsidRPr="00494B02" w:rsidRDefault="004843A0" w:rsidP="00096705">
      <w:pPr>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4.2.3.</w:t>
      </w:r>
      <w:r w:rsidR="00096705" w:rsidRPr="00494B02">
        <w:rPr>
          <w:rFonts w:ascii="Arial" w:eastAsia="Times New Roman" w:hAnsi="Arial" w:cs="Arial"/>
          <w:color w:val="auto"/>
          <w:lang w:bidi="ar-SA"/>
        </w:rPr>
        <w:t xml:space="preserve"> Работникам могут устанавливаться следующие выплаты стимулирующего характера:</w:t>
      </w:r>
    </w:p>
    <w:p w:rsidR="00096705" w:rsidRPr="00494B02" w:rsidRDefault="004843A0" w:rsidP="00096705">
      <w:pPr>
        <w:widowControl/>
        <w:autoSpaceDE w:val="0"/>
        <w:autoSpaceDN w:val="0"/>
        <w:adjustRightInd w:val="0"/>
        <w:ind w:firstLine="851"/>
        <w:jc w:val="both"/>
        <w:rPr>
          <w:rFonts w:ascii="Arial" w:eastAsia="Times New Roman" w:hAnsi="Arial" w:cs="Arial"/>
          <w:color w:val="auto"/>
          <w:lang w:bidi="ar-SA"/>
        </w:rPr>
      </w:pPr>
      <w:r w:rsidRPr="00494B02">
        <w:rPr>
          <w:rFonts w:ascii="Arial" w:eastAsia="Times New Roman" w:hAnsi="Arial" w:cs="Arial"/>
          <w:color w:val="auto"/>
          <w:lang w:bidi="ar-SA"/>
        </w:rPr>
        <w:t>1. Н</w:t>
      </w:r>
      <w:r w:rsidR="00096705" w:rsidRPr="00494B02">
        <w:rPr>
          <w:rFonts w:ascii="Arial" w:eastAsia="Times New Roman" w:hAnsi="Arial" w:cs="Arial"/>
          <w:color w:val="auto"/>
          <w:lang w:bidi="ar-SA"/>
        </w:rPr>
        <w:t>адбавка за выслугу лет;</w:t>
      </w:r>
    </w:p>
    <w:p w:rsidR="00096705" w:rsidRPr="00494B02" w:rsidRDefault="004843A0" w:rsidP="00096705">
      <w:pPr>
        <w:widowControl/>
        <w:autoSpaceDE w:val="0"/>
        <w:autoSpaceDN w:val="0"/>
        <w:adjustRightInd w:val="0"/>
        <w:ind w:firstLine="851"/>
        <w:jc w:val="both"/>
        <w:rPr>
          <w:rFonts w:ascii="Arial" w:eastAsia="Times New Roman" w:hAnsi="Arial" w:cs="Arial"/>
          <w:color w:val="auto"/>
          <w:lang w:bidi="ar-SA"/>
        </w:rPr>
      </w:pPr>
      <w:r w:rsidRPr="00494B02">
        <w:rPr>
          <w:rFonts w:ascii="Arial" w:eastAsia="Times New Roman" w:hAnsi="Arial" w:cs="Arial"/>
          <w:color w:val="auto"/>
          <w:lang w:bidi="ar-SA"/>
        </w:rPr>
        <w:t>2. Н</w:t>
      </w:r>
      <w:r w:rsidR="00096705" w:rsidRPr="00494B02">
        <w:rPr>
          <w:rFonts w:ascii="Arial" w:eastAsia="Times New Roman" w:hAnsi="Arial" w:cs="Arial"/>
          <w:color w:val="auto"/>
          <w:lang w:bidi="ar-SA"/>
        </w:rPr>
        <w:t>адбавка водителям за классность;</w:t>
      </w:r>
    </w:p>
    <w:p w:rsidR="004843A0" w:rsidRPr="00494B02" w:rsidRDefault="004843A0" w:rsidP="004843A0">
      <w:pPr>
        <w:widowControl/>
        <w:autoSpaceDE w:val="0"/>
        <w:autoSpaceDN w:val="0"/>
        <w:adjustRightInd w:val="0"/>
        <w:ind w:firstLine="851"/>
        <w:jc w:val="both"/>
        <w:rPr>
          <w:rFonts w:ascii="Arial" w:eastAsia="Times New Roman" w:hAnsi="Arial" w:cs="Arial"/>
          <w:lang w:bidi="ar-SA"/>
        </w:rPr>
      </w:pPr>
      <w:r w:rsidRPr="00494B02">
        <w:rPr>
          <w:rFonts w:ascii="Arial" w:eastAsia="Times New Roman" w:hAnsi="Arial" w:cs="Arial"/>
          <w:lang w:bidi="ar-SA"/>
        </w:rPr>
        <w:t>3. Надбавка за особые условия труда (сложность и напряженность);</w:t>
      </w:r>
    </w:p>
    <w:p w:rsidR="00252B3B" w:rsidRPr="00494B02" w:rsidRDefault="00252B3B" w:rsidP="004843A0">
      <w:pPr>
        <w:widowControl/>
        <w:autoSpaceDE w:val="0"/>
        <w:autoSpaceDN w:val="0"/>
        <w:adjustRightInd w:val="0"/>
        <w:ind w:firstLine="851"/>
        <w:jc w:val="both"/>
        <w:rPr>
          <w:rFonts w:ascii="Arial" w:eastAsia="Times New Roman" w:hAnsi="Arial" w:cs="Arial"/>
          <w:lang w:bidi="ar-SA"/>
        </w:rPr>
      </w:pPr>
      <w:r w:rsidRPr="00494B02">
        <w:rPr>
          <w:rFonts w:ascii="Arial" w:eastAsia="Times New Roman" w:hAnsi="Arial" w:cs="Arial"/>
          <w:lang w:bidi="ar-SA"/>
        </w:rPr>
        <w:t>4. Система премирования.</w:t>
      </w:r>
    </w:p>
    <w:p w:rsidR="00F74DB7" w:rsidRPr="00494B02" w:rsidRDefault="00096705" w:rsidP="00096705">
      <w:pPr>
        <w:widowControl/>
        <w:autoSpaceDE w:val="0"/>
        <w:autoSpaceDN w:val="0"/>
        <w:adjustRightInd w:val="0"/>
        <w:jc w:val="both"/>
        <w:rPr>
          <w:rFonts w:ascii="Arial" w:eastAsia="Times New Roman" w:hAnsi="Arial" w:cs="Arial"/>
          <w:color w:val="auto"/>
          <w:lang w:bidi="ar-SA"/>
        </w:rPr>
      </w:pPr>
      <w:r w:rsidRPr="00494B02">
        <w:rPr>
          <w:rFonts w:ascii="Arial" w:eastAsia="Times New Roman" w:hAnsi="Arial" w:cs="Arial"/>
          <w:color w:val="auto"/>
          <w:lang w:bidi="ar-SA"/>
        </w:rPr>
        <w:t xml:space="preserve">     </w:t>
      </w:r>
      <w:r w:rsidRPr="00494B02">
        <w:rPr>
          <w:rFonts w:ascii="Arial" w:eastAsia="Times New Roman" w:hAnsi="Arial" w:cs="Arial"/>
          <w:color w:val="auto"/>
          <w:lang w:bidi="ar-SA"/>
        </w:rPr>
        <w:tab/>
      </w:r>
      <w:r w:rsidR="004843A0" w:rsidRPr="00494B02">
        <w:rPr>
          <w:rFonts w:ascii="Arial" w:eastAsia="Times New Roman" w:hAnsi="Arial" w:cs="Arial"/>
          <w:color w:val="auto"/>
          <w:lang w:bidi="ar-SA"/>
        </w:rPr>
        <w:t>4.2.3.1</w:t>
      </w:r>
      <w:r w:rsidRPr="00494B02">
        <w:rPr>
          <w:rFonts w:ascii="Arial" w:eastAsia="Times New Roman" w:hAnsi="Arial" w:cs="Arial"/>
          <w:color w:val="auto"/>
          <w:lang w:bidi="ar-SA"/>
        </w:rPr>
        <w:t>. Ежемесячная надбавка за выслугу лет выплачивается работникам, замещающим должности, относящиеся к ПКГ общеотраслевых должностей руководителей, специалистов и служащих</w:t>
      </w:r>
      <w:r w:rsidR="00F74DB7" w:rsidRPr="00494B02">
        <w:rPr>
          <w:rFonts w:ascii="Arial" w:eastAsia="Times New Roman" w:hAnsi="Arial" w:cs="Arial"/>
          <w:color w:val="auto"/>
          <w:lang w:bidi="ar-SA"/>
        </w:rPr>
        <w:t xml:space="preserve"> в органах местного самоуправления</w:t>
      </w:r>
      <w:r w:rsidRPr="00494B02">
        <w:rPr>
          <w:rFonts w:ascii="Arial" w:eastAsia="Times New Roman" w:hAnsi="Arial" w:cs="Arial"/>
          <w:color w:val="auto"/>
          <w:lang w:bidi="ar-SA"/>
        </w:rPr>
        <w:t>, указанных в пункте 2.</w:t>
      </w:r>
      <w:r w:rsidR="00F74DB7" w:rsidRPr="00494B02">
        <w:rPr>
          <w:rFonts w:ascii="Arial" w:eastAsia="Times New Roman" w:hAnsi="Arial" w:cs="Arial"/>
          <w:color w:val="auto"/>
          <w:lang w:bidi="ar-SA"/>
        </w:rPr>
        <w:t>4.1. и 2.4.2.</w:t>
      </w:r>
      <w:r w:rsidRPr="00494B02">
        <w:rPr>
          <w:rFonts w:ascii="Arial" w:eastAsia="Times New Roman" w:hAnsi="Arial" w:cs="Arial"/>
          <w:color w:val="auto"/>
          <w:lang w:bidi="ar-SA"/>
        </w:rPr>
        <w:t xml:space="preserve"> настоящего Положения.</w:t>
      </w:r>
    </w:p>
    <w:p w:rsidR="00096705" w:rsidRPr="00494B02" w:rsidRDefault="00096705" w:rsidP="00096705">
      <w:pPr>
        <w:widowControl/>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Надбавка выплачивается в размере до 30</w:t>
      </w:r>
      <w:r w:rsidR="00F74DB7" w:rsidRPr="00494B02">
        <w:rPr>
          <w:rFonts w:ascii="Arial" w:eastAsia="Times New Roman" w:hAnsi="Arial" w:cs="Arial"/>
          <w:color w:val="auto"/>
          <w:lang w:bidi="ar-SA"/>
        </w:rPr>
        <w:t>%</w:t>
      </w:r>
      <w:r w:rsidRPr="00494B02">
        <w:rPr>
          <w:rFonts w:ascii="Arial" w:eastAsia="Times New Roman" w:hAnsi="Arial" w:cs="Arial"/>
          <w:color w:val="auto"/>
          <w:lang w:bidi="ar-SA"/>
        </w:rPr>
        <w:t xml:space="preserve"> </w:t>
      </w:r>
      <w:r w:rsidR="00F74DB7" w:rsidRPr="00494B02">
        <w:rPr>
          <w:rFonts w:ascii="Arial" w:eastAsia="Times New Roman" w:hAnsi="Arial" w:cs="Arial"/>
          <w:color w:val="auto"/>
          <w:lang w:bidi="ar-SA"/>
        </w:rPr>
        <w:t>(</w:t>
      </w:r>
      <w:r w:rsidRPr="00494B02">
        <w:rPr>
          <w:rFonts w:ascii="Arial" w:eastAsia="Times New Roman" w:hAnsi="Arial" w:cs="Arial"/>
          <w:color w:val="auto"/>
          <w:lang w:bidi="ar-SA"/>
        </w:rPr>
        <w:t>процентов</w:t>
      </w:r>
      <w:r w:rsidR="00F74DB7" w:rsidRPr="00494B02">
        <w:rPr>
          <w:rFonts w:ascii="Arial" w:eastAsia="Times New Roman" w:hAnsi="Arial" w:cs="Arial"/>
          <w:color w:val="auto"/>
          <w:lang w:bidi="ar-SA"/>
        </w:rPr>
        <w:t>)</w:t>
      </w:r>
      <w:r w:rsidRPr="00494B02">
        <w:rPr>
          <w:rFonts w:ascii="Arial" w:eastAsia="Times New Roman" w:hAnsi="Arial" w:cs="Arial"/>
          <w:color w:val="auto"/>
          <w:lang w:bidi="ar-SA"/>
        </w:rPr>
        <w:t xml:space="preserve"> должностного оклада в зависимости от стажа работы на замещаемой должности:</w:t>
      </w:r>
    </w:p>
    <w:p w:rsidR="00F74DB7" w:rsidRPr="00494B02" w:rsidRDefault="00F74DB7" w:rsidP="00096705">
      <w:pPr>
        <w:widowControl/>
        <w:autoSpaceDE w:val="0"/>
        <w:autoSpaceDN w:val="0"/>
        <w:adjustRightInd w:val="0"/>
        <w:ind w:firstLine="708"/>
        <w:jc w:val="both"/>
        <w:rPr>
          <w:rFonts w:ascii="Arial" w:eastAsia="Times New Roman" w:hAnsi="Arial" w:cs="Arial"/>
          <w:color w:val="auto"/>
          <w:lang w:bidi="ar-SA"/>
        </w:rPr>
      </w:pPr>
    </w:p>
    <w:p w:rsidR="00F74DB7" w:rsidRPr="00494B02" w:rsidRDefault="00F74DB7" w:rsidP="00F74DB7">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 при стаже работы от 3 лет до 8 лет – 10% (процентов);</w:t>
      </w:r>
    </w:p>
    <w:p w:rsidR="00F74DB7" w:rsidRPr="00494B02" w:rsidRDefault="00F74DB7" w:rsidP="00F74DB7">
      <w:pPr>
        <w:widowControl/>
        <w:autoSpaceDE w:val="0"/>
        <w:autoSpaceDN w:val="0"/>
        <w:adjustRightInd w:val="0"/>
        <w:ind w:firstLine="708"/>
        <w:jc w:val="both"/>
        <w:rPr>
          <w:rFonts w:ascii="Arial" w:eastAsia="Times New Roman" w:hAnsi="Arial" w:cs="Arial"/>
          <w:lang w:bidi="ar-SA"/>
        </w:rPr>
      </w:pPr>
    </w:p>
    <w:p w:rsidR="00F74DB7" w:rsidRPr="00494B02" w:rsidRDefault="00F74DB7" w:rsidP="00F74DB7">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 при стаже работы от 8 лет до 13 лет – 15% (процентов);</w:t>
      </w:r>
    </w:p>
    <w:p w:rsidR="00F74DB7" w:rsidRPr="00494B02" w:rsidRDefault="00F74DB7" w:rsidP="00F74DB7">
      <w:pPr>
        <w:widowControl/>
        <w:autoSpaceDE w:val="0"/>
        <w:autoSpaceDN w:val="0"/>
        <w:adjustRightInd w:val="0"/>
        <w:ind w:firstLine="708"/>
        <w:jc w:val="both"/>
        <w:rPr>
          <w:rFonts w:ascii="Arial" w:eastAsia="Times New Roman" w:hAnsi="Arial" w:cs="Arial"/>
          <w:lang w:bidi="ar-SA"/>
        </w:rPr>
      </w:pPr>
    </w:p>
    <w:p w:rsidR="00F74DB7" w:rsidRPr="00494B02" w:rsidRDefault="00F74DB7" w:rsidP="00F74DB7">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 при стаже работы от 13 лет до 18 лет – 20% (процентов);</w:t>
      </w:r>
    </w:p>
    <w:p w:rsidR="00F74DB7" w:rsidRPr="00494B02" w:rsidRDefault="00F74DB7" w:rsidP="00F74DB7">
      <w:pPr>
        <w:widowControl/>
        <w:autoSpaceDE w:val="0"/>
        <w:autoSpaceDN w:val="0"/>
        <w:adjustRightInd w:val="0"/>
        <w:ind w:firstLine="708"/>
        <w:jc w:val="both"/>
        <w:rPr>
          <w:rFonts w:ascii="Arial" w:eastAsia="Times New Roman" w:hAnsi="Arial" w:cs="Arial"/>
          <w:lang w:bidi="ar-SA"/>
        </w:rPr>
      </w:pPr>
    </w:p>
    <w:p w:rsidR="00F74DB7" w:rsidRPr="00494B02" w:rsidRDefault="00F74DB7" w:rsidP="00F74DB7">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 при стаже работы от 18 лет до 23 лет – 25% (процентов);</w:t>
      </w:r>
    </w:p>
    <w:p w:rsidR="00F74DB7" w:rsidRPr="00494B02" w:rsidRDefault="00F74DB7" w:rsidP="00F74DB7">
      <w:pPr>
        <w:widowControl/>
        <w:autoSpaceDE w:val="0"/>
        <w:autoSpaceDN w:val="0"/>
        <w:adjustRightInd w:val="0"/>
        <w:ind w:firstLine="708"/>
        <w:jc w:val="both"/>
        <w:rPr>
          <w:rFonts w:ascii="Arial" w:eastAsia="Times New Roman" w:hAnsi="Arial" w:cs="Arial"/>
          <w:lang w:bidi="ar-SA"/>
        </w:rPr>
      </w:pPr>
    </w:p>
    <w:p w:rsidR="00F74DB7" w:rsidRPr="00494B02" w:rsidRDefault="00F74DB7" w:rsidP="00F74DB7">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 при стаже работы свыше 23 лет – 30% (процентов).</w:t>
      </w:r>
    </w:p>
    <w:p w:rsidR="00F74DB7" w:rsidRPr="00494B02" w:rsidRDefault="00F74DB7" w:rsidP="00096705">
      <w:pPr>
        <w:widowControl/>
        <w:autoSpaceDE w:val="0"/>
        <w:autoSpaceDN w:val="0"/>
        <w:adjustRightInd w:val="0"/>
        <w:ind w:firstLine="708"/>
        <w:jc w:val="both"/>
        <w:rPr>
          <w:rFonts w:ascii="Arial" w:eastAsia="Times New Roman" w:hAnsi="Arial" w:cs="Arial"/>
          <w:color w:val="auto"/>
          <w:lang w:bidi="ar-SA"/>
        </w:rPr>
      </w:pPr>
    </w:p>
    <w:p w:rsidR="00096705" w:rsidRPr="00494B02" w:rsidRDefault="00096705" w:rsidP="00096705">
      <w:pPr>
        <w:widowControl/>
        <w:autoSpaceDE w:val="0"/>
        <w:autoSpaceDN w:val="0"/>
        <w:adjustRightInd w:val="0"/>
        <w:jc w:val="both"/>
        <w:rPr>
          <w:rFonts w:ascii="Arial" w:eastAsia="Times New Roman" w:hAnsi="Arial" w:cs="Arial"/>
          <w:color w:val="auto"/>
          <w:lang w:bidi="ar-SA"/>
        </w:rPr>
      </w:pPr>
      <w:r w:rsidRPr="00494B02">
        <w:rPr>
          <w:rFonts w:ascii="Arial" w:eastAsia="Times New Roman" w:hAnsi="Arial" w:cs="Arial"/>
          <w:color w:val="auto"/>
          <w:lang w:bidi="ar-SA"/>
        </w:rPr>
        <w:t xml:space="preserve">     </w:t>
      </w:r>
      <w:r w:rsidRPr="00494B02">
        <w:rPr>
          <w:rFonts w:ascii="Arial" w:eastAsia="Times New Roman" w:hAnsi="Arial" w:cs="Arial"/>
          <w:color w:val="auto"/>
          <w:lang w:bidi="ar-SA"/>
        </w:rPr>
        <w:tab/>
        <w:t>В стаж работы, дающий право на получение надбавки за выслугу лет, включаются периоды работы в органах местного самоуправления на должностях, относящихся к должностям муниципальной службы, выборных муниципальных должностях</w:t>
      </w:r>
      <w:r w:rsidR="00CD459C" w:rsidRPr="00494B02">
        <w:rPr>
          <w:rFonts w:ascii="Arial" w:eastAsia="Times New Roman" w:hAnsi="Arial" w:cs="Arial"/>
          <w:color w:val="auto"/>
          <w:lang w:bidi="ar-SA"/>
        </w:rPr>
        <w:t>.</w:t>
      </w:r>
    </w:p>
    <w:p w:rsidR="00096705" w:rsidRPr="00494B02" w:rsidRDefault="00CD459C" w:rsidP="00096705">
      <w:pPr>
        <w:widowControl/>
        <w:ind w:left="720"/>
        <w:jc w:val="both"/>
        <w:rPr>
          <w:rFonts w:ascii="Arial" w:eastAsia="Calibri" w:hAnsi="Arial" w:cs="Arial"/>
          <w:color w:val="auto"/>
          <w:lang w:eastAsia="en-US" w:bidi="ar-SA"/>
        </w:rPr>
      </w:pPr>
      <w:r w:rsidRPr="00494B02">
        <w:rPr>
          <w:rFonts w:ascii="Arial" w:eastAsia="Calibri" w:hAnsi="Arial" w:cs="Arial"/>
          <w:color w:val="auto"/>
          <w:lang w:eastAsia="en-US" w:bidi="ar-SA"/>
        </w:rPr>
        <w:t>4.2.3.2</w:t>
      </w:r>
      <w:r w:rsidR="00096705" w:rsidRPr="00494B02">
        <w:rPr>
          <w:rFonts w:ascii="Arial" w:eastAsia="Calibri" w:hAnsi="Arial" w:cs="Arial"/>
          <w:color w:val="auto"/>
          <w:lang w:eastAsia="en-US" w:bidi="ar-SA"/>
        </w:rPr>
        <w:t>. Надбавка водителям за классность.</w:t>
      </w:r>
    </w:p>
    <w:p w:rsidR="00096705" w:rsidRPr="00494B02" w:rsidRDefault="00096705" w:rsidP="00096705">
      <w:pPr>
        <w:widowControl/>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Величина надбавки водителям за классность, порядок и условия ее выплаты определяется в соответствии с постановлением </w:t>
      </w:r>
      <w:r w:rsidR="00CD459C" w:rsidRPr="00494B02">
        <w:rPr>
          <w:rFonts w:ascii="Arial" w:eastAsia="Times New Roman" w:hAnsi="Arial" w:cs="Arial"/>
          <w:color w:val="auto"/>
          <w:lang w:bidi="ar-SA"/>
        </w:rPr>
        <w:t>главы муниципального района «Тунгиро-Олёкминский район» Забайкальского края от 12.02.2018 г. № 16 «Об утверждении Положения о порядке и условиях присвоения классности, условиях выплаты ежемесячной надбавки за классность водителям легкового автотранспорта администрации муниципального района «Тунгиро-Олёкминский район» Забайкальского края</w:t>
      </w:r>
      <w:r w:rsidRPr="00494B02">
        <w:rPr>
          <w:rFonts w:ascii="Arial" w:eastAsia="Times New Roman" w:hAnsi="Arial" w:cs="Arial"/>
          <w:color w:val="auto"/>
          <w:lang w:bidi="ar-SA"/>
        </w:rPr>
        <w:t>.</w:t>
      </w:r>
    </w:p>
    <w:p w:rsidR="00B36289" w:rsidRPr="00494B02" w:rsidRDefault="00CD459C" w:rsidP="00252B3B">
      <w:pPr>
        <w:widowControl/>
        <w:autoSpaceDE w:val="0"/>
        <w:autoSpaceDN w:val="0"/>
        <w:adjustRightInd w:val="0"/>
        <w:ind w:firstLine="708"/>
        <w:jc w:val="both"/>
        <w:rPr>
          <w:rFonts w:ascii="Arial" w:eastAsia="Times New Roman" w:hAnsi="Arial" w:cs="Arial"/>
          <w:highlight w:val="yellow"/>
          <w:lang w:bidi="ar-SA"/>
        </w:rPr>
      </w:pPr>
      <w:r w:rsidRPr="00494B02">
        <w:rPr>
          <w:rFonts w:ascii="Arial" w:eastAsia="Times New Roman" w:hAnsi="Arial" w:cs="Arial"/>
          <w:color w:val="auto"/>
          <w:lang w:bidi="ar-SA"/>
        </w:rPr>
        <w:t>4.2.3.3</w:t>
      </w:r>
      <w:r w:rsidR="00096705" w:rsidRPr="00494B02">
        <w:rPr>
          <w:rFonts w:ascii="Arial" w:eastAsia="Times New Roman" w:hAnsi="Arial" w:cs="Arial"/>
          <w:color w:val="auto"/>
          <w:lang w:bidi="ar-SA"/>
        </w:rPr>
        <w:t xml:space="preserve">. </w:t>
      </w:r>
      <w:r w:rsidR="00B36289" w:rsidRPr="00494B02">
        <w:rPr>
          <w:rFonts w:ascii="Arial" w:eastAsia="Times New Roman" w:hAnsi="Arial" w:cs="Arial"/>
          <w:color w:val="auto"/>
          <w:lang w:bidi="ar-SA"/>
        </w:rPr>
        <w:t xml:space="preserve">Надбавка </w:t>
      </w:r>
      <w:r w:rsidR="00B36289" w:rsidRPr="00494B02">
        <w:rPr>
          <w:rFonts w:ascii="Arial" w:eastAsia="Times New Roman" w:hAnsi="Arial" w:cs="Arial"/>
          <w:lang w:bidi="ar-SA"/>
        </w:rPr>
        <w:t>за особые условия труда (сложность и напряженность).</w:t>
      </w:r>
    </w:p>
    <w:p w:rsidR="00096705" w:rsidRPr="00494B02" w:rsidRDefault="00096705" w:rsidP="00252B3B">
      <w:pPr>
        <w:widowControl/>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Размеры выплаты устанавливаются в процентном отношении к окладу (должностному окладу), ставке заработной платы в соответствии с установленными критериями эффективности труда не более </w:t>
      </w:r>
      <w:r w:rsidRPr="00494B02">
        <w:rPr>
          <w:rFonts w:ascii="Arial" w:eastAsia="Times New Roman" w:hAnsi="Arial" w:cs="Arial"/>
          <w:b/>
          <w:color w:val="auto"/>
          <w:lang w:bidi="ar-SA"/>
        </w:rPr>
        <w:t>1</w:t>
      </w:r>
      <w:r w:rsidR="00B36289" w:rsidRPr="00494B02">
        <w:rPr>
          <w:rFonts w:ascii="Arial" w:eastAsia="Times New Roman" w:hAnsi="Arial" w:cs="Arial"/>
          <w:b/>
          <w:color w:val="auto"/>
          <w:lang w:bidi="ar-SA"/>
        </w:rPr>
        <w:t>2</w:t>
      </w:r>
      <w:r w:rsidRPr="00494B02">
        <w:rPr>
          <w:rFonts w:ascii="Arial" w:eastAsia="Times New Roman" w:hAnsi="Arial" w:cs="Arial"/>
          <w:b/>
          <w:color w:val="auto"/>
          <w:lang w:bidi="ar-SA"/>
        </w:rPr>
        <w:t>0%</w:t>
      </w:r>
      <w:r w:rsidRPr="00494B02">
        <w:rPr>
          <w:rFonts w:ascii="Arial" w:eastAsia="Times New Roman" w:hAnsi="Arial" w:cs="Arial"/>
          <w:color w:val="auto"/>
          <w:lang w:bidi="ar-SA"/>
        </w:rPr>
        <w:t xml:space="preserve"> от оклада (должностного оклада)</w:t>
      </w:r>
      <w:r w:rsidR="00252B3B" w:rsidRPr="00494B02">
        <w:rPr>
          <w:rFonts w:ascii="Arial" w:eastAsia="Times New Roman" w:hAnsi="Arial" w:cs="Arial"/>
          <w:color w:val="auto"/>
          <w:lang w:bidi="ar-SA"/>
        </w:rPr>
        <w:t xml:space="preserve"> в зависимости от занимаемой должности и производится</w:t>
      </w:r>
      <w:r w:rsidRPr="00494B02">
        <w:rPr>
          <w:rFonts w:ascii="Arial" w:eastAsia="Times New Roman" w:hAnsi="Arial" w:cs="Arial"/>
          <w:color w:val="auto"/>
          <w:lang w:bidi="ar-SA"/>
        </w:rPr>
        <w:t xml:space="preserve"> по следующим профессиональным квалификационным группам</w:t>
      </w:r>
      <w:r w:rsidR="00B36289" w:rsidRPr="00494B02">
        <w:rPr>
          <w:rFonts w:ascii="Arial" w:eastAsia="Times New Roman" w:hAnsi="Arial" w:cs="Arial"/>
          <w:color w:val="auto"/>
          <w:lang w:bidi="ar-SA"/>
        </w:rPr>
        <w:t xml:space="preserve"> в следующих размерах</w:t>
      </w:r>
      <w:r w:rsidRPr="00494B02">
        <w:rPr>
          <w:rFonts w:ascii="Arial" w:eastAsia="Times New Roman" w:hAnsi="Arial" w:cs="Arial"/>
          <w:color w:val="auto"/>
          <w:lang w:bidi="ar-SA"/>
        </w:rPr>
        <w:t>:</w:t>
      </w:r>
    </w:p>
    <w:p w:rsidR="00C411AF" w:rsidRPr="00494B02" w:rsidRDefault="00252B3B" w:rsidP="00096705">
      <w:pPr>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1) </w:t>
      </w:r>
      <w:r w:rsidR="00C411AF" w:rsidRPr="00494B02">
        <w:rPr>
          <w:rFonts w:ascii="Arial" w:eastAsia="Times New Roman" w:hAnsi="Arial" w:cs="Arial"/>
          <w:color w:val="auto"/>
          <w:lang w:bidi="ar-SA"/>
        </w:rPr>
        <w:t xml:space="preserve">Должности, относящиеся к ПКГ «Общеотраслевые должности служащих </w:t>
      </w:r>
      <w:r w:rsidRPr="00494B02">
        <w:rPr>
          <w:rFonts w:ascii="Arial" w:eastAsia="Times New Roman" w:hAnsi="Arial" w:cs="Arial"/>
          <w:color w:val="auto"/>
          <w:lang w:bidi="ar-SA"/>
        </w:rPr>
        <w:t>первого</w:t>
      </w:r>
      <w:r w:rsidR="00C411AF" w:rsidRPr="00494B02">
        <w:rPr>
          <w:rFonts w:ascii="Arial" w:eastAsia="Times New Roman" w:hAnsi="Arial" w:cs="Arial"/>
          <w:color w:val="auto"/>
          <w:lang w:bidi="ar-SA"/>
        </w:rPr>
        <w:t xml:space="preserve"> уровня», (пункт 2.4.</w:t>
      </w:r>
      <w:r w:rsidRPr="00494B02">
        <w:rPr>
          <w:rFonts w:ascii="Arial" w:eastAsia="Times New Roman" w:hAnsi="Arial" w:cs="Arial"/>
          <w:color w:val="auto"/>
          <w:lang w:bidi="ar-SA"/>
        </w:rPr>
        <w:t>1</w:t>
      </w:r>
      <w:r w:rsidR="00C411AF" w:rsidRPr="00494B02">
        <w:rPr>
          <w:rFonts w:ascii="Arial" w:eastAsia="Times New Roman" w:hAnsi="Arial" w:cs="Arial"/>
          <w:color w:val="auto"/>
          <w:lang w:bidi="ar-SA"/>
        </w:rPr>
        <w:t xml:space="preserve">. настоящего Положения), в размере </w:t>
      </w:r>
      <w:r w:rsidRPr="00494B02">
        <w:rPr>
          <w:rFonts w:ascii="Arial" w:eastAsia="Times New Roman" w:hAnsi="Arial" w:cs="Arial"/>
          <w:b/>
          <w:color w:val="auto"/>
          <w:lang w:bidi="ar-SA"/>
        </w:rPr>
        <w:t>30</w:t>
      </w:r>
      <w:r w:rsidR="00C411AF" w:rsidRPr="00494B02">
        <w:rPr>
          <w:rFonts w:ascii="Arial" w:eastAsia="Times New Roman" w:hAnsi="Arial" w:cs="Arial"/>
          <w:b/>
          <w:color w:val="auto"/>
          <w:lang w:bidi="ar-SA"/>
        </w:rPr>
        <w:t xml:space="preserve">% </w:t>
      </w:r>
      <w:r w:rsidR="00C411AF" w:rsidRPr="00494B02">
        <w:rPr>
          <w:rFonts w:ascii="Arial" w:eastAsia="Times New Roman" w:hAnsi="Arial" w:cs="Arial"/>
          <w:color w:val="auto"/>
          <w:lang w:bidi="ar-SA"/>
        </w:rPr>
        <w:t>должностного оклада;</w:t>
      </w:r>
    </w:p>
    <w:p w:rsidR="00096705" w:rsidRPr="00494B02" w:rsidRDefault="00252B3B" w:rsidP="00C411AF">
      <w:pPr>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2</w:t>
      </w:r>
      <w:r w:rsidR="00C411AF" w:rsidRPr="00494B02">
        <w:rPr>
          <w:rFonts w:ascii="Arial" w:eastAsia="Times New Roman" w:hAnsi="Arial" w:cs="Arial"/>
          <w:color w:val="auto"/>
          <w:lang w:bidi="ar-SA"/>
        </w:rPr>
        <w:t xml:space="preserve">) </w:t>
      </w:r>
      <w:r w:rsidR="00096705" w:rsidRPr="00494B02">
        <w:rPr>
          <w:rFonts w:ascii="Arial" w:eastAsia="Times New Roman" w:hAnsi="Arial" w:cs="Arial"/>
          <w:color w:val="auto"/>
          <w:lang w:bidi="ar-SA"/>
        </w:rPr>
        <w:t xml:space="preserve">Профессии рабочих, относящихся к ПКГ «Общеотраслевые профессии рабочих </w:t>
      </w:r>
      <w:r w:rsidR="00C411AF" w:rsidRPr="00494B02">
        <w:rPr>
          <w:rFonts w:ascii="Arial" w:eastAsia="Times New Roman" w:hAnsi="Arial" w:cs="Arial"/>
          <w:color w:val="auto"/>
          <w:lang w:bidi="ar-SA"/>
        </w:rPr>
        <w:lastRenderedPageBreak/>
        <w:t>первого</w:t>
      </w:r>
      <w:r w:rsidR="00096705" w:rsidRPr="00494B02">
        <w:rPr>
          <w:rFonts w:ascii="Arial" w:eastAsia="Times New Roman" w:hAnsi="Arial" w:cs="Arial"/>
          <w:color w:val="auto"/>
          <w:lang w:bidi="ar-SA"/>
        </w:rPr>
        <w:t xml:space="preserve"> уровня» (пункт 2.3.</w:t>
      </w:r>
      <w:r w:rsidR="00C411AF" w:rsidRPr="00494B02">
        <w:rPr>
          <w:rFonts w:ascii="Arial" w:eastAsia="Times New Roman" w:hAnsi="Arial" w:cs="Arial"/>
          <w:color w:val="auto"/>
          <w:lang w:bidi="ar-SA"/>
        </w:rPr>
        <w:t>1.</w:t>
      </w:r>
      <w:r w:rsidR="00096705" w:rsidRPr="00494B02">
        <w:rPr>
          <w:rFonts w:ascii="Arial" w:eastAsia="Times New Roman" w:hAnsi="Arial" w:cs="Arial"/>
          <w:color w:val="auto"/>
          <w:lang w:bidi="ar-SA"/>
        </w:rPr>
        <w:t xml:space="preserve"> настоящего Положения)</w:t>
      </w:r>
      <w:r w:rsidR="00C411AF" w:rsidRPr="00494B02">
        <w:rPr>
          <w:rFonts w:ascii="Arial" w:eastAsia="Times New Roman" w:hAnsi="Arial" w:cs="Arial"/>
          <w:color w:val="auto"/>
          <w:lang w:bidi="ar-SA"/>
        </w:rPr>
        <w:t xml:space="preserve"> и «Общеотраслевые должности служащих второго уровня», имеющие 1 квалификационный уровень (пункт 2.4.2. настоящего Положения)</w:t>
      </w:r>
      <w:r w:rsidR="00096705" w:rsidRPr="00494B02">
        <w:rPr>
          <w:rFonts w:ascii="Arial" w:eastAsia="Times New Roman" w:hAnsi="Arial" w:cs="Arial"/>
          <w:color w:val="auto"/>
          <w:lang w:bidi="ar-SA"/>
        </w:rPr>
        <w:t xml:space="preserve"> в размере </w:t>
      </w:r>
      <w:r w:rsidR="00C411AF" w:rsidRPr="00494B02">
        <w:rPr>
          <w:rFonts w:ascii="Arial" w:eastAsia="Times New Roman" w:hAnsi="Arial" w:cs="Arial"/>
          <w:b/>
          <w:color w:val="auto"/>
          <w:lang w:bidi="ar-SA"/>
        </w:rPr>
        <w:t xml:space="preserve">80% </w:t>
      </w:r>
      <w:r w:rsidR="00096705" w:rsidRPr="00494B02">
        <w:rPr>
          <w:rFonts w:ascii="Arial" w:eastAsia="Times New Roman" w:hAnsi="Arial" w:cs="Arial"/>
          <w:color w:val="auto"/>
          <w:lang w:bidi="ar-SA"/>
        </w:rPr>
        <w:t>базового оклада;</w:t>
      </w:r>
    </w:p>
    <w:p w:rsidR="00252B3B" w:rsidRPr="00494B02" w:rsidRDefault="00252B3B" w:rsidP="00096705">
      <w:pPr>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3</w:t>
      </w:r>
      <w:r w:rsidR="00096705" w:rsidRPr="00494B02">
        <w:rPr>
          <w:rFonts w:ascii="Arial" w:eastAsia="Times New Roman" w:hAnsi="Arial" w:cs="Arial"/>
          <w:color w:val="auto"/>
          <w:lang w:bidi="ar-SA"/>
        </w:rPr>
        <w:t xml:space="preserve">) Должности, относящиеся к ПКГ «Общеотраслевые </w:t>
      </w:r>
      <w:r w:rsidR="00C411AF" w:rsidRPr="00494B02">
        <w:rPr>
          <w:rFonts w:ascii="Arial" w:eastAsia="Times New Roman" w:hAnsi="Arial" w:cs="Arial"/>
          <w:color w:val="auto"/>
          <w:lang w:bidi="ar-SA"/>
        </w:rPr>
        <w:t>профессии рабочих второго уровня</w:t>
      </w:r>
      <w:r w:rsidR="00096705" w:rsidRPr="00494B02">
        <w:rPr>
          <w:rFonts w:ascii="Arial" w:eastAsia="Times New Roman" w:hAnsi="Arial" w:cs="Arial"/>
          <w:color w:val="auto"/>
          <w:lang w:bidi="ar-SA"/>
        </w:rPr>
        <w:t>»</w:t>
      </w:r>
      <w:r w:rsidR="00C411AF" w:rsidRPr="00494B02">
        <w:rPr>
          <w:rFonts w:ascii="Arial" w:eastAsia="Times New Roman" w:hAnsi="Arial" w:cs="Arial"/>
          <w:color w:val="auto"/>
          <w:lang w:bidi="ar-SA"/>
        </w:rPr>
        <w:t xml:space="preserve"> (пункт 2.3.2. настоящего Положения) и «Общеотраслевые должности служащих второго уровня», имеющие 4 квалификационный уровень</w:t>
      </w:r>
      <w:r w:rsidR="00096705" w:rsidRPr="00494B02">
        <w:rPr>
          <w:rFonts w:ascii="Arial" w:eastAsia="Times New Roman" w:hAnsi="Arial" w:cs="Arial"/>
          <w:color w:val="auto"/>
          <w:lang w:bidi="ar-SA"/>
        </w:rPr>
        <w:t xml:space="preserve"> (пункт 2.</w:t>
      </w:r>
      <w:r w:rsidR="00C411AF" w:rsidRPr="00494B02">
        <w:rPr>
          <w:rFonts w:ascii="Arial" w:eastAsia="Times New Roman" w:hAnsi="Arial" w:cs="Arial"/>
          <w:color w:val="auto"/>
          <w:lang w:bidi="ar-SA"/>
        </w:rPr>
        <w:t>4.2.</w:t>
      </w:r>
      <w:r w:rsidR="00096705" w:rsidRPr="00494B02">
        <w:rPr>
          <w:rFonts w:ascii="Arial" w:eastAsia="Times New Roman" w:hAnsi="Arial" w:cs="Arial"/>
          <w:color w:val="auto"/>
          <w:lang w:bidi="ar-SA"/>
        </w:rPr>
        <w:t xml:space="preserve"> настоящего Положения), в размере </w:t>
      </w:r>
      <w:r w:rsidR="00C411AF" w:rsidRPr="00494B02">
        <w:rPr>
          <w:rFonts w:ascii="Arial" w:eastAsia="Times New Roman" w:hAnsi="Arial" w:cs="Arial"/>
          <w:b/>
          <w:color w:val="auto"/>
          <w:lang w:bidi="ar-SA"/>
        </w:rPr>
        <w:t>120</w:t>
      </w:r>
      <w:r w:rsidR="00096705" w:rsidRPr="00494B02">
        <w:rPr>
          <w:rFonts w:ascii="Arial" w:eastAsia="Times New Roman" w:hAnsi="Arial" w:cs="Arial"/>
          <w:b/>
          <w:color w:val="auto"/>
          <w:lang w:bidi="ar-SA"/>
        </w:rPr>
        <w:t xml:space="preserve"> % </w:t>
      </w:r>
      <w:r w:rsidRPr="00494B02">
        <w:rPr>
          <w:rFonts w:ascii="Arial" w:eastAsia="Times New Roman" w:hAnsi="Arial" w:cs="Arial"/>
          <w:color w:val="auto"/>
          <w:lang w:bidi="ar-SA"/>
        </w:rPr>
        <w:t>должностного оклада.</w:t>
      </w:r>
    </w:p>
    <w:p w:rsidR="00096705" w:rsidRPr="00494B02" w:rsidRDefault="00252B3B" w:rsidP="00096705">
      <w:pPr>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4.2.3.4.</w:t>
      </w:r>
      <w:r w:rsidR="00096705" w:rsidRPr="00494B02">
        <w:rPr>
          <w:rFonts w:ascii="Arial" w:eastAsia="Times New Roman" w:hAnsi="Arial" w:cs="Arial"/>
          <w:color w:val="auto"/>
          <w:lang w:bidi="ar-SA"/>
        </w:rPr>
        <w:t xml:space="preserve"> Систему премирования</w:t>
      </w:r>
      <w:r w:rsidR="00096705" w:rsidRPr="00494B02">
        <w:rPr>
          <w:rFonts w:ascii="Arial" w:eastAsia="Times New Roman" w:hAnsi="Arial" w:cs="Arial"/>
          <w:b/>
          <w:color w:val="auto"/>
          <w:lang w:bidi="ar-SA"/>
        </w:rPr>
        <w:t xml:space="preserve"> </w:t>
      </w:r>
      <w:r w:rsidR="00096705" w:rsidRPr="00494B02">
        <w:rPr>
          <w:rFonts w:ascii="Arial" w:eastAsia="Times New Roman" w:hAnsi="Arial" w:cs="Arial"/>
          <w:color w:val="auto"/>
          <w:lang w:bidi="ar-SA"/>
        </w:rPr>
        <w:t>работников составляют:</w:t>
      </w:r>
    </w:p>
    <w:p w:rsidR="00096705" w:rsidRPr="00494B02" w:rsidRDefault="00BE7112" w:rsidP="00096705">
      <w:pPr>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1. М</w:t>
      </w:r>
      <w:r w:rsidR="00096705" w:rsidRPr="00494B02">
        <w:rPr>
          <w:rFonts w:ascii="Arial" w:eastAsia="Times New Roman" w:hAnsi="Arial" w:cs="Arial"/>
          <w:color w:val="auto"/>
          <w:lang w:bidi="ar-SA"/>
        </w:rPr>
        <w:t>атериальная помощь к отпуску;</w:t>
      </w:r>
    </w:p>
    <w:p w:rsidR="00096705" w:rsidRPr="00494B02" w:rsidRDefault="00BE7112" w:rsidP="00096705">
      <w:pPr>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2. П</w:t>
      </w:r>
      <w:r w:rsidR="00096705" w:rsidRPr="00494B02">
        <w:rPr>
          <w:rFonts w:ascii="Arial" w:eastAsia="Times New Roman" w:hAnsi="Arial" w:cs="Arial"/>
          <w:color w:val="auto"/>
          <w:lang w:bidi="ar-SA"/>
        </w:rPr>
        <w:t xml:space="preserve">ремия по результатам работы за </w:t>
      </w:r>
      <w:r w:rsidR="00FA76BB" w:rsidRPr="00494B02">
        <w:rPr>
          <w:rFonts w:ascii="Arial" w:eastAsia="Times New Roman" w:hAnsi="Arial" w:cs="Arial"/>
          <w:color w:val="auto"/>
          <w:lang w:bidi="ar-SA"/>
        </w:rPr>
        <w:t>год.</w:t>
      </w:r>
    </w:p>
    <w:p w:rsidR="0061054D" w:rsidRPr="00494B02" w:rsidRDefault="00BE7112" w:rsidP="0061054D">
      <w:pPr>
        <w:autoSpaceDE w:val="0"/>
        <w:autoSpaceDN w:val="0"/>
        <w:adjustRightInd w:val="0"/>
        <w:ind w:firstLine="708"/>
        <w:jc w:val="both"/>
        <w:rPr>
          <w:rFonts w:ascii="Arial" w:eastAsia="Times New Roman" w:hAnsi="Arial" w:cs="Arial"/>
          <w:bCs/>
          <w:lang w:bidi="ar-SA"/>
        </w:rPr>
      </w:pPr>
      <w:r w:rsidRPr="00494B02">
        <w:rPr>
          <w:rFonts w:ascii="Arial" w:eastAsia="Times New Roman" w:hAnsi="Arial" w:cs="Arial"/>
          <w:bCs/>
          <w:lang w:bidi="ar-SA"/>
        </w:rPr>
        <w:t>4.2.3.4.1. Материальная помощь выплачивается один раз в год по заявлению работника в</w:t>
      </w:r>
      <w:r w:rsidR="0061054D" w:rsidRPr="00494B02">
        <w:rPr>
          <w:rFonts w:ascii="Arial" w:eastAsia="Times New Roman" w:hAnsi="Arial" w:cs="Arial"/>
          <w:bCs/>
          <w:lang w:bidi="ar-SA"/>
        </w:rPr>
        <w:t xml:space="preserve"> следующих</w:t>
      </w:r>
      <w:r w:rsidRPr="00494B02">
        <w:rPr>
          <w:rFonts w:ascii="Arial" w:eastAsia="Times New Roman" w:hAnsi="Arial" w:cs="Arial"/>
          <w:bCs/>
          <w:lang w:bidi="ar-SA"/>
        </w:rPr>
        <w:t xml:space="preserve"> размер</w:t>
      </w:r>
      <w:r w:rsidR="0061054D" w:rsidRPr="00494B02">
        <w:rPr>
          <w:rFonts w:ascii="Arial" w:eastAsia="Times New Roman" w:hAnsi="Arial" w:cs="Arial"/>
          <w:bCs/>
          <w:lang w:bidi="ar-SA"/>
        </w:rPr>
        <w:t>ах:</w:t>
      </w:r>
    </w:p>
    <w:p w:rsidR="00883B23" w:rsidRPr="00494B02" w:rsidRDefault="00812976" w:rsidP="00883B23">
      <w:pPr>
        <w:widowControl/>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Лицам, должности которых относятся к профессиям рабочих, относящиеся </w:t>
      </w:r>
      <w:r w:rsidR="0094538A" w:rsidRPr="00494B02">
        <w:rPr>
          <w:rFonts w:ascii="Arial" w:eastAsia="Times New Roman" w:hAnsi="Arial" w:cs="Arial"/>
          <w:color w:val="auto"/>
          <w:lang w:bidi="ar-SA"/>
        </w:rPr>
        <w:t>к</w:t>
      </w:r>
      <w:r w:rsidRPr="00494B02">
        <w:rPr>
          <w:rFonts w:ascii="Arial" w:eastAsia="Times New Roman" w:hAnsi="Arial" w:cs="Arial"/>
          <w:color w:val="auto"/>
          <w:lang w:bidi="ar-SA"/>
        </w:rPr>
        <w:t xml:space="preserve"> ПКГ «Общеотраслевые профессии рабочих первого уровня», по которым предусмотрено присвоение 1, 2 квалификационных разрядов в соответствии с ЕТКС </w:t>
      </w:r>
      <w:r w:rsidR="00883B23" w:rsidRPr="00494B02">
        <w:rPr>
          <w:rFonts w:ascii="Arial" w:eastAsia="Times New Roman" w:hAnsi="Arial" w:cs="Arial"/>
          <w:color w:val="auto"/>
          <w:lang w:bidi="ar-SA"/>
        </w:rPr>
        <w:t xml:space="preserve">(пункт 2.3.1. настоящего Положения),  должности, относящиеся к ПКГ «Общеотраслевые профессии рабочих второго уровня» (пункт 2.3.2. настоящего Положения) и должности, относящиеся к ПКГ «Общеотраслевые должности служащих второго уровня», имеющие 4 квалификационный уровень (пункт 2.4.2. настоящего Положения) </w:t>
      </w:r>
      <w:r w:rsidR="00883B23" w:rsidRPr="00494B02">
        <w:rPr>
          <w:rFonts w:ascii="Arial" w:eastAsia="Times New Roman" w:hAnsi="Arial" w:cs="Arial"/>
          <w:b/>
          <w:color w:val="auto"/>
          <w:lang w:bidi="ar-SA"/>
        </w:rPr>
        <w:t>1,5 базового оклада (должностного оклада).</w:t>
      </w:r>
    </w:p>
    <w:p w:rsidR="00812976" w:rsidRPr="00494B02" w:rsidRDefault="00883B23" w:rsidP="0094538A">
      <w:pPr>
        <w:widowControl/>
        <w:ind w:firstLine="708"/>
        <w:jc w:val="both"/>
        <w:rPr>
          <w:rFonts w:ascii="Arial" w:eastAsia="Times New Roman" w:hAnsi="Arial" w:cs="Arial"/>
          <w:b/>
          <w:color w:val="auto"/>
          <w:lang w:bidi="ar-SA"/>
        </w:rPr>
      </w:pPr>
      <w:r w:rsidRPr="00494B02">
        <w:rPr>
          <w:rFonts w:ascii="Arial" w:eastAsia="Times New Roman" w:hAnsi="Arial" w:cs="Arial"/>
          <w:color w:val="auto"/>
          <w:lang w:bidi="ar-SA"/>
        </w:rPr>
        <w:t>Лицам</w:t>
      </w:r>
      <w:r w:rsidR="0094538A" w:rsidRPr="00494B02">
        <w:rPr>
          <w:rFonts w:ascii="Arial" w:eastAsia="Times New Roman" w:hAnsi="Arial" w:cs="Arial"/>
          <w:color w:val="auto"/>
          <w:lang w:bidi="ar-SA"/>
        </w:rPr>
        <w:t xml:space="preserve">, должности которых относятся к ПКГ «Общеотраслевые должности служащих первого уровня», имеющие 1 квалификационный уровень и (пункт 2.4.1. настоящего Положения) и должности, относящиеся к ПКГ «Общеотраслевые должности служащих второго уровня», имеющие 1 квалификационный уровень (пункт 2.4.2. настоящего </w:t>
      </w:r>
      <w:r w:rsidR="00330DFC" w:rsidRPr="00494B02">
        <w:rPr>
          <w:rFonts w:ascii="Arial" w:eastAsia="Times New Roman" w:hAnsi="Arial" w:cs="Arial"/>
          <w:color w:val="auto"/>
          <w:lang w:bidi="ar-SA"/>
        </w:rPr>
        <w:t>П</w:t>
      </w:r>
      <w:r w:rsidR="0094538A" w:rsidRPr="00494B02">
        <w:rPr>
          <w:rFonts w:ascii="Arial" w:eastAsia="Times New Roman" w:hAnsi="Arial" w:cs="Arial"/>
          <w:color w:val="auto"/>
          <w:lang w:bidi="ar-SA"/>
        </w:rPr>
        <w:t>оложения)</w:t>
      </w:r>
      <w:r w:rsidR="00330DFC" w:rsidRPr="00494B02">
        <w:rPr>
          <w:rFonts w:ascii="Arial" w:eastAsia="Times New Roman" w:hAnsi="Arial" w:cs="Arial"/>
          <w:color w:val="auto"/>
          <w:lang w:bidi="ar-SA"/>
        </w:rPr>
        <w:t xml:space="preserve"> </w:t>
      </w:r>
      <w:r w:rsidR="00330DFC" w:rsidRPr="00494B02">
        <w:rPr>
          <w:rFonts w:ascii="Arial" w:eastAsia="Times New Roman" w:hAnsi="Arial" w:cs="Arial"/>
          <w:b/>
          <w:color w:val="auto"/>
          <w:lang w:bidi="ar-SA"/>
        </w:rPr>
        <w:t>2 базового оклада (должностного оклада)</w:t>
      </w:r>
      <w:r w:rsidR="0094538A" w:rsidRPr="00494B02">
        <w:rPr>
          <w:rFonts w:ascii="Arial" w:eastAsia="Times New Roman" w:hAnsi="Arial" w:cs="Arial"/>
          <w:b/>
          <w:color w:val="auto"/>
          <w:lang w:bidi="ar-SA"/>
        </w:rPr>
        <w:t>.</w:t>
      </w:r>
    </w:p>
    <w:p w:rsidR="00883B23" w:rsidRPr="00494B02" w:rsidRDefault="00883B23" w:rsidP="00812976">
      <w:pPr>
        <w:widowControl/>
        <w:ind w:firstLine="708"/>
        <w:jc w:val="both"/>
        <w:rPr>
          <w:rFonts w:ascii="Arial" w:eastAsia="Times New Roman" w:hAnsi="Arial" w:cs="Arial"/>
          <w:color w:val="auto"/>
          <w:lang w:bidi="ar-SA"/>
        </w:rPr>
      </w:pPr>
    </w:p>
    <w:p w:rsidR="00BE7112" w:rsidRPr="00494B02" w:rsidRDefault="00BE7112" w:rsidP="00BE7112">
      <w:pPr>
        <w:widowControl/>
        <w:autoSpaceDE w:val="0"/>
        <w:autoSpaceDN w:val="0"/>
        <w:adjustRightInd w:val="0"/>
        <w:ind w:firstLine="708"/>
        <w:jc w:val="both"/>
        <w:rPr>
          <w:rFonts w:ascii="Arial" w:eastAsia="Times New Roman" w:hAnsi="Arial" w:cs="Arial"/>
          <w:bCs/>
          <w:lang w:bidi="ar-SA"/>
        </w:rPr>
      </w:pPr>
      <w:r w:rsidRPr="00494B02">
        <w:rPr>
          <w:rFonts w:ascii="Arial" w:eastAsia="Times New Roman" w:hAnsi="Arial" w:cs="Arial"/>
          <w:bCs/>
          <w:lang w:bidi="ar-SA"/>
        </w:rPr>
        <w:t>На сумму материальной помощи начисляются надбавки за работу в местностях с особыми климатическими условиями.</w:t>
      </w:r>
    </w:p>
    <w:p w:rsidR="00BE7112" w:rsidRPr="00494B02" w:rsidRDefault="006C06DC" w:rsidP="00BE7112">
      <w:pPr>
        <w:widowControl/>
        <w:autoSpaceDE w:val="0"/>
        <w:autoSpaceDN w:val="0"/>
        <w:adjustRightInd w:val="0"/>
        <w:ind w:firstLine="708"/>
        <w:jc w:val="both"/>
        <w:rPr>
          <w:rFonts w:ascii="Arial" w:eastAsia="Times New Roman" w:hAnsi="Arial" w:cs="Arial"/>
          <w:bCs/>
          <w:lang w:bidi="ar-SA"/>
        </w:rPr>
      </w:pPr>
      <w:r w:rsidRPr="00494B02">
        <w:rPr>
          <w:rFonts w:ascii="Arial" w:eastAsia="Times New Roman" w:hAnsi="Arial" w:cs="Arial"/>
          <w:bCs/>
          <w:lang w:bidi="ar-SA"/>
        </w:rPr>
        <w:t>В</w:t>
      </w:r>
      <w:r w:rsidR="00BE7112" w:rsidRPr="00494B02">
        <w:rPr>
          <w:rFonts w:ascii="Arial" w:eastAsia="Times New Roman" w:hAnsi="Arial" w:cs="Arial"/>
          <w:bCs/>
          <w:lang w:bidi="ar-SA"/>
        </w:rPr>
        <w:t>ыплата материальной помощи производится при предоставлении ежегодного оплачиваемого отпуска.</w:t>
      </w:r>
    </w:p>
    <w:p w:rsidR="00BE7112" w:rsidRPr="00494B02" w:rsidRDefault="00BE7112" w:rsidP="00BE7112">
      <w:pPr>
        <w:widowControl/>
        <w:autoSpaceDE w:val="0"/>
        <w:autoSpaceDN w:val="0"/>
        <w:adjustRightInd w:val="0"/>
        <w:ind w:firstLine="708"/>
        <w:jc w:val="both"/>
        <w:rPr>
          <w:rFonts w:ascii="Arial" w:eastAsia="Times New Roman" w:hAnsi="Arial" w:cs="Arial"/>
          <w:bCs/>
          <w:lang w:bidi="ar-SA"/>
        </w:rPr>
      </w:pPr>
      <w:r w:rsidRPr="00494B02">
        <w:rPr>
          <w:rFonts w:ascii="Arial" w:eastAsia="Times New Roman" w:hAnsi="Arial" w:cs="Arial"/>
          <w:bCs/>
          <w:lang w:bidi="ar-SA"/>
        </w:rPr>
        <w:t>Выплата материальной помощи не зависит от итогов оценки результатов труда работников.</w:t>
      </w:r>
    </w:p>
    <w:p w:rsidR="00BE7112" w:rsidRPr="00494B02" w:rsidRDefault="00BE7112" w:rsidP="00BE7112">
      <w:pPr>
        <w:widowControl/>
        <w:autoSpaceDE w:val="0"/>
        <w:autoSpaceDN w:val="0"/>
        <w:adjustRightInd w:val="0"/>
        <w:ind w:firstLine="708"/>
        <w:jc w:val="both"/>
        <w:rPr>
          <w:rFonts w:ascii="Arial" w:eastAsia="Times New Roman" w:hAnsi="Arial" w:cs="Arial"/>
          <w:bCs/>
          <w:lang w:bidi="ar-SA"/>
        </w:rPr>
      </w:pPr>
      <w:r w:rsidRPr="00494B02">
        <w:rPr>
          <w:rFonts w:ascii="Arial" w:eastAsia="Times New Roman" w:hAnsi="Arial" w:cs="Arial"/>
          <w:bCs/>
          <w:lang w:bidi="ar-SA"/>
        </w:rPr>
        <w:t>Работникам,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BE7112" w:rsidRPr="00494B02" w:rsidRDefault="00BE7112" w:rsidP="00BE7112">
      <w:pPr>
        <w:widowControl/>
        <w:autoSpaceDE w:val="0"/>
        <w:autoSpaceDN w:val="0"/>
        <w:adjustRightInd w:val="0"/>
        <w:ind w:firstLine="708"/>
        <w:jc w:val="both"/>
        <w:rPr>
          <w:rFonts w:ascii="Arial" w:eastAsia="Times New Roman" w:hAnsi="Arial" w:cs="Arial"/>
          <w:bCs/>
          <w:lang w:bidi="ar-SA"/>
        </w:rPr>
      </w:pPr>
      <w:r w:rsidRPr="00494B02">
        <w:rPr>
          <w:rFonts w:ascii="Arial" w:eastAsia="Times New Roman" w:hAnsi="Arial" w:cs="Arial"/>
          <w:bCs/>
          <w:lang w:bidi="ar-SA"/>
        </w:rPr>
        <w:t>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BE7112" w:rsidRPr="00494B02" w:rsidRDefault="00BE7112" w:rsidP="00BE7112">
      <w:pPr>
        <w:widowControl/>
        <w:autoSpaceDE w:val="0"/>
        <w:autoSpaceDN w:val="0"/>
        <w:adjustRightInd w:val="0"/>
        <w:ind w:firstLine="708"/>
        <w:jc w:val="both"/>
        <w:rPr>
          <w:rFonts w:ascii="Arial" w:eastAsia="Times New Roman" w:hAnsi="Arial" w:cs="Arial"/>
          <w:bCs/>
          <w:lang w:bidi="ar-SA"/>
        </w:rPr>
      </w:pPr>
      <w:r w:rsidRPr="00494B02">
        <w:rPr>
          <w:rFonts w:ascii="Arial" w:eastAsia="Times New Roman" w:hAnsi="Arial" w:cs="Arial"/>
          <w:bCs/>
          <w:lang w:bidi="ar-SA"/>
        </w:rPr>
        <w:t>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BE7112" w:rsidRPr="00494B02" w:rsidRDefault="00BE7112" w:rsidP="00BE7112">
      <w:pPr>
        <w:widowControl/>
        <w:autoSpaceDE w:val="0"/>
        <w:autoSpaceDN w:val="0"/>
        <w:adjustRightInd w:val="0"/>
        <w:ind w:firstLine="708"/>
        <w:jc w:val="both"/>
        <w:rPr>
          <w:rFonts w:ascii="Arial" w:eastAsia="Times New Roman" w:hAnsi="Arial" w:cs="Arial"/>
          <w:bCs/>
          <w:lang w:bidi="ar-SA"/>
        </w:rPr>
      </w:pPr>
      <w:r w:rsidRPr="00494B02">
        <w:rPr>
          <w:rFonts w:ascii="Arial" w:eastAsia="Times New Roman" w:hAnsi="Arial" w:cs="Arial"/>
          <w:bCs/>
          <w:lang w:bidi="ar-SA"/>
        </w:rPr>
        <w:t>Право на выплату материальной помощи, не полученной работником до истечения текущего календарного года, на последующие годы не переносится.</w:t>
      </w:r>
    </w:p>
    <w:p w:rsidR="00BE7112" w:rsidRPr="00494B02" w:rsidRDefault="00BE7112" w:rsidP="00BE7112">
      <w:pPr>
        <w:widowControl/>
        <w:rPr>
          <w:rFonts w:ascii="Arial" w:eastAsia="Times New Roman" w:hAnsi="Arial" w:cs="Arial"/>
          <w:color w:val="auto"/>
          <w:lang w:bidi="ar-SA"/>
        </w:rPr>
      </w:pPr>
    </w:p>
    <w:p w:rsidR="00BE7112" w:rsidRPr="00494B02" w:rsidRDefault="00A049D5" w:rsidP="00A049D5">
      <w:pPr>
        <w:widowControl/>
        <w:ind w:firstLine="360"/>
        <w:jc w:val="both"/>
        <w:rPr>
          <w:rFonts w:ascii="Arial" w:eastAsia="Times New Roman" w:hAnsi="Arial" w:cs="Arial"/>
          <w:color w:val="auto"/>
          <w:lang w:bidi="ar-SA"/>
        </w:rPr>
      </w:pPr>
      <w:r w:rsidRPr="00494B02">
        <w:rPr>
          <w:rFonts w:ascii="Arial" w:eastAsia="Times New Roman" w:hAnsi="Arial" w:cs="Arial"/>
          <w:color w:val="auto"/>
          <w:lang w:bidi="ar-SA"/>
        </w:rPr>
        <w:t>4.2.3.4.2.</w:t>
      </w:r>
      <w:r w:rsidR="00BE7112" w:rsidRPr="00494B02">
        <w:rPr>
          <w:rFonts w:ascii="Arial" w:eastAsia="Times New Roman" w:hAnsi="Arial" w:cs="Arial"/>
          <w:color w:val="auto"/>
          <w:lang w:bidi="ar-SA"/>
        </w:rPr>
        <w:t xml:space="preserve"> Премирование работников осуществляется с целью качественного выполнения возложенных</w:t>
      </w:r>
      <w:r w:rsidR="00B87660" w:rsidRPr="00494B02">
        <w:rPr>
          <w:rFonts w:ascii="Arial" w:eastAsia="Times New Roman" w:hAnsi="Arial" w:cs="Arial"/>
          <w:color w:val="auto"/>
          <w:lang w:bidi="ar-SA"/>
        </w:rPr>
        <w:t xml:space="preserve"> учреждением </w:t>
      </w:r>
      <w:r w:rsidR="00BE7112" w:rsidRPr="00494B02">
        <w:rPr>
          <w:rFonts w:ascii="Arial" w:eastAsia="Times New Roman" w:hAnsi="Arial" w:cs="Arial"/>
          <w:color w:val="auto"/>
          <w:lang w:bidi="ar-SA"/>
        </w:rPr>
        <w:t>на него функций, усиления материальной заинтересованности работников в результатах своего труда, а также привлечения и закрепления высококвалифицированных кадров.</w:t>
      </w:r>
      <w:r w:rsidRPr="00494B02">
        <w:rPr>
          <w:rFonts w:ascii="Arial" w:eastAsia="Times New Roman" w:hAnsi="Arial" w:cs="Arial"/>
          <w:color w:val="auto"/>
          <w:lang w:bidi="ar-SA"/>
        </w:rPr>
        <w:t xml:space="preserve"> </w:t>
      </w:r>
      <w:r w:rsidR="00BE7112" w:rsidRPr="00494B02">
        <w:rPr>
          <w:rFonts w:ascii="Arial" w:eastAsia="Times New Roman" w:hAnsi="Arial" w:cs="Arial"/>
          <w:color w:val="auto"/>
          <w:lang w:bidi="ar-SA"/>
        </w:rPr>
        <w:t>При премировании работников должны соблюдаться принципы:</w:t>
      </w:r>
    </w:p>
    <w:p w:rsidR="00BE7112" w:rsidRPr="00494B02" w:rsidRDefault="00A049D5" w:rsidP="00A049D5">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 </w:t>
      </w:r>
      <w:r w:rsidR="00BE7112" w:rsidRPr="00494B02">
        <w:rPr>
          <w:rFonts w:ascii="Arial" w:eastAsia="Times New Roman" w:hAnsi="Arial" w:cs="Arial"/>
          <w:color w:val="auto"/>
          <w:lang w:bidi="ar-SA"/>
        </w:rPr>
        <w:t xml:space="preserve">зависимости размера премии каждого работника от его квалификации, </w:t>
      </w:r>
    </w:p>
    <w:p w:rsidR="00BE7112" w:rsidRPr="00494B02" w:rsidRDefault="00BE7112" w:rsidP="00A049D5">
      <w:pPr>
        <w:widowControl/>
        <w:jc w:val="both"/>
        <w:rPr>
          <w:rFonts w:ascii="Arial" w:eastAsia="Times New Roman" w:hAnsi="Arial" w:cs="Arial"/>
          <w:color w:val="auto"/>
          <w:lang w:bidi="ar-SA"/>
        </w:rPr>
      </w:pPr>
      <w:r w:rsidRPr="00494B02">
        <w:rPr>
          <w:rFonts w:ascii="Arial" w:eastAsia="Times New Roman" w:hAnsi="Arial" w:cs="Arial"/>
          <w:color w:val="auto"/>
          <w:lang w:bidi="ar-SA"/>
        </w:rPr>
        <w:t>сложности выполняемой работы, результатов и качества труда;</w:t>
      </w:r>
    </w:p>
    <w:p w:rsidR="00BE7112" w:rsidRPr="00494B02" w:rsidRDefault="00BE7112" w:rsidP="00A049D5">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 равной оплаты за труд равной ценности и недопущение какой бы то ни </w:t>
      </w:r>
    </w:p>
    <w:p w:rsidR="00BE7112" w:rsidRPr="00494B02" w:rsidRDefault="00BE7112" w:rsidP="00A049D5">
      <w:pPr>
        <w:widowControl/>
        <w:jc w:val="both"/>
        <w:rPr>
          <w:rFonts w:ascii="Arial" w:eastAsia="Times New Roman" w:hAnsi="Arial" w:cs="Arial"/>
          <w:color w:val="auto"/>
          <w:lang w:bidi="ar-SA"/>
        </w:rPr>
      </w:pPr>
      <w:r w:rsidRPr="00494B02">
        <w:rPr>
          <w:rFonts w:ascii="Arial" w:eastAsia="Times New Roman" w:hAnsi="Arial" w:cs="Arial"/>
          <w:color w:val="auto"/>
          <w:lang w:bidi="ar-SA"/>
        </w:rPr>
        <w:lastRenderedPageBreak/>
        <w:t xml:space="preserve">было дискриминации и, различий, исключений и предпочтений, не связанных с </w:t>
      </w:r>
    </w:p>
    <w:p w:rsidR="00BE7112" w:rsidRPr="00494B02" w:rsidRDefault="00BE7112" w:rsidP="00A049D5">
      <w:pPr>
        <w:widowControl/>
        <w:jc w:val="both"/>
        <w:rPr>
          <w:rFonts w:ascii="Arial" w:eastAsia="Times New Roman" w:hAnsi="Arial" w:cs="Arial"/>
          <w:color w:val="auto"/>
          <w:lang w:bidi="ar-SA"/>
        </w:rPr>
      </w:pPr>
      <w:r w:rsidRPr="00494B02">
        <w:rPr>
          <w:rFonts w:ascii="Arial" w:eastAsia="Times New Roman" w:hAnsi="Arial" w:cs="Arial"/>
          <w:color w:val="auto"/>
          <w:lang w:bidi="ar-SA"/>
        </w:rPr>
        <w:t>деловыми качествами работников и результатами их труда;</w:t>
      </w:r>
    </w:p>
    <w:p w:rsidR="00BE7112" w:rsidRPr="00494B02" w:rsidRDefault="00BE7112" w:rsidP="00A049D5">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 объективности при оценке результатов и качества труда.</w:t>
      </w:r>
    </w:p>
    <w:p w:rsidR="00BE7112" w:rsidRPr="00494B02" w:rsidRDefault="00BE7112" w:rsidP="00A049D5">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Основанием для выплаты премии является приказ (распоряжение) руководителя</w:t>
      </w:r>
      <w:r w:rsidR="00BC155E" w:rsidRPr="00494B02">
        <w:rPr>
          <w:rFonts w:ascii="Arial" w:eastAsia="Times New Roman" w:hAnsi="Arial" w:cs="Arial"/>
          <w:color w:val="auto"/>
          <w:lang w:bidi="ar-SA"/>
        </w:rPr>
        <w:t xml:space="preserve"> органа местного самоуправления</w:t>
      </w:r>
      <w:r w:rsidRPr="00494B02">
        <w:rPr>
          <w:rFonts w:ascii="Arial" w:eastAsia="Times New Roman" w:hAnsi="Arial" w:cs="Arial"/>
          <w:color w:val="auto"/>
          <w:lang w:bidi="ar-SA"/>
        </w:rPr>
        <w:t xml:space="preserve">. </w:t>
      </w:r>
    </w:p>
    <w:p w:rsidR="00BE7112" w:rsidRPr="00494B02" w:rsidRDefault="00A049D5" w:rsidP="00A049D5">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Премия </w:t>
      </w:r>
      <w:r w:rsidR="00BE7112" w:rsidRPr="00494B02">
        <w:rPr>
          <w:rFonts w:ascii="Arial" w:eastAsia="Times New Roman" w:hAnsi="Arial" w:cs="Arial"/>
          <w:color w:val="auto"/>
          <w:lang w:bidi="ar-SA"/>
        </w:rPr>
        <w:t xml:space="preserve">по итогам работы, может выплачиваться единовременно за календарный год. </w:t>
      </w:r>
    </w:p>
    <w:p w:rsidR="00BE7112" w:rsidRPr="00494B02" w:rsidRDefault="00A049D5" w:rsidP="00A049D5">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Премия в</w:t>
      </w:r>
      <w:r w:rsidR="00BE7112" w:rsidRPr="00494B02">
        <w:rPr>
          <w:rFonts w:ascii="Arial" w:eastAsia="Times New Roman" w:hAnsi="Arial" w:cs="Arial"/>
          <w:color w:val="auto"/>
          <w:lang w:bidi="ar-SA"/>
        </w:rPr>
        <w:t>ыплачивается за счёт экономии фонда оплаты труда, предусмотренного на содержание</w:t>
      </w:r>
      <w:r w:rsidRPr="00494B02">
        <w:rPr>
          <w:rFonts w:ascii="Arial" w:eastAsia="Times New Roman" w:hAnsi="Arial" w:cs="Arial"/>
          <w:color w:val="auto"/>
          <w:lang w:bidi="ar-SA"/>
        </w:rPr>
        <w:t xml:space="preserve"> </w:t>
      </w:r>
      <w:r w:rsidRPr="00494B02">
        <w:rPr>
          <w:rFonts w:ascii="Arial" w:hAnsi="Arial" w:cs="Arial"/>
          <w:lang w:bidi="ar-SA"/>
        </w:rPr>
        <w:t xml:space="preserve">лиц, замещающих должности, не относящиеся к должностям муниципальной службы, и осуществляющих техническое обеспечение деятельности в органах местного самоуправления муниципального района «Тунгиро-Олёкминский район». </w:t>
      </w:r>
      <w:r w:rsidR="00BE7112" w:rsidRPr="00494B02">
        <w:rPr>
          <w:rFonts w:ascii="Arial" w:eastAsia="Times New Roman" w:hAnsi="Arial" w:cs="Arial"/>
          <w:color w:val="auto"/>
          <w:lang w:bidi="ar-SA"/>
        </w:rPr>
        <w:t>Размер премии и сроки выплаты определяются руководителем</w:t>
      </w:r>
      <w:r w:rsidR="00BC155E" w:rsidRPr="00494B02">
        <w:rPr>
          <w:rFonts w:ascii="Arial" w:eastAsia="Times New Roman" w:hAnsi="Arial" w:cs="Arial"/>
          <w:color w:val="auto"/>
          <w:lang w:bidi="ar-SA"/>
        </w:rPr>
        <w:t xml:space="preserve"> органа местного самоуправления</w:t>
      </w:r>
      <w:r w:rsidR="00BE7112" w:rsidRPr="00494B02">
        <w:rPr>
          <w:rFonts w:ascii="Arial" w:eastAsia="Times New Roman" w:hAnsi="Arial" w:cs="Arial"/>
          <w:color w:val="auto"/>
          <w:lang w:bidi="ar-SA"/>
        </w:rPr>
        <w:t>.</w:t>
      </w:r>
    </w:p>
    <w:p w:rsidR="00BE7112" w:rsidRPr="00494B02" w:rsidRDefault="006C78C0" w:rsidP="006C78C0">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Работники</w:t>
      </w:r>
      <w:r w:rsidR="00BE7112" w:rsidRPr="00494B02">
        <w:rPr>
          <w:rFonts w:ascii="Arial" w:eastAsia="Times New Roman" w:hAnsi="Arial" w:cs="Arial"/>
          <w:color w:val="auto"/>
          <w:lang w:bidi="ar-SA"/>
        </w:rPr>
        <w:t>, не отработавшие полного календарного года, не</w:t>
      </w:r>
      <w:r w:rsidRPr="00494B02">
        <w:rPr>
          <w:rFonts w:ascii="Arial" w:eastAsia="Times New Roman" w:hAnsi="Arial" w:cs="Arial"/>
          <w:color w:val="auto"/>
          <w:lang w:bidi="ar-SA"/>
        </w:rPr>
        <w:t xml:space="preserve"> </w:t>
      </w:r>
      <w:r w:rsidR="00BE7112" w:rsidRPr="00494B02">
        <w:rPr>
          <w:rFonts w:ascii="Arial" w:eastAsia="Times New Roman" w:hAnsi="Arial" w:cs="Arial"/>
          <w:color w:val="auto"/>
          <w:lang w:bidi="ar-SA"/>
        </w:rPr>
        <w:t>имеют право на получение премии.</w:t>
      </w:r>
    </w:p>
    <w:p w:rsidR="00BE7112" w:rsidRPr="00494B02" w:rsidRDefault="00BE7112" w:rsidP="00BE7112">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Премирование работников </w:t>
      </w:r>
      <w:r w:rsidR="006C78C0" w:rsidRPr="00494B02">
        <w:rPr>
          <w:rFonts w:ascii="Arial" w:eastAsia="Times New Roman" w:hAnsi="Arial" w:cs="Arial"/>
          <w:color w:val="auto"/>
          <w:lang w:bidi="ar-SA"/>
        </w:rPr>
        <w:t>я</w:t>
      </w:r>
      <w:r w:rsidRPr="00494B02">
        <w:rPr>
          <w:rFonts w:ascii="Arial" w:eastAsia="Times New Roman" w:hAnsi="Arial" w:cs="Arial"/>
          <w:color w:val="auto"/>
          <w:lang w:bidi="ar-SA"/>
        </w:rPr>
        <w:t>вляется правом, а не обязанностью работодателя.</w:t>
      </w:r>
    </w:p>
    <w:p w:rsidR="00BE7112" w:rsidRPr="00494B02" w:rsidRDefault="00BE7112" w:rsidP="00BE7112">
      <w:pPr>
        <w:widowControl/>
        <w:autoSpaceDE w:val="0"/>
        <w:autoSpaceDN w:val="0"/>
        <w:adjustRightInd w:val="0"/>
        <w:ind w:firstLine="708"/>
        <w:jc w:val="both"/>
        <w:rPr>
          <w:rFonts w:ascii="Arial" w:eastAsia="Times New Roman" w:hAnsi="Arial" w:cs="Arial"/>
          <w:bCs/>
          <w:lang w:bidi="ar-SA"/>
        </w:rPr>
      </w:pPr>
    </w:p>
    <w:p w:rsidR="006C78C0" w:rsidRPr="00494B02" w:rsidRDefault="006C78C0" w:rsidP="006C78C0">
      <w:pPr>
        <w:widowControl/>
        <w:autoSpaceDE w:val="0"/>
        <w:autoSpaceDN w:val="0"/>
        <w:adjustRightInd w:val="0"/>
        <w:ind w:firstLine="397"/>
        <w:jc w:val="center"/>
        <w:rPr>
          <w:rFonts w:ascii="Arial" w:eastAsia="Times New Roman" w:hAnsi="Arial" w:cs="Arial"/>
          <w:b/>
          <w:color w:val="auto"/>
          <w:lang w:bidi="ar-SA"/>
        </w:rPr>
      </w:pPr>
      <w:r w:rsidRPr="00494B02">
        <w:rPr>
          <w:rFonts w:ascii="Arial" w:eastAsia="Times New Roman" w:hAnsi="Arial" w:cs="Arial"/>
          <w:b/>
          <w:color w:val="auto"/>
          <w:lang w:bidi="ar-SA"/>
        </w:rPr>
        <w:t xml:space="preserve">5. Порядок формирования фонда оплаты труда работников </w:t>
      </w:r>
    </w:p>
    <w:p w:rsidR="006C78C0" w:rsidRPr="00494B02" w:rsidRDefault="006C78C0" w:rsidP="006C78C0">
      <w:pPr>
        <w:widowControl/>
        <w:autoSpaceDE w:val="0"/>
        <w:autoSpaceDN w:val="0"/>
        <w:adjustRightInd w:val="0"/>
        <w:ind w:firstLine="397"/>
        <w:jc w:val="center"/>
        <w:rPr>
          <w:rFonts w:ascii="Arial" w:eastAsia="Times New Roman" w:hAnsi="Arial" w:cs="Arial"/>
          <w:b/>
          <w:color w:val="auto"/>
          <w:highlight w:val="yellow"/>
          <w:lang w:bidi="ar-SA"/>
        </w:rPr>
      </w:pPr>
    </w:p>
    <w:p w:rsidR="006C78C0" w:rsidRPr="00494B02" w:rsidRDefault="006C78C0" w:rsidP="006C78C0">
      <w:pPr>
        <w:widowControl/>
        <w:autoSpaceDE w:val="0"/>
        <w:autoSpaceDN w:val="0"/>
        <w:adjustRightInd w:val="0"/>
        <w:ind w:firstLine="708"/>
        <w:jc w:val="both"/>
        <w:rPr>
          <w:rFonts w:ascii="Arial" w:eastAsia="Times New Roman" w:hAnsi="Arial" w:cs="Arial"/>
          <w:color w:val="auto"/>
          <w:lang w:bidi="ar-SA"/>
        </w:rPr>
      </w:pPr>
      <w:r w:rsidRPr="00494B02">
        <w:rPr>
          <w:rFonts w:ascii="Arial" w:eastAsia="Times New Roman" w:hAnsi="Arial" w:cs="Arial"/>
          <w:color w:val="auto"/>
          <w:lang w:bidi="ar-SA"/>
        </w:rPr>
        <w:t xml:space="preserve">5.1. Фонд оплаты труда на содержание </w:t>
      </w:r>
      <w:r w:rsidRPr="00494B02">
        <w:rPr>
          <w:rFonts w:ascii="Arial" w:hAnsi="Arial" w:cs="Arial"/>
          <w:lang w:bidi="ar-SA"/>
        </w:rPr>
        <w:t>лиц, замещающих должности, не относящиеся к должностям муниципальной службы, и осуществляющих техническое обеспечение деятельности в органах местного самоуправления муниципального района «Тунгиро-Олёкминский район»</w:t>
      </w:r>
      <w:r w:rsidRPr="00494B02">
        <w:rPr>
          <w:rFonts w:ascii="Arial" w:eastAsia="Times New Roman" w:hAnsi="Arial" w:cs="Arial"/>
          <w:color w:val="auto"/>
          <w:lang w:bidi="ar-SA"/>
        </w:rPr>
        <w:t xml:space="preserve"> формируется исходя из размеров окладов (должностных окладов), ставок заработной платы, компенсационных, стимулирующих выплат в пределах соответствующих лимитов бюджетных обязательств.</w:t>
      </w:r>
    </w:p>
    <w:p w:rsidR="006C78C0" w:rsidRPr="00494B02" w:rsidRDefault="006C78C0" w:rsidP="006C78C0">
      <w:pPr>
        <w:widowControl/>
        <w:autoSpaceDE w:val="0"/>
        <w:autoSpaceDN w:val="0"/>
        <w:adjustRightInd w:val="0"/>
        <w:ind w:firstLine="708"/>
        <w:jc w:val="both"/>
        <w:outlineLvl w:val="1"/>
        <w:rPr>
          <w:rFonts w:ascii="Arial" w:eastAsia="Times New Roman" w:hAnsi="Arial" w:cs="Arial"/>
          <w:color w:val="auto"/>
          <w:lang w:bidi="ar-SA"/>
        </w:rPr>
      </w:pPr>
      <w:r w:rsidRPr="00494B02">
        <w:rPr>
          <w:rFonts w:ascii="Arial" w:eastAsia="Times New Roman" w:hAnsi="Arial" w:cs="Arial"/>
          <w:color w:val="auto"/>
          <w:lang w:bidi="ar-SA"/>
        </w:rPr>
        <w:t>5.2.  Размер фонда оплаты труда определяется с учетом надбавок за работу в местностях с особыми климатическими условиями (районный коэффициент и процентная надбавка за стаж работы в районах Крайнего Севера и приравненных к ним местностях).</w:t>
      </w:r>
    </w:p>
    <w:p w:rsidR="009977B0" w:rsidRPr="00494B02" w:rsidRDefault="00330DFC" w:rsidP="009977B0">
      <w:pPr>
        <w:widowControl/>
        <w:autoSpaceDE w:val="0"/>
        <w:autoSpaceDN w:val="0"/>
        <w:adjustRightInd w:val="0"/>
        <w:ind w:firstLine="708"/>
        <w:jc w:val="both"/>
        <w:rPr>
          <w:rFonts w:ascii="Arial" w:eastAsia="Times New Roman" w:hAnsi="Arial" w:cs="Arial"/>
          <w:bCs/>
          <w:color w:val="auto"/>
          <w:lang w:bidi="ar-SA"/>
        </w:rPr>
      </w:pPr>
      <w:r w:rsidRPr="00494B02">
        <w:rPr>
          <w:rFonts w:ascii="Arial" w:eastAsia="Times New Roman" w:hAnsi="Arial" w:cs="Arial"/>
          <w:bCs/>
          <w:lang w:bidi="ar-SA"/>
        </w:rPr>
        <w:t xml:space="preserve">5.3. </w:t>
      </w:r>
      <w:r w:rsidR="006C78C0" w:rsidRPr="00494B02">
        <w:rPr>
          <w:rFonts w:ascii="Arial" w:eastAsia="Times New Roman" w:hAnsi="Arial" w:cs="Arial"/>
          <w:bCs/>
          <w:lang w:bidi="ar-SA"/>
        </w:rPr>
        <w:t xml:space="preserve">Размер фонда оплаты труда </w:t>
      </w:r>
      <w:r w:rsidR="00B87660" w:rsidRPr="00494B02">
        <w:rPr>
          <w:rFonts w:ascii="Arial" w:eastAsia="Times New Roman" w:hAnsi="Arial" w:cs="Arial"/>
          <w:color w:val="auto"/>
          <w:lang w:bidi="ar-SA"/>
        </w:rPr>
        <w:t xml:space="preserve">лицам, должности которых относятся к профессиям рабочих, относящиеся к ПКГ «Общеотраслевые профессии рабочих первого уровня», по которым предусмотрено присвоение 1, 2 квалификационных разрядов в соответствии с ЕТКС (пункт 2.3.1. настоящего Положения),  должности, относящиеся к ПКГ «Общеотраслевые профессии рабочих второго уровня» (пункт 2.3.2. настоящего Положения) и должности, относящиеся к ПКГ «Общеотраслевые должности служащих второго уровня», имеющие 4 квалификационный уровень (пункт 2.4.2. настоящего Положения) </w:t>
      </w:r>
      <w:r w:rsidR="006C78C0" w:rsidRPr="00494B02">
        <w:rPr>
          <w:rFonts w:ascii="Arial" w:eastAsia="Times New Roman" w:hAnsi="Arial" w:cs="Arial"/>
          <w:bCs/>
          <w:lang w:bidi="ar-SA"/>
        </w:rPr>
        <w:t xml:space="preserve">в расчете на год не может превышать </w:t>
      </w:r>
      <w:r w:rsidR="00AA13A7" w:rsidRPr="00494B02">
        <w:rPr>
          <w:rFonts w:ascii="Arial" w:eastAsia="Times New Roman" w:hAnsi="Arial" w:cs="Arial"/>
          <w:b/>
          <w:bCs/>
          <w:lang w:bidi="ar-SA"/>
        </w:rPr>
        <w:t>29,5</w:t>
      </w:r>
      <w:r w:rsidR="006C78C0" w:rsidRPr="00494B02">
        <w:rPr>
          <w:rFonts w:ascii="Arial" w:eastAsia="Times New Roman" w:hAnsi="Arial" w:cs="Arial"/>
          <w:b/>
          <w:bCs/>
          <w:lang w:bidi="ar-SA"/>
        </w:rPr>
        <w:t xml:space="preserve"> базовых окладов (должностных окладов</w:t>
      </w:r>
      <w:r w:rsidR="006C78C0" w:rsidRPr="00494B02">
        <w:rPr>
          <w:rFonts w:ascii="Arial" w:eastAsia="Times New Roman" w:hAnsi="Arial" w:cs="Arial"/>
          <w:b/>
          <w:bCs/>
          <w:color w:val="auto"/>
          <w:lang w:bidi="ar-SA"/>
        </w:rPr>
        <w:t>)</w:t>
      </w:r>
      <w:r w:rsidR="009977B0" w:rsidRPr="00494B02">
        <w:rPr>
          <w:rFonts w:ascii="Arial" w:eastAsia="Times New Roman" w:hAnsi="Arial" w:cs="Arial"/>
          <w:bCs/>
          <w:color w:val="auto"/>
          <w:lang w:bidi="ar-SA"/>
        </w:rPr>
        <w:t>.</w:t>
      </w:r>
    </w:p>
    <w:p w:rsidR="00AA13A7" w:rsidRPr="00494B02" w:rsidRDefault="009977B0" w:rsidP="00AA13A7">
      <w:pPr>
        <w:widowControl/>
        <w:ind w:firstLine="708"/>
        <w:jc w:val="both"/>
        <w:rPr>
          <w:rFonts w:ascii="Arial" w:eastAsia="Times New Roman" w:hAnsi="Arial" w:cs="Arial"/>
          <w:color w:val="auto"/>
          <w:lang w:bidi="ar-SA"/>
        </w:rPr>
      </w:pPr>
      <w:r w:rsidRPr="00494B02">
        <w:rPr>
          <w:rFonts w:ascii="Arial" w:eastAsia="Times New Roman" w:hAnsi="Arial" w:cs="Arial"/>
          <w:bCs/>
          <w:color w:val="auto"/>
          <w:lang w:bidi="ar-SA"/>
        </w:rPr>
        <w:t>5.4.</w:t>
      </w:r>
      <w:r w:rsidR="00AA13A7" w:rsidRPr="00494B02">
        <w:rPr>
          <w:rFonts w:ascii="Arial" w:eastAsia="Times New Roman" w:hAnsi="Arial" w:cs="Arial"/>
          <w:bCs/>
          <w:color w:val="auto"/>
          <w:lang w:bidi="ar-SA"/>
        </w:rPr>
        <w:t xml:space="preserve"> Размер фонда оплаты труда, л</w:t>
      </w:r>
      <w:r w:rsidR="00B87660" w:rsidRPr="00494B02">
        <w:rPr>
          <w:rFonts w:ascii="Arial" w:eastAsia="Times New Roman" w:hAnsi="Arial" w:cs="Arial"/>
          <w:color w:val="auto"/>
          <w:lang w:bidi="ar-SA"/>
        </w:rPr>
        <w:t xml:space="preserve">ицам, должности которых относятся к ПКГ «Общеотраслевые должности служащих первого уровня», имеющие 1 квалификационный уровень (пункт 2.4.1. настоящего Положения) </w:t>
      </w:r>
      <w:r w:rsidR="00AA13A7" w:rsidRPr="00494B02">
        <w:rPr>
          <w:rFonts w:ascii="Arial" w:eastAsia="Times New Roman" w:hAnsi="Arial" w:cs="Arial"/>
          <w:color w:val="auto"/>
          <w:lang w:bidi="ar-SA"/>
        </w:rPr>
        <w:t xml:space="preserve">в расчете на </w:t>
      </w:r>
      <w:r w:rsidR="00A131E1" w:rsidRPr="00494B02">
        <w:rPr>
          <w:rFonts w:ascii="Arial" w:eastAsia="Times New Roman" w:hAnsi="Arial" w:cs="Arial"/>
          <w:color w:val="auto"/>
          <w:lang w:bidi="ar-SA"/>
        </w:rPr>
        <w:t>год не</w:t>
      </w:r>
      <w:r w:rsidR="00AA13A7" w:rsidRPr="00494B02">
        <w:rPr>
          <w:rFonts w:ascii="Arial" w:eastAsia="Times New Roman" w:hAnsi="Arial" w:cs="Arial"/>
          <w:color w:val="auto"/>
          <w:lang w:bidi="ar-SA"/>
        </w:rPr>
        <w:t xml:space="preserve"> может превышать </w:t>
      </w:r>
      <w:r w:rsidR="00AA13A7" w:rsidRPr="00494B02">
        <w:rPr>
          <w:rFonts w:ascii="Arial" w:eastAsia="Times New Roman" w:hAnsi="Arial" w:cs="Arial"/>
          <w:b/>
          <w:color w:val="auto"/>
          <w:lang w:bidi="ar-SA"/>
        </w:rPr>
        <w:t>27,2 базовых окладов (должностных окладов)</w:t>
      </w:r>
      <w:r w:rsidR="00A131E1" w:rsidRPr="00494B02">
        <w:rPr>
          <w:rFonts w:ascii="Arial" w:eastAsia="Times New Roman" w:hAnsi="Arial" w:cs="Arial"/>
          <w:color w:val="auto"/>
          <w:lang w:bidi="ar-SA"/>
        </w:rPr>
        <w:t>;</w:t>
      </w:r>
    </w:p>
    <w:p w:rsidR="00A131E1" w:rsidRPr="00494B02" w:rsidRDefault="00A131E1" w:rsidP="00A131E1">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5.5. Размер фонда оплаты труда лицам,</w:t>
      </w:r>
      <w:r w:rsidR="00AA13A7" w:rsidRPr="00494B02">
        <w:rPr>
          <w:rFonts w:ascii="Arial" w:eastAsia="Times New Roman" w:hAnsi="Arial" w:cs="Arial"/>
          <w:color w:val="auto"/>
          <w:lang w:bidi="ar-SA"/>
        </w:rPr>
        <w:t xml:space="preserve"> должности</w:t>
      </w:r>
      <w:r w:rsidRPr="00494B02">
        <w:rPr>
          <w:rFonts w:ascii="Arial" w:eastAsia="Times New Roman" w:hAnsi="Arial" w:cs="Arial"/>
          <w:color w:val="auto"/>
          <w:lang w:bidi="ar-SA"/>
        </w:rPr>
        <w:t xml:space="preserve"> которых относятся</w:t>
      </w:r>
      <w:r w:rsidR="00AA13A7" w:rsidRPr="00494B02">
        <w:rPr>
          <w:rFonts w:ascii="Arial" w:eastAsia="Times New Roman" w:hAnsi="Arial" w:cs="Arial"/>
          <w:color w:val="auto"/>
          <w:lang w:bidi="ar-SA"/>
        </w:rPr>
        <w:t xml:space="preserve"> к ПКГ «Общеотраслевые должности служащих второго уровня», имеющие 1 квалификационный уровень (пункт 2.4.2. настоящего Положения)</w:t>
      </w:r>
      <w:r w:rsidRPr="00494B02">
        <w:rPr>
          <w:rFonts w:ascii="Arial" w:eastAsia="Times New Roman" w:hAnsi="Arial" w:cs="Arial"/>
          <w:color w:val="auto"/>
          <w:lang w:bidi="ar-SA"/>
        </w:rPr>
        <w:t xml:space="preserve"> в расчете на год не может превышать </w:t>
      </w:r>
      <w:r w:rsidRPr="00494B02">
        <w:rPr>
          <w:rFonts w:ascii="Arial" w:eastAsia="Times New Roman" w:hAnsi="Arial" w:cs="Arial"/>
          <w:b/>
          <w:color w:val="auto"/>
          <w:lang w:bidi="ar-SA"/>
        </w:rPr>
        <w:t>26 базовых окладов (должностных окладов).</w:t>
      </w:r>
    </w:p>
    <w:p w:rsidR="006C78C0" w:rsidRPr="00494B02" w:rsidRDefault="006C78C0" w:rsidP="00A131E1">
      <w:pPr>
        <w:widowControl/>
        <w:ind w:firstLine="708"/>
        <w:jc w:val="both"/>
        <w:rPr>
          <w:rFonts w:ascii="Arial" w:eastAsia="Times New Roman" w:hAnsi="Arial" w:cs="Arial"/>
          <w:color w:val="auto"/>
          <w:lang w:bidi="ar-SA"/>
        </w:rPr>
      </w:pPr>
      <w:r w:rsidRPr="00494B02">
        <w:rPr>
          <w:rFonts w:ascii="Arial" w:eastAsia="Times New Roman" w:hAnsi="Arial" w:cs="Arial"/>
          <w:color w:val="auto"/>
          <w:lang w:bidi="ar-SA"/>
        </w:rPr>
        <w:t>Фонд оплаты труда работников подлежит пересчету при изменении штатов (штатного расписания), существенных изменений условий оплаты труда.</w:t>
      </w:r>
    </w:p>
    <w:p w:rsidR="006C78C0" w:rsidRPr="00494B02" w:rsidRDefault="006C78C0" w:rsidP="006C78C0">
      <w:pPr>
        <w:widowControl/>
        <w:autoSpaceDE w:val="0"/>
        <w:autoSpaceDN w:val="0"/>
        <w:adjustRightInd w:val="0"/>
        <w:ind w:firstLine="708"/>
        <w:jc w:val="center"/>
        <w:rPr>
          <w:rFonts w:ascii="Arial" w:eastAsia="Times New Roman" w:hAnsi="Arial" w:cs="Arial"/>
          <w:bCs/>
          <w:lang w:bidi="ar-SA"/>
        </w:rPr>
      </w:pPr>
    </w:p>
    <w:p w:rsidR="00BE7112" w:rsidRPr="00494B02" w:rsidRDefault="00BE7112" w:rsidP="00BE7112">
      <w:pPr>
        <w:widowControl/>
        <w:autoSpaceDE w:val="0"/>
        <w:autoSpaceDN w:val="0"/>
        <w:adjustRightInd w:val="0"/>
        <w:jc w:val="center"/>
        <w:rPr>
          <w:rFonts w:ascii="Arial" w:eastAsia="Times New Roman" w:hAnsi="Arial" w:cs="Arial"/>
          <w:b/>
          <w:bCs/>
          <w:lang w:bidi="ar-SA"/>
        </w:rPr>
      </w:pPr>
      <w:r w:rsidRPr="00494B02">
        <w:rPr>
          <w:rFonts w:ascii="Arial" w:eastAsia="Times New Roman" w:hAnsi="Arial" w:cs="Arial"/>
          <w:b/>
          <w:lang w:bidi="ar-SA"/>
        </w:rPr>
        <w:t>6.</w:t>
      </w:r>
      <w:r w:rsidRPr="00494B02">
        <w:rPr>
          <w:rFonts w:ascii="Arial" w:eastAsia="Times New Roman" w:hAnsi="Arial" w:cs="Arial"/>
          <w:lang w:bidi="ar-SA"/>
        </w:rPr>
        <w:t xml:space="preserve">  </w:t>
      </w:r>
      <w:r w:rsidRPr="00494B02">
        <w:rPr>
          <w:rFonts w:ascii="Arial" w:eastAsia="Times New Roman" w:hAnsi="Arial" w:cs="Arial"/>
          <w:b/>
          <w:bCs/>
          <w:lang w:bidi="ar-SA"/>
        </w:rPr>
        <w:t>Порядок и условия предоставления ежегодного оплачиваемого отпуска</w:t>
      </w:r>
    </w:p>
    <w:p w:rsidR="00BE7112" w:rsidRPr="00494B02" w:rsidRDefault="00BE7112" w:rsidP="00BE7112">
      <w:pPr>
        <w:widowControl/>
        <w:autoSpaceDE w:val="0"/>
        <w:autoSpaceDN w:val="0"/>
        <w:adjustRightInd w:val="0"/>
        <w:jc w:val="both"/>
        <w:rPr>
          <w:rFonts w:ascii="Arial" w:eastAsia="Times New Roman" w:hAnsi="Arial" w:cs="Arial"/>
          <w:bCs/>
          <w:lang w:bidi="ar-SA"/>
        </w:rPr>
      </w:pPr>
    </w:p>
    <w:p w:rsidR="00BE7112" w:rsidRPr="00494B02" w:rsidRDefault="00BE7112" w:rsidP="00BE7112">
      <w:pPr>
        <w:widowControl/>
        <w:autoSpaceDE w:val="0"/>
        <w:autoSpaceDN w:val="0"/>
        <w:adjustRightInd w:val="0"/>
        <w:ind w:firstLine="708"/>
        <w:jc w:val="both"/>
        <w:rPr>
          <w:rFonts w:ascii="Arial" w:eastAsia="Times New Roman" w:hAnsi="Arial" w:cs="Arial"/>
          <w:bCs/>
          <w:lang w:bidi="ar-SA"/>
        </w:rPr>
      </w:pPr>
      <w:r w:rsidRPr="00494B02">
        <w:rPr>
          <w:rFonts w:ascii="Arial" w:eastAsia="Times New Roman" w:hAnsi="Arial" w:cs="Arial"/>
          <w:bCs/>
          <w:lang w:bidi="ar-SA"/>
        </w:rPr>
        <w:t>Работникам предоставляются отпуска с сохранением места работы и среднего заработка, которые состоят из основного ежегодного оплачиваемого отпуска в количестве 28 календарных дней и дополнительных ежегодных отпусков:</w:t>
      </w:r>
    </w:p>
    <w:p w:rsidR="00A131E1" w:rsidRPr="00494B02" w:rsidRDefault="00BE7112" w:rsidP="00A131E1">
      <w:pPr>
        <w:widowControl/>
        <w:ind w:firstLine="708"/>
        <w:jc w:val="both"/>
        <w:rPr>
          <w:rFonts w:ascii="Arial" w:eastAsia="Times New Roman" w:hAnsi="Arial" w:cs="Arial"/>
          <w:color w:val="auto"/>
          <w:lang w:bidi="ar-SA"/>
        </w:rPr>
      </w:pPr>
      <w:r w:rsidRPr="00494B02">
        <w:rPr>
          <w:rFonts w:ascii="Arial" w:eastAsia="Times New Roman" w:hAnsi="Arial" w:cs="Arial"/>
          <w:bCs/>
          <w:lang w:bidi="ar-SA"/>
        </w:rPr>
        <w:t xml:space="preserve">6.1. За ненормированный рабочий день предоставляется три календарных дня с учётом объема работы, степени напряженности труда, возможности выполнять трудовые обязанности </w:t>
      </w:r>
      <w:r w:rsidRPr="00494B02">
        <w:rPr>
          <w:rFonts w:ascii="Arial" w:eastAsia="Times New Roman" w:hAnsi="Arial" w:cs="Arial"/>
          <w:bCs/>
          <w:lang w:bidi="ar-SA"/>
        </w:rPr>
        <w:lastRenderedPageBreak/>
        <w:t>за пределами нормальной продолжительности рабочего времени и других условий</w:t>
      </w:r>
      <w:r w:rsidR="00A131E1" w:rsidRPr="00494B02">
        <w:rPr>
          <w:rFonts w:ascii="Arial" w:eastAsia="Times New Roman" w:hAnsi="Arial" w:cs="Arial"/>
          <w:bCs/>
          <w:lang w:bidi="ar-SA"/>
        </w:rPr>
        <w:t xml:space="preserve"> только категории работников, должности которых относятся к</w:t>
      </w:r>
      <w:r w:rsidR="00A131E1" w:rsidRPr="00494B02">
        <w:rPr>
          <w:rFonts w:ascii="Arial" w:eastAsia="Times New Roman" w:hAnsi="Arial" w:cs="Arial"/>
          <w:color w:val="auto"/>
          <w:lang w:bidi="ar-SA"/>
        </w:rPr>
        <w:t xml:space="preserve"> ПКГ «Общеотраслевые профессии рабочих второго уровня», имеющие 1 квалификационный уровень, по которым предусмотрено присвоение 5 квалификационного разряда в соответствии с ЕТКС (пункт 2.3.2. настоящего Положения), должности которых относятся ПКГ  «Общеотраслевые должности служащих первого уровня», имеющие  1 квалификационный уровень (пункт </w:t>
      </w:r>
      <w:r w:rsidR="00C42063" w:rsidRPr="00494B02">
        <w:rPr>
          <w:rFonts w:ascii="Arial" w:eastAsia="Times New Roman" w:hAnsi="Arial" w:cs="Arial"/>
          <w:color w:val="auto"/>
          <w:lang w:bidi="ar-SA"/>
        </w:rPr>
        <w:t>2.4.1. настоящего Положения), должности которых относятся к ПКГ «Общеотраслевые должности служащих второго уровня», имеющие 1 квалификационный уровень и 4 квалификационный уровень (пункт 2.4.2. настоящего Положения).</w:t>
      </w:r>
    </w:p>
    <w:p w:rsidR="00BE7112" w:rsidRPr="00494B02" w:rsidRDefault="00BE7112" w:rsidP="00BE7112">
      <w:pPr>
        <w:widowControl/>
        <w:ind w:firstLine="708"/>
        <w:jc w:val="both"/>
        <w:rPr>
          <w:rFonts w:ascii="Arial" w:eastAsia="Times New Roman" w:hAnsi="Arial" w:cs="Arial"/>
          <w:bCs/>
          <w:color w:val="auto"/>
          <w:lang w:bidi="ar-SA"/>
        </w:rPr>
      </w:pPr>
      <w:r w:rsidRPr="00494B02">
        <w:rPr>
          <w:rFonts w:ascii="Arial" w:eastAsia="Times New Roman" w:hAnsi="Arial" w:cs="Arial"/>
          <w:bCs/>
          <w:color w:val="auto"/>
          <w:lang w:bidi="ar-SA"/>
        </w:rPr>
        <w:t xml:space="preserve">6.2. Дополнительный отпуск за работу районах, приравненных к районам Крайнего Севера -16 календарных дней. </w:t>
      </w:r>
    </w:p>
    <w:p w:rsidR="00C42063" w:rsidRPr="00494B02" w:rsidRDefault="00BE7112" w:rsidP="00C42063">
      <w:pPr>
        <w:pStyle w:val="20"/>
        <w:shd w:val="clear" w:color="auto" w:fill="auto"/>
        <w:tabs>
          <w:tab w:val="left" w:pos="1200"/>
        </w:tabs>
        <w:spacing w:line="322" w:lineRule="exact"/>
        <w:jc w:val="both"/>
        <w:rPr>
          <w:rFonts w:ascii="Arial" w:hAnsi="Arial" w:cs="Arial"/>
          <w:color w:val="auto"/>
          <w:sz w:val="24"/>
          <w:szCs w:val="24"/>
          <w:lang w:bidi="ar-SA"/>
        </w:rPr>
      </w:pPr>
      <w:r w:rsidRPr="00494B02">
        <w:rPr>
          <w:rFonts w:ascii="Arial" w:hAnsi="Arial" w:cs="Arial"/>
          <w:sz w:val="24"/>
          <w:szCs w:val="24"/>
        </w:rPr>
        <w:t xml:space="preserve">          6.3. Дополнительный отпуск за стаж работы в </w:t>
      </w:r>
      <w:r w:rsidR="00C42063" w:rsidRPr="00494B02">
        <w:rPr>
          <w:rFonts w:ascii="Arial" w:hAnsi="Arial" w:cs="Arial"/>
          <w:sz w:val="24"/>
          <w:szCs w:val="24"/>
        </w:rPr>
        <w:t>органах местного самоуправления</w:t>
      </w:r>
      <w:r w:rsidRPr="00494B02">
        <w:rPr>
          <w:rFonts w:ascii="Arial" w:hAnsi="Arial" w:cs="Arial"/>
          <w:sz w:val="24"/>
          <w:szCs w:val="24"/>
        </w:rPr>
        <w:t xml:space="preserve"> </w:t>
      </w:r>
      <w:r w:rsidR="00434723" w:rsidRPr="00494B02">
        <w:rPr>
          <w:rFonts w:ascii="Arial" w:hAnsi="Arial" w:cs="Arial"/>
          <w:sz w:val="24"/>
          <w:szCs w:val="24"/>
        </w:rPr>
        <w:t xml:space="preserve">предоставляется </w:t>
      </w:r>
      <w:r w:rsidR="00C42063" w:rsidRPr="00494B02">
        <w:rPr>
          <w:rFonts w:ascii="Arial" w:hAnsi="Arial" w:cs="Arial"/>
          <w:sz w:val="24"/>
          <w:szCs w:val="24"/>
        </w:rPr>
        <w:t xml:space="preserve">только категории работников, должности которых </w:t>
      </w:r>
      <w:r w:rsidR="00C42063" w:rsidRPr="00494B02">
        <w:rPr>
          <w:rFonts w:ascii="Arial" w:hAnsi="Arial" w:cs="Arial"/>
          <w:color w:val="auto"/>
          <w:sz w:val="24"/>
          <w:szCs w:val="24"/>
          <w:lang w:bidi="ar-SA"/>
        </w:rPr>
        <w:t>относятся к ПКГ общеотраслевых должностей руководителей, специалистов и служащих в органах местного самоуправления, указанных в пункте 2.4.1. и 2.4.2. настоящего Положения, при стаже работы:</w:t>
      </w:r>
    </w:p>
    <w:p w:rsidR="00C42063" w:rsidRPr="00494B02" w:rsidRDefault="00C42063" w:rsidP="00C42063">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 xml:space="preserve">- от </w:t>
      </w:r>
      <w:r w:rsidR="00E31F8D" w:rsidRPr="00494B02">
        <w:rPr>
          <w:rFonts w:ascii="Arial" w:eastAsia="Times New Roman" w:hAnsi="Arial" w:cs="Arial"/>
          <w:lang w:bidi="ar-SA"/>
        </w:rPr>
        <w:t>1</w:t>
      </w:r>
      <w:r w:rsidRPr="00494B02">
        <w:rPr>
          <w:rFonts w:ascii="Arial" w:eastAsia="Times New Roman" w:hAnsi="Arial" w:cs="Arial"/>
          <w:lang w:bidi="ar-SA"/>
        </w:rPr>
        <w:t xml:space="preserve"> </w:t>
      </w:r>
      <w:r w:rsidR="00E31F8D" w:rsidRPr="00494B02">
        <w:rPr>
          <w:rFonts w:ascii="Arial" w:eastAsia="Times New Roman" w:hAnsi="Arial" w:cs="Arial"/>
          <w:lang w:bidi="ar-SA"/>
        </w:rPr>
        <w:t>года</w:t>
      </w:r>
      <w:r w:rsidRPr="00494B02">
        <w:rPr>
          <w:rFonts w:ascii="Arial" w:eastAsia="Times New Roman" w:hAnsi="Arial" w:cs="Arial"/>
          <w:lang w:bidi="ar-SA"/>
        </w:rPr>
        <w:t xml:space="preserve"> до </w:t>
      </w:r>
      <w:r w:rsidR="00E31F8D" w:rsidRPr="00494B02">
        <w:rPr>
          <w:rFonts w:ascii="Arial" w:eastAsia="Times New Roman" w:hAnsi="Arial" w:cs="Arial"/>
          <w:lang w:bidi="ar-SA"/>
        </w:rPr>
        <w:t>5</w:t>
      </w:r>
      <w:r w:rsidRPr="00494B02">
        <w:rPr>
          <w:rFonts w:ascii="Arial" w:eastAsia="Times New Roman" w:hAnsi="Arial" w:cs="Arial"/>
          <w:lang w:bidi="ar-SA"/>
        </w:rPr>
        <w:t xml:space="preserve"> лет – </w:t>
      </w:r>
      <w:r w:rsidR="00E31F8D" w:rsidRPr="00494B02">
        <w:rPr>
          <w:rFonts w:ascii="Arial" w:eastAsia="Times New Roman" w:hAnsi="Arial" w:cs="Arial"/>
          <w:lang w:bidi="ar-SA"/>
        </w:rPr>
        <w:t>3 календарных дня</w:t>
      </w:r>
      <w:r w:rsidRPr="00494B02">
        <w:rPr>
          <w:rFonts w:ascii="Arial" w:eastAsia="Times New Roman" w:hAnsi="Arial" w:cs="Arial"/>
          <w:lang w:bidi="ar-SA"/>
        </w:rPr>
        <w:t>;</w:t>
      </w:r>
    </w:p>
    <w:p w:rsidR="00C42063" w:rsidRPr="00494B02" w:rsidRDefault="00C42063" w:rsidP="00C42063">
      <w:pPr>
        <w:widowControl/>
        <w:autoSpaceDE w:val="0"/>
        <w:autoSpaceDN w:val="0"/>
        <w:adjustRightInd w:val="0"/>
        <w:ind w:firstLine="708"/>
        <w:jc w:val="both"/>
        <w:rPr>
          <w:rFonts w:ascii="Arial" w:eastAsia="Times New Roman" w:hAnsi="Arial" w:cs="Arial"/>
          <w:lang w:bidi="ar-SA"/>
        </w:rPr>
      </w:pPr>
    </w:p>
    <w:p w:rsidR="00C42063" w:rsidRPr="00494B02" w:rsidRDefault="00C42063" w:rsidP="00C42063">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 xml:space="preserve">- от </w:t>
      </w:r>
      <w:r w:rsidR="00E31F8D" w:rsidRPr="00494B02">
        <w:rPr>
          <w:rFonts w:ascii="Arial" w:eastAsia="Times New Roman" w:hAnsi="Arial" w:cs="Arial"/>
          <w:lang w:bidi="ar-SA"/>
        </w:rPr>
        <w:t>5</w:t>
      </w:r>
      <w:r w:rsidRPr="00494B02">
        <w:rPr>
          <w:rFonts w:ascii="Arial" w:eastAsia="Times New Roman" w:hAnsi="Arial" w:cs="Arial"/>
          <w:lang w:bidi="ar-SA"/>
        </w:rPr>
        <w:t xml:space="preserve"> лет до 1</w:t>
      </w:r>
      <w:r w:rsidR="00E31F8D" w:rsidRPr="00494B02">
        <w:rPr>
          <w:rFonts w:ascii="Arial" w:eastAsia="Times New Roman" w:hAnsi="Arial" w:cs="Arial"/>
          <w:lang w:bidi="ar-SA"/>
        </w:rPr>
        <w:t>0</w:t>
      </w:r>
      <w:r w:rsidRPr="00494B02">
        <w:rPr>
          <w:rFonts w:ascii="Arial" w:eastAsia="Times New Roman" w:hAnsi="Arial" w:cs="Arial"/>
          <w:lang w:bidi="ar-SA"/>
        </w:rPr>
        <w:t xml:space="preserve"> лет – </w:t>
      </w:r>
      <w:r w:rsidR="00E31F8D" w:rsidRPr="00494B02">
        <w:rPr>
          <w:rFonts w:ascii="Arial" w:eastAsia="Times New Roman" w:hAnsi="Arial" w:cs="Arial"/>
          <w:lang w:bidi="ar-SA"/>
        </w:rPr>
        <w:t>6 календарных дня</w:t>
      </w:r>
      <w:r w:rsidRPr="00494B02">
        <w:rPr>
          <w:rFonts w:ascii="Arial" w:eastAsia="Times New Roman" w:hAnsi="Arial" w:cs="Arial"/>
          <w:lang w:bidi="ar-SA"/>
        </w:rPr>
        <w:t>;</w:t>
      </w:r>
    </w:p>
    <w:p w:rsidR="00C42063" w:rsidRPr="00494B02" w:rsidRDefault="00C42063" w:rsidP="00C42063">
      <w:pPr>
        <w:widowControl/>
        <w:autoSpaceDE w:val="0"/>
        <w:autoSpaceDN w:val="0"/>
        <w:adjustRightInd w:val="0"/>
        <w:ind w:firstLine="708"/>
        <w:jc w:val="both"/>
        <w:rPr>
          <w:rFonts w:ascii="Arial" w:eastAsia="Times New Roman" w:hAnsi="Arial" w:cs="Arial"/>
          <w:lang w:bidi="ar-SA"/>
        </w:rPr>
      </w:pPr>
    </w:p>
    <w:p w:rsidR="00C42063" w:rsidRPr="00494B02" w:rsidRDefault="00C42063" w:rsidP="00C42063">
      <w:pPr>
        <w:widowControl/>
        <w:autoSpaceDE w:val="0"/>
        <w:autoSpaceDN w:val="0"/>
        <w:adjustRightInd w:val="0"/>
        <w:ind w:firstLine="708"/>
        <w:jc w:val="both"/>
        <w:rPr>
          <w:rFonts w:ascii="Arial" w:eastAsia="Times New Roman" w:hAnsi="Arial" w:cs="Arial"/>
          <w:lang w:bidi="ar-SA"/>
        </w:rPr>
      </w:pPr>
      <w:r w:rsidRPr="00494B02">
        <w:rPr>
          <w:rFonts w:ascii="Arial" w:eastAsia="Times New Roman" w:hAnsi="Arial" w:cs="Arial"/>
          <w:lang w:bidi="ar-SA"/>
        </w:rPr>
        <w:t xml:space="preserve">- </w:t>
      </w:r>
      <w:r w:rsidR="00E31F8D" w:rsidRPr="00494B02">
        <w:rPr>
          <w:rFonts w:ascii="Arial" w:eastAsia="Times New Roman" w:hAnsi="Arial" w:cs="Arial"/>
          <w:lang w:bidi="ar-SA"/>
        </w:rPr>
        <w:t xml:space="preserve">свыше </w:t>
      </w:r>
      <w:r w:rsidRPr="00494B02">
        <w:rPr>
          <w:rFonts w:ascii="Arial" w:eastAsia="Times New Roman" w:hAnsi="Arial" w:cs="Arial"/>
          <w:lang w:bidi="ar-SA"/>
        </w:rPr>
        <w:t>1</w:t>
      </w:r>
      <w:r w:rsidR="00E31F8D" w:rsidRPr="00494B02">
        <w:rPr>
          <w:rFonts w:ascii="Arial" w:eastAsia="Times New Roman" w:hAnsi="Arial" w:cs="Arial"/>
          <w:lang w:bidi="ar-SA"/>
        </w:rPr>
        <w:t>0</w:t>
      </w:r>
      <w:r w:rsidRPr="00494B02">
        <w:rPr>
          <w:rFonts w:ascii="Arial" w:eastAsia="Times New Roman" w:hAnsi="Arial" w:cs="Arial"/>
          <w:lang w:bidi="ar-SA"/>
        </w:rPr>
        <w:t xml:space="preserve"> лет</w:t>
      </w:r>
      <w:r w:rsidR="00E31F8D" w:rsidRPr="00494B02">
        <w:rPr>
          <w:rFonts w:ascii="Arial" w:eastAsia="Times New Roman" w:hAnsi="Arial" w:cs="Arial"/>
          <w:lang w:bidi="ar-SA"/>
        </w:rPr>
        <w:t xml:space="preserve"> </w:t>
      </w:r>
      <w:r w:rsidRPr="00494B02">
        <w:rPr>
          <w:rFonts w:ascii="Arial" w:eastAsia="Times New Roman" w:hAnsi="Arial" w:cs="Arial"/>
          <w:lang w:bidi="ar-SA"/>
        </w:rPr>
        <w:t xml:space="preserve">– </w:t>
      </w:r>
      <w:r w:rsidR="00E31F8D" w:rsidRPr="00494B02">
        <w:rPr>
          <w:rFonts w:ascii="Arial" w:eastAsia="Times New Roman" w:hAnsi="Arial" w:cs="Arial"/>
          <w:lang w:bidi="ar-SA"/>
        </w:rPr>
        <w:t>8 календарных дня.</w:t>
      </w:r>
    </w:p>
    <w:p w:rsidR="00C42063" w:rsidRPr="00494B02" w:rsidRDefault="00C42063" w:rsidP="00C42063">
      <w:pPr>
        <w:widowControl/>
        <w:autoSpaceDE w:val="0"/>
        <w:autoSpaceDN w:val="0"/>
        <w:adjustRightInd w:val="0"/>
        <w:ind w:firstLine="708"/>
        <w:jc w:val="both"/>
        <w:rPr>
          <w:rFonts w:ascii="Arial" w:eastAsia="Times New Roman" w:hAnsi="Arial" w:cs="Arial"/>
          <w:lang w:bidi="ar-SA"/>
        </w:rPr>
      </w:pPr>
    </w:p>
    <w:p w:rsidR="00096705" w:rsidRPr="00494B02" w:rsidRDefault="00E31F8D" w:rsidP="00E31F8D">
      <w:pPr>
        <w:autoSpaceDE w:val="0"/>
        <w:autoSpaceDN w:val="0"/>
        <w:adjustRightInd w:val="0"/>
        <w:ind w:firstLine="708"/>
        <w:jc w:val="center"/>
        <w:rPr>
          <w:rFonts w:ascii="Arial" w:eastAsia="Times New Roman" w:hAnsi="Arial" w:cs="Arial"/>
          <w:color w:val="auto"/>
          <w:lang w:bidi="ar-SA"/>
        </w:rPr>
      </w:pPr>
      <w:r w:rsidRPr="00494B02">
        <w:rPr>
          <w:rFonts w:ascii="Arial" w:eastAsia="Times New Roman" w:hAnsi="Arial" w:cs="Arial"/>
          <w:color w:val="auto"/>
          <w:lang w:bidi="ar-SA"/>
        </w:rPr>
        <w:t>________________________________________</w:t>
      </w:r>
    </w:p>
    <w:p w:rsidR="00096705" w:rsidRPr="00494B02" w:rsidRDefault="00096705" w:rsidP="00096705">
      <w:pPr>
        <w:widowControl/>
        <w:jc w:val="right"/>
        <w:rPr>
          <w:rFonts w:ascii="Arial" w:eastAsia="Times New Roman" w:hAnsi="Arial" w:cs="Arial"/>
          <w:color w:val="auto"/>
          <w:lang w:bidi="ar-SA"/>
        </w:rPr>
      </w:pPr>
    </w:p>
    <w:p w:rsidR="00096705" w:rsidRPr="00494B02" w:rsidRDefault="00096705" w:rsidP="00096705">
      <w:pPr>
        <w:widowControl/>
        <w:jc w:val="right"/>
        <w:rPr>
          <w:rFonts w:ascii="Arial" w:eastAsia="Times New Roman" w:hAnsi="Arial" w:cs="Arial"/>
          <w:color w:val="auto"/>
          <w:lang w:bidi="ar-SA"/>
        </w:rPr>
      </w:pPr>
    </w:p>
    <w:p w:rsidR="00096705" w:rsidRPr="00494B02" w:rsidRDefault="00096705" w:rsidP="00096705">
      <w:pPr>
        <w:widowControl/>
        <w:jc w:val="right"/>
        <w:rPr>
          <w:rFonts w:ascii="Arial" w:eastAsia="Times New Roman" w:hAnsi="Arial" w:cs="Arial"/>
          <w:color w:val="auto"/>
          <w:lang w:bidi="ar-SA"/>
        </w:rPr>
      </w:pPr>
    </w:p>
    <w:p w:rsidR="00096705" w:rsidRPr="00494B02" w:rsidRDefault="00096705" w:rsidP="00096705">
      <w:pPr>
        <w:widowControl/>
        <w:jc w:val="right"/>
        <w:rPr>
          <w:rFonts w:ascii="Arial" w:eastAsia="Times New Roman" w:hAnsi="Arial" w:cs="Arial"/>
          <w:color w:val="auto"/>
          <w:lang w:bidi="ar-SA"/>
        </w:rPr>
      </w:pPr>
    </w:p>
    <w:p w:rsidR="00096705" w:rsidRPr="00494B02" w:rsidRDefault="00096705" w:rsidP="00096705">
      <w:pPr>
        <w:widowControl/>
        <w:jc w:val="right"/>
        <w:rPr>
          <w:rFonts w:ascii="Arial" w:eastAsia="Times New Roman" w:hAnsi="Arial" w:cs="Arial"/>
          <w:color w:val="auto"/>
          <w:lang w:bidi="ar-SA"/>
        </w:rPr>
      </w:pPr>
    </w:p>
    <w:p w:rsidR="00096705" w:rsidRPr="00494B02" w:rsidRDefault="00096705" w:rsidP="00096705">
      <w:pPr>
        <w:widowControl/>
        <w:jc w:val="right"/>
        <w:rPr>
          <w:rFonts w:ascii="Arial" w:eastAsia="Times New Roman" w:hAnsi="Arial" w:cs="Arial"/>
          <w:color w:val="auto"/>
          <w:lang w:bidi="ar-SA"/>
        </w:rPr>
      </w:pPr>
    </w:p>
    <w:p w:rsidR="00096705" w:rsidRPr="00494B02" w:rsidRDefault="00096705" w:rsidP="00096705">
      <w:pPr>
        <w:widowControl/>
        <w:jc w:val="right"/>
        <w:rPr>
          <w:rFonts w:ascii="Arial" w:eastAsia="Times New Roman" w:hAnsi="Arial" w:cs="Arial"/>
          <w:color w:val="auto"/>
          <w:lang w:bidi="ar-SA"/>
        </w:rPr>
      </w:pPr>
    </w:p>
    <w:p w:rsidR="00096705" w:rsidRPr="00494B02" w:rsidRDefault="00096705" w:rsidP="00096705">
      <w:pPr>
        <w:widowControl/>
        <w:jc w:val="right"/>
        <w:rPr>
          <w:rFonts w:ascii="Arial" w:eastAsia="Times New Roman" w:hAnsi="Arial" w:cs="Arial"/>
          <w:color w:val="auto"/>
          <w:lang w:bidi="ar-SA"/>
        </w:rPr>
      </w:pPr>
    </w:p>
    <w:p w:rsidR="00096705" w:rsidRPr="00494B02" w:rsidRDefault="00096705" w:rsidP="00096705">
      <w:pPr>
        <w:widowControl/>
        <w:jc w:val="right"/>
        <w:rPr>
          <w:rFonts w:ascii="Arial" w:eastAsia="Times New Roman" w:hAnsi="Arial" w:cs="Arial"/>
          <w:color w:val="auto"/>
          <w:lang w:bidi="ar-SA"/>
        </w:rPr>
      </w:pPr>
    </w:p>
    <w:p w:rsidR="00096705" w:rsidRPr="00494B02" w:rsidRDefault="00096705" w:rsidP="00096705">
      <w:pPr>
        <w:widowControl/>
        <w:jc w:val="right"/>
        <w:rPr>
          <w:rFonts w:ascii="Arial" w:eastAsia="Times New Roman" w:hAnsi="Arial" w:cs="Arial"/>
          <w:color w:val="auto"/>
          <w:lang w:bidi="ar-SA"/>
        </w:rPr>
      </w:pPr>
    </w:p>
    <w:p w:rsidR="00096705" w:rsidRPr="00494B02" w:rsidRDefault="00096705" w:rsidP="00096705">
      <w:pPr>
        <w:widowControl/>
        <w:jc w:val="right"/>
        <w:rPr>
          <w:rFonts w:ascii="Arial" w:eastAsia="Times New Roman" w:hAnsi="Arial" w:cs="Arial"/>
          <w:color w:val="auto"/>
          <w:lang w:bidi="ar-SA"/>
        </w:rPr>
      </w:pPr>
    </w:p>
    <w:p w:rsidR="00096705" w:rsidRPr="00494B02" w:rsidRDefault="00096705" w:rsidP="00096705">
      <w:pPr>
        <w:widowControl/>
        <w:jc w:val="right"/>
        <w:rPr>
          <w:rFonts w:ascii="Arial" w:eastAsia="Times New Roman" w:hAnsi="Arial" w:cs="Arial"/>
          <w:color w:val="auto"/>
          <w:lang w:bidi="ar-SA"/>
        </w:rPr>
      </w:pPr>
    </w:p>
    <w:bookmarkEnd w:id="0"/>
    <w:p w:rsidR="00096705" w:rsidRPr="00494B02" w:rsidRDefault="00096705" w:rsidP="00096705">
      <w:pPr>
        <w:widowControl/>
        <w:jc w:val="right"/>
        <w:rPr>
          <w:rFonts w:ascii="Arial" w:eastAsia="Times New Roman" w:hAnsi="Arial" w:cs="Arial"/>
          <w:color w:val="auto"/>
          <w:lang w:bidi="ar-SA"/>
        </w:rPr>
      </w:pPr>
    </w:p>
    <w:sectPr w:rsidR="00096705" w:rsidRPr="00494B02" w:rsidSect="00494B02">
      <w:headerReference w:type="even" r:id="rId16"/>
      <w:headerReference w:type="default" r:id="rId17"/>
      <w:headerReference w:type="first" r:id="rId18"/>
      <w:pgSz w:w="12240" w:h="15840"/>
      <w:pgMar w:top="720" w:right="720" w:bottom="720" w:left="720" w:header="0" w:footer="3" w:gutter="0"/>
      <w:pgNumType w:start="2"/>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6B70" w:rsidRDefault="004B6B70">
      <w:r>
        <w:separator/>
      </w:r>
    </w:p>
  </w:endnote>
  <w:endnote w:type="continuationSeparator" w:id="0">
    <w:p w:rsidR="004B6B70" w:rsidRDefault="004B6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6B70" w:rsidRDefault="004B6B70"/>
  </w:footnote>
  <w:footnote w:type="continuationSeparator" w:id="0">
    <w:p w:rsidR="004B6B70" w:rsidRDefault="004B6B7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705" w:rsidRDefault="00096705" w:rsidP="00752BFE">
    <w:pPr>
      <w:pStyle w:val="aa"/>
    </w:pPr>
  </w:p>
  <w:p w:rsidR="00096705" w:rsidRPr="00752BFE" w:rsidRDefault="00096705" w:rsidP="00752BFE">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705" w:rsidRDefault="00096705">
    <w:pPr>
      <w:rPr>
        <w:sz w:val="2"/>
        <w:szCs w:val="2"/>
      </w:rPr>
    </w:pPr>
    <w:r>
      <w:rPr>
        <w:noProof/>
        <w:lang w:bidi="ar-SA"/>
      </w:rPr>
      <mc:AlternateContent>
        <mc:Choice Requires="wps">
          <w:drawing>
            <wp:anchor distT="0" distB="0" distL="63500" distR="63500" simplePos="0" relativeHeight="251657216" behindDoc="1" locked="0" layoutInCell="1" allowOverlap="1" wp14:anchorId="17A91BBC" wp14:editId="4D99C4F3">
              <wp:simplePos x="0" y="0"/>
              <wp:positionH relativeFrom="page">
                <wp:posOffset>4230370</wp:posOffset>
              </wp:positionH>
              <wp:positionV relativeFrom="page">
                <wp:posOffset>281940</wp:posOffset>
              </wp:positionV>
              <wp:extent cx="64135" cy="97790"/>
              <wp:effectExtent l="1270" t="0" r="1270" b="127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97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96705" w:rsidRDefault="00096705">
                          <w:pPr>
                            <w:pStyle w:val="a5"/>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7A91BBC" id="_x0000_t202" coordsize="21600,21600" o:spt="202" path="m,l,21600r21600,l21600,xe">
              <v:stroke joinstyle="miter"/>
              <v:path gradientshapeok="t" o:connecttype="rect"/>
            </v:shapetype>
            <v:shape id="Text Box 6" o:spid="_x0000_s1026" type="#_x0000_t202" style="position:absolute;margin-left:333.1pt;margin-top:22.2pt;width:5.05pt;height:7.7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" filled="f" stroked="f">
              <v:textbox style="mso-fit-shape-to-text:t" inset="0,0,0,0">
                <w:txbxContent>
                  <w:p w:rsidR="00096705" w:rsidRDefault="00096705">
                    <w:pPr>
                      <w:pStyle w:val="a5"/>
                      <w:shd w:val="clear" w:color="auto" w:fill="auto"/>
                      <w:spacing w:line="240" w:lineRule="auto"/>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705" w:rsidRDefault="00096705">
    <w:pPr>
      <w:rPr>
        <w:sz w:val="2"/>
        <w:szCs w:val="2"/>
      </w:rPr>
    </w:pPr>
    <w:r>
      <w:rPr>
        <w:noProof/>
        <w:lang w:bidi="ar-SA"/>
      </w:rPr>
      <mc:AlternateContent>
        <mc:Choice Requires="wps">
          <w:drawing>
            <wp:anchor distT="0" distB="0" distL="63500" distR="63500" simplePos="0" relativeHeight="251659264" behindDoc="1" locked="0" layoutInCell="1" allowOverlap="1">
              <wp:simplePos x="0" y="0"/>
              <wp:positionH relativeFrom="page">
                <wp:posOffset>4250055</wp:posOffset>
              </wp:positionH>
              <wp:positionV relativeFrom="page">
                <wp:posOffset>459105</wp:posOffset>
              </wp:positionV>
              <wp:extent cx="70485" cy="160655"/>
              <wp:effectExtent l="1905" t="1905"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96705" w:rsidRDefault="00096705">
                          <w:pPr>
                            <w:pStyle w:val="a5"/>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7" type="#_x0000_t202" style="position:absolute;margin-left:334.65pt;margin-top:36.15pt;width:5.55pt;height:12.6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" filled="f" stroked="f">
              <v:textbox style="mso-fit-shape-to-text:t" inset="0,0,0,0">
                <w:txbxContent>
                  <w:p w:rsidR="00096705" w:rsidRDefault="00096705">
                    <w:pPr>
                      <w:pStyle w:val="a5"/>
                      <w:shd w:val="clear" w:color="auto" w:fill="auto"/>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674F5"/>
    <w:multiLevelType w:val="hybridMultilevel"/>
    <w:tmpl w:val="498AA756"/>
    <w:lvl w:ilvl="0" w:tplc="57304FF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03592A73"/>
    <w:multiLevelType w:val="multilevel"/>
    <w:tmpl w:val="6D5C013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1B0EAC"/>
    <w:multiLevelType w:val="hybridMultilevel"/>
    <w:tmpl w:val="86FE52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4519CC"/>
    <w:multiLevelType w:val="multilevel"/>
    <w:tmpl w:val="D110D5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4D5DC6"/>
    <w:multiLevelType w:val="multilevel"/>
    <w:tmpl w:val="5F6AFA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4B42AF"/>
    <w:multiLevelType w:val="multilevel"/>
    <w:tmpl w:val="A6E8913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AF60A31"/>
    <w:multiLevelType w:val="hybridMultilevel"/>
    <w:tmpl w:val="CB3C758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7" w15:restartNumberingAfterBreak="0">
    <w:nsid w:val="27A065A4"/>
    <w:multiLevelType w:val="multilevel"/>
    <w:tmpl w:val="14960B6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E47067"/>
    <w:multiLevelType w:val="multilevel"/>
    <w:tmpl w:val="8C4E3706"/>
    <w:lvl w:ilvl="0">
      <w:start w:val="1"/>
      <w:numFmt w:val="upperRoman"/>
      <w:lvlText w:val="%1."/>
      <w:lvlJc w:val="left"/>
      <w:pPr>
        <w:tabs>
          <w:tab w:val="num" w:pos="1080"/>
        </w:tabs>
        <w:ind w:left="1080" w:hanging="72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332021AE"/>
    <w:multiLevelType w:val="multilevel"/>
    <w:tmpl w:val="1DB06C62"/>
    <w:lvl w:ilvl="0">
      <w:start w:val="4"/>
      <w:numFmt w:val="decimal"/>
      <w:lvlText w:val="%1."/>
      <w:lvlJc w:val="left"/>
      <w:pPr>
        <w:ind w:left="900" w:hanging="900"/>
      </w:pPr>
      <w:rPr>
        <w:rFonts w:hint="default"/>
        <w:b/>
      </w:rPr>
    </w:lvl>
    <w:lvl w:ilvl="1">
      <w:start w:val="1"/>
      <w:numFmt w:val="decimal"/>
      <w:lvlText w:val="%1.%2."/>
      <w:lvlJc w:val="left"/>
      <w:pPr>
        <w:ind w:left="1140" w:hanging="900"/>
      </w:pPr>
      <w:rPr>
        <w:rFonts w:hint="default"/>
        <w:b/>
      </w:rPr>
    </w:lvl>
    <w:lvl w:ilvl="2">
      <w:start w:val="1"/>
      <w:numFmt w:val="decimal"/>
      <w:lvlText w:val="%1.%2.%3."/>
      <w:lvlJc w:val="left"/>
      <w:pPr>
        <w:ind w:left="1380" w:hanging="900"/>
      </w:pPr>
      <w:rPr>
        <w:rFonts w:hint="default"/>
        <w:b/>
      </w:rPr>
    </w:lvl>
    <w:lvl w:ilvl="3">
      <w:start w:val="2"/>
      <w:numFmt w:val="decimal"/>
      <w:lvlText w:val="%1.%2.%3.%4."/>
      <w:lvlJc w:val="left"/>
      <w:pPr>
        <w:ind w:left="1800" w:hanging="1080"/>
      </w:pPr>
      <w:rPr>
        <w:rFonts w:hint="default"/>
        <w:b w:val="0"/>
      </w:rPr>
    </w:lvl>
    <w:lvl w:ilvl="4">
      <w:start w:val="1"/>
      <w:numFmt w:val="decimal"/>
      <w:lvlText w:val="%1.%2.%3.%4.%5."/>
      <w:lvlJc w:val="left"/>
      <w:pPr>
        <w:ind w:left="2040" w:hanging="1080"/>
      </w:pPr>
      <w:rPr>
        <w:rFonts w:hint="default"/>
        <w:b/>
      </w:rPr>
    </w:lvl>
    <w:lvl w:ilvl="5">
      <w:start w:val="1"/>
      <w:numFmt w:val="decimal"/>
      <w:lvlText w:val="%1.%2.%3.%4.%5.%6."/>
      <w:lvlJc w:val="left"/>
      <w:pPr>
        <w:ind w:left="2640" w:hanging="1440"/>
      </w:pPr>
      <w:rPr>
        <w:rFonts w:hint="default"/>
        <w:b/>
      </w:rPr>
    </w:lvl>
    <w:lvl w:ilvl="6">
      <w:start w:val="1"/>
      <w:numFmt w:val="decimal"/>
      <w:lvlText w:val="%1.%2.%3.%4.%5.%6.%7."/>
      <w:lvlJc w:val="left"/>
      <w:pPr>
        <w:ind w:left="3240" w:hanging="1800"/>
      </w:pPr>
      <w:rPr>
        <w:rFonts w:hint="default"/>
        <w:b/>
      </w:rPr>
    </w:lvl>
    <w:lvl w:ilvl="7">
      <w:start w:val="1"/>
      <w:numFmt w:val="decimal"/>
      <w:lvlText w:val="%1.%2.%3.%4.%5.%6.%7.%8."/>
      <w:lvlJc w:val="left"/>
      <w:pPr>
        <w:ind w:left="3480" w:hanging="1800"/>
      </w:pPr>
      <w:rPr>
        <w:rFonts w:hint="default"/>
        <w:b/>
      </w:rPr>
    </w:lvl>
    <w:lvl w:ilvl="8">
      <w:start w:val="1"/>
      <w:numFmt w:val="decimal"/>
      <w:lvlText w:val="%1.%2.%3.%4.%5.%6.%7.%8.%9."/>
      <w:lvlJc w:val="left"/>
      <w:pPr>
        <w:ind w:left="4080" w:hanging="2160"/>
      </w:pPr>
      <w:rPr>
        <w:rFonts w:hint="default"/>
        <w:b/>
      </w:rPr>
    </w:lvl>
  </w:abstractNum>
  <w:abstractNum w:abstractNumId="10" w15:restartNumberingAfterBreak="0">
    <w:nsid w:val="33632251"/>
    <w:multiLevelType w:val="hybridMultilevel"/>
    <w:tmpl w:val="592C6C7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824B2D"/>
    <w:multiLevelType w:val="hybridMultilevel"/>
    <w:tmpl w:val="C0E23236"/>
    <w:lvl w:ilvl="0" w:tplc="4DF29B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6EA60FF"/>
    <w:multiLevelType w:val="multilevel"/>
    <w:tmpl w:val="D4AC4ECE"/>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8C9443A"/>
    <w:multiLevelType w:val="multilevel"/>
    <w:tmpl w:val="2FC885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F751E66"/>
    <w:multiLevelType w:val="multilevel"/>
    <w:tmpl w:val="3034B29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4180074F"/>
    <w:multiLevelType w:val="multilevel"/>
    <w:tmpl w:val="092C517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35E7A83"/>
    <w:multiLevelType w:val="multilevel"/>
    <w:tmpl w:val="A37A2E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DD63216"/>
    <w:multiLevelType w:val="hybridMultilevel"/>
    <w:tmpl w:val="C7F0E1B0"/>
    <w:lvl w:ilvl="0" w:tplc="7BE2ED36">
      <w:start w:val="1"/>
      <w:numFmt w:val="decimal"/>
      <w:lvlText w:val="%1."/>
      <w:lvlJc w:val="left"/>
      <w:pPr>
        <w:ind w:left="1440" w:hanging="360"/>
      </w:pPr>
      <w:rPr>
        <w:rFonts w:cs="Times New Roman" w:hint="default"/>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8" w15:restartNumberingAfterBreak="0">
    <w:nsid w:val="61E3016A"/>
    <w:multiLevelType w:val="multilevel"/>
    <w:tmpl w:val="E022F6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80A1D9C"/>
    <w:multiLevelType w:val="hybridMultilevel"/>
    <w:tmpl w:val="BFE8A53A"/>
    <w:lvl w:ilvl="0" w:tplc="FAA2CF1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6AE1048E"/>
    <w:multiLevelType w:val="multilevel"/>
    <w:tmpl w:val="B46051EC"/>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1E53B7D"/>
    <w:multiLevelType w:val="multilevel"/>
    <w:tmpl w:val="BC08300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367761A"/>
    <w:multiLevelType w:val="multilevel"/>
    <w:tmpl w:val="48DCA74E"/>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76E45876"/>
    <w:multiLevelType w:val="hybridMultilevel"/>
    <w:tmpl w:val="D76277AC"/>
    <w:lvl w:ilvl="0" w:tplc="9252B918">
      <w:start w:val="2"/>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7C3719A4"/>
    <w:multiLevelType w:val="hybridMultilevel"/>
    <w:tmpl w:val="629A4D56"/>
    <w:lvl w:ilvl="0" w:tplc="1572F4D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5"/>
  </w:num>
  <w:num w:numId="2">
    <w:abstractNumId w:val="21"/>
  </w:num>
  <w:num w:numId="3">
    <w:abstractNumId w:val="13"/>
  </w:num>
  <w:num w:numId="4">
    <w:abstractNumId w:val="3"/>
  </w:num>
  <w:num w:numId="5">
    <w:abstractNumId w:val="20"/>
  </w:num>
  <w:num w:numId="6">
    <w:abstractNumId w:val="7"/>
  </w:num>
  <w:num w:numId="7">
    <w:abstractNumId w:val="16"/>
  </w:num>
  <w:num w:numId="8">
    <w:abstractNumId w:val="1"/>
  </w:num>
  <w:num w:numId="9">
    <w:abstractNumId w:val="18"/>
  </w:num>
  <w:num w:numId="10">
    <w:abstractNumId w:val="4"/>
  </w:num>
  <w:num w:numId="11">
    <w:abstractNumId w:val="12"/>
  </w:num>
  <w:num w:numId="12">
    <w:abstractNumId w:val="5"/>
  </w:num>
  <w:num w:numId="13">
    <w:abstractNumId w:val="11"/>
  </w:num>
  <w:num w:numId="14">
    <w:abstractNumId w:val="22"/>
  </w:num>
  <w:num w:numId="15">
    <w:abstractNumId w:val="14"/>
  </w:num>
  <w:num w:numId="16">
    <w:abstractNumId w:val="19"/>
  </w:num>
  <w:num w:numId="17">
    <w:abstractNumId w:val="23"/>
  </w:num>
  <w:num w:numId="18">
    <w:abstractNumId w:val="6"/>
  </w:num>
  <w:num w:numId="19">
    <w:abstractNumId w:val="9"/>
  </w:num>
  <w:num w:numId="20">
    <w:abstractNumId w:val="0"/>
  </w:num>
  <w:num w:numId="21">
    <w:abstractNumId w:val="10"/>
  </w:num>
  <w:num w:numId="22">
    <w:abstractNumId w:val="2"/>
  </w:num>
  <w:num w:numId="23">
    <w:abstractNumId w:val="8"/>
  </w:num>
  <w:num w:numId="24">
    <w:abstractNumId w:val="17"/>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5BA"/>
    <w:rsid w:val="00010A18"/>
    <w:rsid w:val="00045AFF"/>
    <w:rsid w:val="00075F66"/>
    <w:rsid w:val="00080070"/>
    <w:rsid w:val="00096705"/>
    <w:rsid w:val="000D5EFA"/>
    <w:rsid w:val="001059D6"/>
    <w:rsid w:val="00133942"/>
    <w:rsid w:val="001715C5"/>
    <w:rsid w:val="001B00CD"/>
    <w:rsid w:val="001C45ED"/>
    <w:rsid w:val="001E4354"/>
    <w:rsid w:val="001F6AA4"/>
    <w:rsid w:val="00200CC6"/>
    <w:rsid w:val="00252B3B"/>
    <w:rsid w:val="00255B58"/>
    <w:rsid w:val="00256F73"/>
    <w:rsid w:val="00273589"/>
    <w:rsid w:val="0029776E"/>
    <w:rsid w:val="002C0F11"/>
    <w:rsid w:val="00304098"/>
    <w:rsid w:val="00330DFC"/>
    <w:rsid w:val="0034359E"/>
    <w:rsid w:val="003B7DCF"/>
    <w:rsid w:val="003C0C4A"/>
    <w:rsid w:val="003E35B6"/>
    <w:rsid w:val="00434723"/>
    <w:rsid w:val="004562AF"/>
    <w:rsid w:val="00480FA5"/>
    <w:rsid w:val="004843A0"/>
    <w:rsid w:val="00492CC8"/>
    <w:rsid w:val="00494B02"/>
    <w:rsid w:val="004B6B70"/>
    <w:rsid w:val="004D5590"/>
    <w:rsid w:val="00502EF0"/>
    <w:rsid w:val="0050412D"/>
    <w:rsid w:val="00561C0C"/>
    <w:rsid w:val="00566F40"/>
    <w:rsid w:val="00577856"/>
    <w:rsid w:val="005A0189"/>
    <w:rsid w:val="005C6182"/>
    <w:rsid w:val="005D57C0"/>
    <w:rsid w:val="0061054D"/>
    <w:rsid w:val="006B3596"/>
    <w:rsid w:val="006C06DC"/>
    <w:rsid w:val="006C78C0"/>
    <w:rsid w:val="006D2D94"/>
    <w:rsid w:val="00700D87"/>
    <w:rsid w:val="0070413E"/>
    <w:rsid w:val="0070717B"/>
    <w:rsid w:val="00752BFE"/>
    <w:rsid w:val="007A317F"/>
    <w:rsid w:val="007B2937"/>
    <w:rsid w:val="007D7477"/>
    <w:rsid w:val="0080673E"/>
    <w:rsid w:val="00812976"/>
    <w:rsid w:val="008178F4"/>
    <w:rsid w:val="008356B5"/>
    <w:rsid w:val="00883B23"/>
    <w:rsid w:val="008959E8"/>
    <w:rsid w:val="008D1484"/>
    <w:rsid w:val="00900FB7"/>
    <w:rsid w:val="0090478F"/>
    <w:rsid w:val="009137D6"/>
    <w:rsid w:val="00922730"/>
    <w:rsid w:val="00924BC2"/>
    <w:rsid w:val="0094538A"/>
    <w:rsid w:val="00984728"/>
    <w:rsid w:val="009977B0"/>
    <w:rsid w:val="009A7574"/>
    <w:rsid w:val="009C7C93"/>
    <w:rsid w:val="00A01F82"/>
    <w:rsid w:val="00A049D5"/>
    <w:rsid w:val="00A131E1"/>
    <w:rsid w:val="00A249A9"/>
    <w:rsid w:val="00A375BA"/>
    <w:rsid w:val="00A45CF0"/>
    <w:rsid w:val="00A951E8"/>
    <w:rsid w:val="00AA0E99"/>
    <w:rsid w:val="00AA110B"/>
    <w:rsid w:val="00AA13A7"/>
    <w:rsid w:val="00AB09A2"/>
    <w:rsid w:val="00AC03B9"/>
    <w:rsid w:val="00B0616A"/>
    <w:rsid w:val="00B23197"/>
    <w:rsid w:val="00B233FF"/>
    <w:rsid w:val="00B23429"/>
    <w:rsid w:val="00B36289"/>
    <w:rsid w:val="00B6371B"/>
    <w:rsid w:val="00B87660"/>
    <w:rsid w:val="00BB68B3"/>
    <w:rsid w:val="00BC155E"/>
    <w:rsid w:val="00BE7112"/>
    <w:rsid w:val="00BF4DBA"/>
    <w:rsid w:val="00C049AF"/>
    <w:rsid w:val="00C07F4C"/>
    <w:rsid w:val="00C411AF"/>
    <w:rsid w:val="00C42063"/>
    <w:rsid w:val="00C67125"/>
    <w:rsid w:val="00C72A7F"/>
    <w:rsid w:val="00CA33AD"/>
    <w:rsid w:val="00CD459C"/>
    <w:rsid w:val="00CE4EA0"/>
    <w:rsid w:val="00D14700"/>
    <w:rsid w:val="00D338A9"/>
    <w:rsid w:val="00D417FF"/>
    <w:rsid w:val="00D83F27"/>
    <w:rsid w:val="00DA3527"/>
    <w:rsid w:val="00DD5963"/>
    <w:rsid w:val="00DF4378"/>
    <w:rsid w:val="00E14268"/>
    <w:rsid w:val="00E31F8D"/>
    <w:rsid w:val="00E4037E"/>
    <w:rsid w:val="00EA25E3"/>
    <w:rsid w:val="00F01C55"/>
    <w:rsid w:val="00F06B83"/>
    <w:rsid w:val="00F74DB7"/>
    <w:rsid w:val="00F761DD"/>
    <w:rsid w:val="00F7635A"/>
    <w:rsid w:val="00F8693C"/>
    <w:rsid w:val="00FA5366"/>
    <w:rsid w:val="00FA76BB"/>
    <w:rsid w:val="00FC141E"/>
    <w:rsid w:val="00FC41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2D01B0-7084-4646-A9F9-DADFC932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z w:val="32"/>
      <w:szCs w:val="32"/>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2"/>
      <w:szCs w:val="22"/>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Georgia">
    <w:name w:val="Основной текст (2) + Georgia;Курсив"/>
    <w:basedOn w:val="2"/>
    <w:rPr>
      <w:rFonts w:ascii="Georgia" w:eastAsia="Georgia" w:hAnsi="Georgia" w:cs="Georgia"/>
      <w:b/>
      <w:bCs/>
      <w:i/>
      <w:iCs/>
      <w:smallCaps w:val="0"/>
      <w:strike w:val="0"/>
      <w:color w:val="000000"/>
      <w:spacing w:val="0"/>
      <w:w w:val="100"/>
      <w:position w:val="0"/>
      <w:sz w:val="26"/>
      <w:szCs w:val="26"/>
      <w:u w:val="none"/>
      <w:lang w:val="ru-RU" w:eastAsia="ru-RU" w:bidi="ru-RU"/>
    </w:rPr>
  </w:style>
  <w:style w:type="paragraph" w:customStyle="1" w:styleId="20">
    <w:name w:val="Основной текст (2)"/>
    <w:basedOn w:val="a"/>
    <w:link w:val="2"/>
    <w:pPr>
      <w:shd w:val="clear" w:color="auto" w:fill="FFFFFF"/>
      <w:spacing w:line="432" w:lineRule="exact"/>
      <w:jc w:val="right"/>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before="720" w:after="240" w:line="322" w:lineRule="exact"/>
      <w:jc w:val="center"/>
      <w:outlineLvl w:val="0"/>
    </w:pPr>
    <w:rPr>
      <w:rFonts w:ascii="Times New Roman" w:eastAsia="Times New Roman" w:hAnsi="Times New Roman" w:cs="Times New Roman"/>
      <w:sz w:val="32"/>
      <w:szCs w:val="32"/>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2"/>
      <w:szCs w:val="22"/>
    </w:rPr>
  </w:style>
  <w:style w:type="paragraph" w:customStyle="1" w:styleId="a7">
    <w:name w:val="Знак"/>
    <w:basedOn w:val="a"/>
    <w:rsid w:val="003E35B6"/>
    <w:pPr>
      <w:widowControl/>
      <w:spacing w:after="160" w:line="240" w:lineRule="exact"/>
    </w:pPr>
    <w:rPr>
      <w:rFonts w:ascii="Verdana" w:eastAsia="Times New Roman" w:hAnsi="Verdana" w:cs="Verdana"/>
      <w:color w:val="auto"/>
      <w:sz w:val="20"/>
      <w:szCs w:val="20"/>
      <w:lang w:val="en-US" w:eastAsia="en-US" w:bidi="ar-SA"/>
    </w:rPr>
  </w:style>
  <w:style w:type="paragraph" w:styleId="a8">
    <w:name w:val="No Spacing"/>
    <w:uiPriority w:val="1"/>
    <w:qFormat/>
    <w:rsid w:val="00B23197"/>
    <w:rPr>
      <w:color w:val="000000"/>
    </w:rPr>
  </w:style>
  <w:style w:type="paragraph" w:styleId="a9">
    <w:name w:val="List Paragraph"/>
    <w:basedOn w:val="a"/>
    <w:uiPriority w:val="34"/>
    <w:qFormat/>
    <w:rsid w:val="008178F4"/>
    <w:pPr>
      <w:ind w:left="720"/>
      <w:contextualSpacing/>
    </w:pPr>
  </w:style>
  <w:style w:type="paragraph" w:styleId="aa">
    <w:name w:val="header"/>
    <w:basedOn w:val="a"/>
    <w:link w:val="ab"/>
    <w:uiPriority w:val="99"/>
    <w:unhideWhenUsed/>
    <w:rsid w:val="001C45ED"/>
    <w:pPr>
      <w:tabs>
        <w:tab w:val="center" w:pos="4677"/>
        <w:tab w:val="right" w:pos="9355"/>
      </w:tabs>
    </w:pPr>
  </w:style>
  <w:style w:type="character" w:customStyle="1" w:styleId="ab">
    <w:name w:val="Верхний колонтитул Знак"/>
    <w:basedOn w:val="a0"/>
    <w:link w:val="aa"/>
    <w:uiPriority w:val="99"/>
    <w:rsid w:val="001C45ED"/>
    <w:rPr>
      <w:color w:val="000000"/>
    </w:rPr>
  </w:style>
  <w:style w:type="paragraph" w:styleId="ac">
    <w:name w:val="footer"/>
    <w:basedOn w:val="a"/>
    <w:link w:val="ad"/>
    <w:uiPriority w:val="99"/>
    <w:unhideWhenUsed/>
    <w:rsid w:val="001C45ED"/>
    <w:pPr>
      <w:tabs>
        <w:tab w:val="center" w:pos="4677"/>
        <w:tab w:val="right" w:pos="9355"/>
      </w:tabs>
    </w:pPr>
  </w:style>
  <w:style w:type="character" w:customStyle="1" w:styleId="ad">
    <w:name w:val="Нижний колонтитул Знак"/>
    <w:basedOn w:val="a0"/>
    <w:link w:val="ac"/>
    <w:uiPriority w:val="99"/>
    <w:rsid w:val="001C45ED"/>
    <w:rPr>
      <w:color w:val="000000"/>
    </w:rPr>
  </w:style>
  <w:style w:type="character" w:styleId="ae">
    <w:name w:val="line number"/>
    <w:basedOn w:val="a0"/>
    <w:uiPriority w:val="99"/>
    <w:semiHidden/>
    <w:unhideWhenUsed/>
    <w:rsid w:val="00752BFE"/>
  </w:style>
  <w:style w:type="paragraph" w:customStyle="1" w:styleId="ConsPlusNormal">
    <w:name w:val="ConsPlusNormal"/>
    <w:rsid w:val="00A951E8"/>
    <w:pPr>
      <w:autoSpaceDE w:val="0"/>
      <w:autoSpaceDN w:val="0"/>
      <w:adjustRightInd w:val="0"/>
      <w:ind w:firstLine="720"/>
    </w:pPr>
    <w:rPr>
      <w:rFonts w:ascii="Arial" w:eastAsia="Times New Roman" w:hAnsi="Arial" w:cs="Arial"/>
      <w:sz w:val="20"/>
      <w:szCs w:val="20"/>
      <w:lang w:bidi="ar-SA"/>
    </w:rPr>
  </w:style>
  <w:style w:type="table" w:styleId="af">
    <w:name w:val="Table Grid"/>
    <w:basedOn w:val="a1"/>
    <w:uiPriority w:val="59"/>
    <w:rsid w:val="00096705"/>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
    <w:uiPriority w:val="59"/>
    <w:rsid w:val="00F8693C"/>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Emphasis"/>
    <w:basedOn w:val="a0"/>
    <w:uiPriority w:val="20"/>
    <w:qFormat/>
    <w:rsid w:val="00566F40"/>
    <w:rPr>
      <w:i/>
      <w:iCs/>
    </w:rPr>
  </w:style>
  <w:style w:type="paragraph" w:styleId="af1">
    <w:name w:val="Balloon Text"/>
    <w:basedOn w:val="a"/>
    <w:link w:val="af2"/>
    <w:uiPriority w:val="99"/>
    <w:semiHidden/>
    <w:unhideWhenUsed/>
    <w:rsid w:val="00273589"/>
    <w:rPr>
      <w:rFonts w:ascii="Segoe UI" w:hAnsi="Segoe UI" w:cs="Segoe UI"/>
      <w:sz w:val="18"/>
      <w:szCs w:val="18"/>
    </w:rPr>
  </w:style>
  <w:style w:type="character" w:customStyle="1" w:styleId="af2">
    <w:name w:val="Текст выноски Знак"/>
    <w:basedOn w:val="a0"/>
    <w:link w:val="af1"/>
    <w:uiPriority w:val="99"/>
    <w:semiHidden/>
    <w:rsid w:val="00273589"/>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38057">
      <w:bodyDiv w:val="1"/>
      <w:marLeft w:val="0"/>
      <w:marRight w:val="0"/>
      <w:marTop w:val="0"/>
      <w:marBottom w:val="0"/>
      <w:divBdr>
        <w:top w:val="none" w:sz="0" w:space="0" w:color="auto"/>
        <w:left w:val="none" w:sz="0" w:space="0" w:color="auto"/>
        <w:bottom w:val="none" w:sz="0" w:space="0" w:color="auto"/>
        <w:right w:val="none" w:sz="0" w:space="0" w:color="auto"/>
      </w:divBdr>
      <w:divsChild>
        <w:div w:id="435518711">
          <w:marLeft w:val="0"/>
          <w:marRight w:val="0"/>
          <w:marTop w:val="0"/>
          <w:marBottom w:val="0"/>
          <w:divBdr>
            <w:top w:val="none" w:sz="0" w:space="0" w:color="auto"/>
            <w:left w:val="none" w:sz="0" w:space="0" w:color="auto"/>
            <w:bottom w:val="none" w:sz="0" w:space="0" w:color="auto"/>
            <w:right w:val="none" w:sz="0" w:space="0" w:color="auto"/>
          </w:divBdr>
        </w:div>
        <w:div w:id="1198155994">
          <w:marLeft w:val="0"/>
          <w:marRight w:val="0"/>
          <w:marTop w:val="0"/>
          <w:marBottom w:val="0"/>
          <w:divBdr>
            <w:top w:val="none" w:sz="0" w:space="0" w:color="auto"/>
            <w:left w:val="none" w:sz="0" w:space="0" w:color="auto"/>
            <w:bottom w:val="none" w:sz="0" w:space="0" w:color="auto"/>
            <w:right w:val="none" w:sz="0" w:space="0" w:color="auto"/>
          </w:divBdr>
        </w:div>
        <w:div w:id="473640703">
          <w:marLeft w:val="0"/>
          <w:marRight w:val="0"/>
          <w:marTop w:val="0"/>
          <w:marBottom w:val="0"/>
          <w:divBdr>
            <w:top w:val="none" w:sz="0" w:space="0" w:color="auto"/>
            <w:left w:val="none" w:sz="0" w:space="0" w:color="auto"/>
            <w:bottom w:val="none" w:sz="0" w:space="0" w:color="auto"/>
            <w:right w:val="none" w:sz="0" w:space="0" w:color="auto"/>
          </w:divBdr>
        </w:div>
        <w:div w:id="2071611214">
          <w:marLeft w:val="0"/>
          <w:marRight w:val="0"/>
          <w:marTop w:val="0"/>
          <w:marBottom w:val="0"/>
          <w:divBdr>
            <w:top w:val="none" w:sz="0" w:space="0" w:color="auto"/>
            <w:left w:val="none" w:sz="0" w:space="0" w:color="auto"/>
            <w:bottom w:val="none" w:sz="0" w:space="0" w:color="auto"/>
            <w:right w:val="none" w:sz="0" w:space="0" w:color="auto"/>
          </w:divBdr>
        </w:div>
        <w:div w:id="580024010">
          <w:marLeft w:val="0"/>
          <w:marRight w:val="0"/>
          <w:marTop w:val="0"/>
          <w:marBottom w:val="0"/>
          <w:divBdr>
            <w:top w:val="none" w:sz="0" w:space="0" w:color="auto"/>
            <w:left w:val="none" w:sz="0" w:space="0" w:color="auto"/>
            <w:bottom w:val="none" w:sz="0" w:space="0" w:color="auto"/>
            <w:right w:val="none" w:sz="0" w:space="0" w:color="auto"/>
          </w:divBdr>
        </w:div>
        <w:div w:id="1055353718">
          <w:marLeft w:val="0"/>
          <w:marRight w:val="0"/>
          <w:marTop w:val="0"/>
          <w:marBottom w:val="0"/>
          <w:divBdr>
            <w:top w:val="none" w:sz="0" w:space="0" w:color="auto"/>
            <w:left w:val="none" w:sz="0" w:space="0" w:color="auto"/>
            <w:bottom w:val="none" w:sz="0" w:space="0" w:color="auto"/>
            <w:right w:val="none" w:sz="0" w:space="0" w:color="auto"/>
          </w:divBdr>
        </w:div>
        <w:div w:id="1003050555">
          <w:marLeft w:val="0"/>
          <w:marRight w:val="0"/>
          <w:marTop w:val="0"/>
          <w:marBottom w:val="0"/>
          <w:divBdr>
            <w:top w:val="none" w:sz="0" w:space="0" w:color="auto"/>
            <w:left w:val="none" w:sz="0" w:space="0" w:color="auto"/>
            <w:bottom w:val="none" w:sz="0" w:space="0" w:color="auto"/>
            <w:right w:val="none" w:sz="0" w:space="0" w:color="auto"/>
          </w:divBdr>
        </w:div>
        <w:div w:id="909464935">
          <w:marLeft w:val="0"/>
          <w:marRight w:val="0"/>
          <w:marTop w:val="0"/>
          <w:marBottom w:val="0"/>
          <w:divBdr>
            <w:top w:val="none" w:sz="0" w:space="0" w:color="auto"/>
            <w:left w:val="none" w:sz="0" w:space="0" w:color="auto"/>
            <w:bottom w:val="none" w:sz="0" w:space="0" w:color="auto"/>
            <w:right w:val="none" w:sz="0" w:space="0" w:color="auto"/>
          </w:divBdr>
        </w:div>
        <w:div w:id="1620063154">
          <w:marLeft w:val="0"/>
          <w:marRight w:val="0"/>
          <w:marTop w:val="0"/>
          <w:marBottom w:val="0"/>
          <w:divBdr>
            <w:top w:val="none" w:sz="0" w:space="0" w:color="auto"/>
            <w:left w:val="none" w:sz="0" w:space="0" w:color="auto"/>
            <w:bottom w:val="none" w:sz="0" w:space="0" w:color="auto"/>
            <w:right w:val="none" w:sz="0" w:space="0" w:color="auto"/>
          </w:divBdr>
        </w:div>
        <w:div w:id="1534342336">
          <w:marLeft w:val="0"/>
          <w:marRight w:val="0"/>
          <w:marTop w:val="0"/>
          <w:marBottom w:val="0"/>
          <w:divBdr>
            <w:top w:val="none" w:sz="0" w:space="0" w:color="auto"/>
            <w:left w:val="none" w:sz="0" w:space="0" w:color="auto"/>
            <w:bottom w:val="none" w:sz="0" w:space="0" w:color="auto"/>
            <w:right w:val="none" w:sz="0" w:space="0" w:color="auto"/>
          </w:divBdr>
        </w:div>
        <w:div w:id="795412862">
          <w:marLeft w:val="0"/>
          <w:marRight w:val="0"/>
          <w:marTop w:val="0"/>
          <w:marBottom w:val="0"/>
          <w:divBdr>
            <w:top w:val="none" w:sz="0" w:space="0" w:color="auto"/>
            <w:left w:val="none" w:sz="0" w:space="0" w:color="auto"/>
            <w:bottom w:val="none" w:sz="0" w:space="0" w:color="auto"/>
            <w:right w:val="none" w:sz="0" w:space="0" w:color="auto"/>
          </w:divBdr>
        </w:div>
        <w:div w:id="866329955">
          <w:marLeft w:val="0"/>
          <w:marRight w:val="0"/>
          <w:marTop w:val="0"/>
          <w:marBottom w:val="0"/>
          <w:divBdr>
            <w:top w:val="none" w:sz="0" w:space="0" w:color="auto"/>
            <w:left w:val="none" w:sz="0" w:space="0" w:color="auto"/>
            <w:bottom w:val="none" w:sz="0" w:space="0" w:color="auto"/>
            <w:right w:val="none" w:sz="0" w:space="0" w:color="auto"/>
          </w:divBdr>
        </w:div>
        <w:div w:id="1681464903">
          <w:marLeft w:val="0"/>
          <w:marRight w:val="0"/>
          <w:marTop w:val="0"/>
          <w:marBottom w:val="0"/>
          <w:divBdr>
            <w:top w:val="none" w:sz="0" w:space="0" w:color="auto"/>
            <w:left w:val="none" w:sz="0" w:space="0" w:color="auto"/>
            <w:bottom w:val="none" w:sz="0" w:space="0" w:color="auto"/>
            <w:right w:val="none" w:sz="0" w:space="0" w:color="auto"/>
          </w:divBdr>
        </w:div>
        <w:div w:id="719474368">
          <w:marLeft w:val="0"/>
          <w:marRight w:val="0"/>
          <w:marTop w:val="0"/>
          <w:marBottom w:val="0"/>
          <w:divBdr>
            <w:top w:val="none" w:sz="0" w:space="0" w:color="auto"/>
            <w:left w:val="none" w:sz="0" w:space="0" w:color="auto"/>
            <w:bottom w:val="none" w:sz="0" w:space="0" w:color="auto"/>
            <w:right w:val="none" w:sz="0" w:space="0" w:color="auto"/>
          </w:divBdr>
        </w:div>
        <w:div w:id="1220165357">
          <w:marLeft w:val="0"/>
          <w:marRight w:val="0"/>
          <w:marTop w:val="0"/>
          <w:marBottom w:val="0"/>
          <w:divBdr>
            <w:top w:val="none" w:sz="0" w:space="0" w:color="auto"/>
            <w:left w:val="none" w:sz="0" w:space="0" w:color="auto"/>
            <w:bottom w:val="none" w:sz="0" w:space="0" w:color="auto"/>
            <w:right w:val="none" w:sz="0" w:space="0" w:color="auto"/>
          </w:divBdr>
        </w:div>
        <w:div w:id="379940344">
          <w:marLeft w:val="0"/>
          <w:marRight w:val="0"/>
          <w:marTop w:val="0"/>
          <w:marBottom w:val="0"/>
          <w:divBdr>
            <w:top w:val="none" w:sz="0" w:space="0" w:color="auto"/>
            <w:left w:val="none" w:sz="0" w:space="0" w:color="auto"/>
            <w:bottom w:val="none" w:sz="0" w:space="0" w:color="auto"/>
            <w:right w:val="none" w:sz="0" w:space="0" w:color="auto"/>
          </w:divBdr>
        </w:div>
        <w:div w:id="1994333856">
          <w:marLeft w:val="0"/>
          <w:marRight w:val="0"/>
          <w:marTop w:val="0"/>
          <w:marBottom w:val="0"/>
          <w:divBdr>
            <w:top w:val="none" w:sz="0" w:space="0" w:color="auto"/>
            <w:left w:val="none" w:sz="0" w:space="0" w:color="auto"/>
            <w:bottom w:val="none" w:sz="0" w:space="0" w:color="auto"/>
            <w:right w:val="none" w:sz="0" w:space="0" w:color="auto"/>
          </w:divBdr>
        </w:div>
        <w:div w:id="1939558259">
          <w:marLeft w:val="0"/>
          <w:marRight w:val="0"/>
          <w:marTop w:val="0"/>
          <w:marBottom w:val="0"/>
          <w:divBdr>
            <w:top w:val="none" w:sz="0" w:space="0" w:color="auto"/>
            <w:left w:val="none" w:sz="0" w:space="0" w:color="auto"/>
            <w:bottom w:val="none" w:sz="0" w:space="0" w:color="auto"/>
            <w:right w:val="none" w:sz="0" w:space="0" w:color="auto"/>
          </w:divBdr>
        </w:div>
        <w:div w:id="353576402">
          <w:marLeft w:val="0"/>
          <w:marRight w:val="0"/>
          <w:marTop w:val="0"/>
          <w:marBottom w:val="0"/>
          <w:divBdr>
            <w:top w:val="none" w:sz="0" w:space="0" w:color="auto"/>
            <w:left w:val="none" w:sz="0" w:space="0" w:color="auto"/>
            <w:bottom w:val="none" w:sz="0" w:space="0" w:color="auto"/>
            <w:right w:val="none" w:sz="0" w:space="0" w:color="auto"/>
          </w:divBdr>
        </w:div>
        <w:div w:id="210191899">
          <w:marLeft w:val="0"/>
          <w:marRight w:val="0"/>
          <w:marTop w:val="0"/>
          <w:marBottom w:val="0"/>
          <w:divBdr>
            <w:top w:val="none" w:sz="0" w:space="0" w:color="auto"/>
            <w:left w:val="none" w:sz="0" w:space="0" w:color="auto"/>
            <w:bottom w:val="none" w:sz="0" w:space="0" w:color="auto"/>
            <w:right w:val="none" w:sz="0" w:space="0" w:color="auto"/>
          </w:divBdr>
        </w:div>
        <w:div w:id="527762132">
          <w:marLeft w:val="0"/>
          <w:marRight w:val="0"/>
          <w:marTop w:val="0"/>
          <w:marBottom w:val="0"/>
          <w:divBdr>
            <w:top w:val="none" w:sz="0" w:space="0" w:color="auto"/>
            <w:left w:val="none" w:sz="0" w:space="0" w:color="auto"/>
            <w:bottom w:val="none" w:sz="0" w:space="0" w:color="auto"/>
            <w:right w:val="none" w:sz="0" w:space="0" w:color="auto"/>
          </w:divBdr>
        </w:div>
        <w:div w:id="254217117">
          <w:marLeft w:val="0"/>
          <w:marRight w:val="0"/>
          <w:marTop w:val="0"/>
          <w:marBottom w:val="0"/>
          <w:divBdr>
            <w:top w:val="none" w:sz="0" w:space="0" w:color="auto"/>
            <w:left w:val="none" w:sz="0" w:space="0" w:color="auto"/>
            <w:bottom w:val="none" w:sz="0" w:space="0" w:color="auto"/>
            <w:right w:val="none" w:sz="0" w:space="0" w:color="auto"/>
          </w:divBdr>
        </w:div>
        <w:div w:id="2130663243">
          <w:marLeft w:val="0"/>
          <w:marRight w:val="0"/>
          <w:marTop w:val="0"/>
          <w:marBottom w:val="0"/>
          <w:divBdr>
            <w:top w:val="none" w:sz="0" w:space="0" w:color="auto"/>
            <w:left w:val="none" w:sz="0" w:space="0" w:color="auto"/>
            <w:bottom w:val="none" w:sz="0" w:space="0" w:color="auto"/>
            <w:right w:val="none" w:sz="0" w:space="0" w:color="auto"/>
          </w:divBdr>
        </w:div>
        <w:div w:id="197009847">
          <w:marLeft w:val="0"/>
          <w:marRight w:val="0"/>
          <w:marTop w:val="0"/>
          <w:marBottom w:val="0"/>
          <w:divBdr>
            <w:top w:val="none" w:sz="0" w:space="0" w:color="auto"/>
            <w:left w:val="none" w:sz="0" w:space="0" w:color="auto"/>
            <w:bottom w:val="none" w:sz="0" w:space="0" w:color="auto"/>
            <w:right w:val="none" w:sz="0" w:space="0" w:color="auto"/>
          </w:divBdr>
        </w:div>
        <w:div w:id="1853757242">
          <w:marLeft w:val="0"/>
          <w:marRight w:val="0"/>
          <w:marTop w:val="0"/>
          <w:marBottom w:val="0"/>
          <w:divBdr>
            <w:top w:val="none" w:sz="0" w:space="0" w:color="auto"/>
            <w:left w:val="none" w:sz="0" w:space="0" w:color="auto"/>
            <w:bottom w:val="none" w:sz="0" w:space="0" w:color="auto"/>
            <w:right w:val="none" w:sz="0" w:space="0" w:color="auto"/>
          </w:divBdr>
        </w:div>
        <w:div w:id="360714285">
          <w:marLeft w:val="0"/>
          <w:marRight w:val="0"/>
          <w:marTop w:val="0"/>
          <w:marBottom w:val="0"/>
          <w:divBdr>
            <w:top w:val="none" w:sz="0" w:space="0" w:color="auto"/>
            <w:left w:val="none" w:sz="0" w:space="0" w:color="auto"/>
            <w:bottom w:val="none" w:sz="0" w:space="0" w:color="auto"/>
            <w:right w:val="none" w:sz="0" w:space="0" w:color="auto"/>
          </w:divBdr>
        </w:div>
        <w:div w:id="620497796">
          <w:marLeft w:val="0"/>
          <w:marRight w:val="0"/>
          <w:marTop w:val="0"/>
          <w:marBottom w:val="0"/>
          <w:divBdr>
            <w:top w:val="none" w:sz="0" w:space="0" w:color="auto"/>
            <w:left w:val="none" w:sz="0" w:space="0" w:color="auto"/>
            <w:bottom w:val="none" w:sz="0" w:space="0" w:color="auto"/>
            <w:right w:val="none" w:sz="0" w:space="0" w:color="auto"/>
          </w:divBdr>
        </w:div>
        <w:div w:id="1397363574">
          <w:marLeft w:val="0"/>
          <w:marRight w:val="0"/>
          <w:marTop w:val="0"/>
          <w:marBottom w:val="0"/>
          <w:divBdr>
            <w:top w:val="none" w:sz="0" w:space="0" w:color="auto"/>
            <w:left w:val="none" w:sz="0" w:space="0" w:color="auto"/>
            <w:bottom w:val="none" w:sz="0" w:space="0" w:color="auto"/>
            <w:right w:val="none" w:sz="0" w:space="0" w:color="auto"/>
          </w:divBdr>
        </w:div>
        <w:div w:id="372846906">
          <w:marLeft w:val="0"/>
          <w:marRight w:val="0"/>
          <w:marTop w:val="0"/>
          <w:marBottom w:val="0"/>
          <w:divBdr>
            <w:top w:val="none" w:sz="0" w:space="0" w:color="auto"/>
            <w:left w:val="none" w:sz="0" w:space="0" w:color="auto"/>
            <w:bottom w:val="none" w:sz="0" w:space="0" w:color="auto"/>
            <w:right w:val="none" w:sz="0" w:space="0" w:color="auto"/>
          </w:divBdr>
        </w:div>
        <w:div w:id="234095049">
          <w:marLeft w:val="0"/>
          <w:marRight w:val="0"/>
          <w:marTop w:val="0"/>
          <w:marBottom w:val="0"/>
          <w:divBdr>
            <w:top w:val="none" w:sz="0" w:space="0" w:color="auto"/>
            <w:left w:val="none" w:sz="0" w:space="0" w:color="auto"/>
            <w:bottom w:val="none" w:sz="0" w:space="0" w:color="auto"/>
            <w:right w:val="none" w:sz="0" w:space="0" w:color="auto"/>
          </w:divBdr>
        </w:div>
        <w:div w:id="338436952">
          <w:marLeft w:val="0"/>
          <w:marRight w:val="0"/>
          <w:marTop w:val="0"/>
          <w:marBottom w:val="0"/>
          <w:divBdr>
            <w:top w:val="none" w:sz="0" w:space="0" w:color="auto"/>
            <w:left w:val="none" w:sz="0" w:space="0" w:color="auto"/>
            <w:bottom w:val="none" w:sz="0" w:space="0" w:color="auto"/>
            <w:right w:val="none" w:sz="0" w:space="0" w:color="auto"/>
          </w:divBdr>
        </w:div>
        <w:div w:id="71129617">
          <w:marLeft w:val="0"/>
          <w:marRight w:val="0"/>
          <w:marTop w:val="0"/>
          <w:marBottom w:val="0"/>
          <w:divBdr>
            <w:top w:val="none" w:sz="0" w:space="0" w:color="auto"/>
            <w:left w:val="none" w:sz="0" w:space="0" w:color="auto"/>
            <w:bottom w:val="none" w:sz="0" w:space="0" w:color="auto"/>
            <w:right w:val="none" w:sz="0" w:space="0" w:color="auto"/>
          </w:divBdr>
        </w:div>
        <w:div w:id="1898738249">
          <w:marLeft w:val="0"/>
          <w:marRight w:val="0"/>
          <w:marTop w:val="0"/>
          <w:marBottom w:val="0"/>
          <w:divBdr>
            <w:top w:val="none" w:sz="0" w:space="0" w:color="auto"/>
            <w:left w:val="none" w:sz="0" w:space="0" w:color="auto"/>
            <w:bottom w:val="none" w:sz="0" w:space="0" w:color="auto"/>
            <w:right w:val="none" w:sz="0" w:space="0" w:color="auto"/>
          </w:divBdr>
        </w:div>
        <w:div w:id="388578662">
          <w:marLeft w:val="0"/>
          <w:marRight w:val="0"/>
          <w:marTop w:val="0"/>
          <w:marBottom w:val="0"/>
          <w:divBdr>
            <w:top w:val="none" w:sz="0" w:space="0" w:color="auto"/>
            <w:left w:val="none" w:sz="0" w:space="0" w:color="auto"/>
            <w:bottom w:val="none" w:sz="0" w:space="0" w:color="auto"/>
            <w:right w:val="none" w:sz="0" w:space="0" w:color="auto"/>
          </w:divBdr>
        </w:div>
        <w:div w:id="45690111">
          <w:marLeft w:val="0"/>
          <w:marRight w:val="0"/>
          <w:marTop w:val="0"/>
          <w:marBottom w:val="0"/>
          <w:divBdr>
            <w:top w:val="none" w:sz="0" w:space="0" w:color="auto"/>
            <w:left w:val="none" w:sz="0" w:space="0" w:color="auto"/>
            <w:bottom w:val="none" w:sz="0" w:space="0" w:color="auto"/>
            <w:right w:val="none" w:sz="0" w:space="0" w:color="auto"/>
          </w:divBdr>
        </w:div>
        <w:div w:id="1014040388">
          <w:marLeft w:val="0"/>
          <w:marRight w:val="0"/>
          <w:marTop w:val="0"/>
          <w:marBottom w:val="0"/>
          <w:divBdr>
            <w:top w:val="none" w:sz="0" w:space="0" w:color="auto"/>
            <w:left w:val="none" w:sz="0" w:space="0" w:color="auto"/>
            <w:bottom w:val="none" w:sz="0" w:space="0" w:color="auto"/>
            <w:right w:val="none" w:sz="0" w:space="0" w:color="auto"/>
          </w:divBdr>
        </w:div>
        <w:div w:id="89890266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90;&#1091;&#1085;&#1075;&#1080;&#1088;.&#1079;&#1072;&#1073;&#1072;&#1081;&#1082;&#1072;&#1083;&#1100;&#1089;&#1082;&#1080;&#1081;&#1082;&#1088;&#1072;&#1081;.&#1088;&#1092;" TargetMode="External"/><Relationship Id="rId13" Type="http://schemas.openxmlformats.org/officeDocument/2006/relationships/hyperlink" Target="consultantplus://offline/ref=551BA2A2B693466618C2C423299C9E059B1E8D247033D1B66D728D299BD1CCD8FCBDF58381C263E0f7dCE" TargetMode="Externa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51BA2A2B693466618C2C423299C9E059319822277398CBC652B812Bf9dCE"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51BA2A2B693466618C2C423299C9E05931C882578398CBC652B812Bf9dCE" TargetMode="External"/><Relationship Id="rId5" Type="http://schemas.openxmlformats.org/officeDocument/2006/relationships/webSettings" Target="webSettings.xml"/><Relationship Id="rId15" Type="http://schemas.openxmlformats.org/officeDocument/2006/relationships/hyperlink" Target="consultantplus://offline/ref=551BA2A2B693466618C2C423299C9E059B1E8D247033D1B66D728D299BD1CCD8FCBDF58580fCd5E" TargetMode="External"/><Relationship Id="rId10" Type="http://schemas.openxmlformats.org/officeDocument/2006/relationships/hyperlink" Target="consultantplus://offline/ref=551BA2A2B693466618C2C423299C9E059319822277398CBC652B812Bf9dC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551BA2A2B693466618C2C423299C9E05931C882578398CBC652B812Bf9dCE" TargetMode="External"/><Relationship Id="rId14" Type="http://schemas.openxmlformats.org/officeDocument/2006/relationships/hyperlink" Target="consultantplus://offline/ref=551BA2A2B693466618C2C423299C9E059B1E8D247033D1B66D728D299BD1CCD8FCBDF58581fCd9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45C19-0EBB-4102-8D70-B53C8B0FC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1524</TotalTime>
  <Pages>14</Pages>
  <Words>6019</Words>
  <Characters>34314</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dc:creator>
  <cp:lastModifiedBy>Barahtina</cp:lastModifiedBy>
  <cp:revision>25</cp:revision>
  <cp:lastPrinted>2019-02-08T03:37:00Z</cp:lastPrinted>
  <dcterms:created xsi:type="dcterms:W3CDTF">2018-12-25T03:27:00Z</dcterms:created>
  <dcterms:modified xsi:type="dcterms:W3CDTF">2026-03-23T05:34:00Z</dcterms:modified>
</cp:coreProperties>
</file>