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Default="00A659D4" w:rsidP="00A659D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95350" cy="596900"/>
            <wp:effectExtent l="19050" t="0" r="0" b="0"/>
            <wp:docPr id="1" name="Рисунок 0" descr="Flag_of_Tungiro-Olyokminsky_rayon_(Zabaykalsky_Kra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Tungiro-Olyokminsky_rayon_(Zabaykalsky_Krai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28" cy="59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9D4" w:rsidRDefault="00A659D4" w:rsidP="00A659D4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СОВЕТ</w:t>
      </w:r>
    </w:p>
    <w:p w:rsidR="00A659D4" w:rsidRPr="00CF143D" w:rsidRDefault="00A659D4" w:rsidP="00A659D4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 xml:space="preserve"> МУНИЦИПАЛЬНОГО РАЙОНА</w:t>
      </w:r>
    </w:p>
    <w:p w:rsidR="00A659D4" w:rsidRPr="00CF143D" w:rsidRDefault="00A659D4" w:rsidP="00A659D4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«ТУНГИРО-ОЛЁКМИНСКИЙ РАЙОН»</w:t>
      </w:r>
    </w:p>
    <w:p w:rsidR="00A659D4" w:rsidRPr="00CF143D" w:rsidRDefault="00A659D4" w:rsidP="00A659D4">
      <w:pPr>
        <w:jc w:val="center"/>
        <w:rPr>
          <w:b/>
          <w:sz w:val="28"/>
          <w:szCs w:val="28"/>
        </w:rPr>
      </w:pPr>
      <w:r w:rsidRPr="00CF143D">
        <w:rPr>
          <w:b/>
          <w:sz w:val="28"/>
          <w:szCs w:val="28"/>
        </w:rPr>
        <w:t>ЗАБАЙКАЛЬСКОГО КРАЯ</w:t>
      </w:r>
    </w:p>
    <w:p w:rsidR="00A659D4" w:rsidRPr="00CF143D" w:rsidRDefault="00A659D4" w:rsidP="00A659D4">
      <w:pPr>
        <w:jc w:val="center"/>
        <w:rPr>
          <w:b/>
          <w:sz w:val="28"/>
          <w:szCs w:val="28"/>
        </w:rPr>
      </w:pPr>
    </w:p>
    <w:p w:rsidR="00A659D4" w:rsidRPr="00CF143D" w:rsidRDefault="00A659D4" w:rsidP="00A659D4">
      <w:pPr>
        <w:jc w:val="center"/>
        <w:rPr>
          <w:b/>
          <w:sz w:val="28"/>
          <w:szCs w:val="28"/>
        </w:rPr>
      </w:pPr>
    </w:p>
    <w:p w:rsidR="00A659D4" w:rsidRPr="00E25924" w:rsidRDefault="00A659D4" w:rsidP="00A659D4">
      <w:pPr>
        <w:jc w:val="center"/>
        <w:rPr>
          <w:b/>
          <w:sz w:val="28"/>
          <w:szCs w:val="28"/>
        </w:rPr>
      </w:pPr>
      <w:r w:rsidRPr="00E25924">
        <w:rPr>
          <w:b/>
          <w:sz w:val="28"/>
          <w:szCs w:val="28"/>
        </w:rPr>
        <w:t>РЕШЕНИЕ</w:t>
      </w:r>
    </w:p>
    <w:p w:rsidR="00A659D4" w:rsidRPr="00E25924" w:rsidRDefault="00A659D4" w:rsidP="00A659D4">
      <w:pPr>
        <w:rPr>
          <w:sz w:val="28"/>
          <w:szCs w:val="28"/>
        </w:rPr>
      </w:pPr>
    </w:p>
    <w:p w:rsidR="00A659D4" w:rsidRPr="00E25924" w:rsidRDefault="00A659D4" w:rsidP="00A659D4">
      <w:pPr>
        <w:rPr>
          <w:sz w:val="28"/>
          <w:szCs w:val="28"/>
        </w:rPr>
      </w:pPr>
      <w:r w:rsidRPr="00E25924">
        <w:rPr>
          <w:sz w:val="28"/>
          <w:szCs w:val="28"/>
        </w:rPr>
        <w:t xml:space="preserve"> «</w:t>
      </w:r>
      <w:r w:rsidR="00D723FA">
        <w:rPr>
          <w:sz w:val="28"/>
          <w:szCs w:val="28"/>
        </w:rPr>
        <w:t>28</w:t>
      </w:r>
      <w:r w:rsidRPr="00E25924">
        <w:rPr>
          <w:sz w:val="28"/>
          <w:szCs w:val="28"/>
        </w:rPr>
        <w:t>» декабря 20</w:t>
      </w:r>
      <w:r>
        <w:rPr>
          <w:sz w:val="28"/>
          <w:szCs w:val="28"/>
        </w:rPr>
        <w:t>23</w:t>
      </w:r>
      <w:r w:rsidRPr="00E25924">
        <w:rPr>
          <w:sz w:val="28"/>
          <w:szCs w:val="28"/>
        </w:rPr>
        <w:t xml:space="preserve"> года</w:t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</w:r>
      <w:r w:rsidRPr="00E25924">
        <w:rPr>
          <w:sz w:val="28"/>
          <w:szCs w:val="28"/>
        </w:rPr>
        <w:tab/>
        <w:t xml:space="preserve">            №</w:t>
      </w:r>
      <w:r w:rsidR="00D723FA">
        <w:rPr>
          <w:sz w:val="28"/>
          <w:szCs w:val="28"/>
        </w:rPr>
        <w:t>117</w:t>
      </w:r>
    </w:p>
    <w:p w:rsidR="00A659D4" w:rsidRPr="00E25924" w:rsidRDefault="00A659D4" w:rsidP="00A659D4">
      <w:pPr>
        <w:jc w:val="center"/>
        <w:rPr>
          <w:b/>
          <w:sz w:val="28"/>
          <w:szCs w:val="28"/>
        </w:rPr>
      </w:pPr>
      <w:r w:rsidRPr="00E25924">
        <w:rPr>
          <w:b/>
          <w:sz w:val="28"/>
          <w:szCs w:val="28"/>
        </w:rPr>
        <w:t>с. Тупик</w:t>
      </w:r>
    </w:p>
    <w:p w:rsidR="00A659D4" w:rsidRDefault="00A659D4" w:rsidP="00A659D4"/>
    <w:p w:rsidR="00A659D4" w:rsidRPr="003B7312" w:rsidRDefault="00A659D4" w:rsidP="00A659D4">
      <w:pPr>
        <w:jc w:val="center"/>
        <w:rPr>
          <w:b/>
          <w:sz w:val="28"/>
          <w:szCs w:val="28"/>
        </w:rPr>
      </w:pPr>
      <w:r w:rsidRPr="003B7312">
        <w:rPr>
          <w:b/>
          <w:sz w:val="28"/>
          <w:szCs w:val="28"/>
        </w:rPr>
        <w:t>Об утверждении Плана социально-экономического развития муниципального района «Тунгиро-Олёкминский район»   Забайкальского края на 202</w:t>
      </w:r>
      <w:r>
        <w:rPr>
          <w:b/>
          <w:sz w:val="28"/>
          <w:szCs w:val="28"/>
        </w:rPr>
        <w:t>4</w:t>
      </w:r>
      <w:r w:rsidRPr="003B7312">
        <w:rPr>
          <w:b/>
          <w:sz w:val="28"/>
          <w:szCs w:val="28"/>
        </w:rPr>
        <w:t xml:space="preserve"> год.</w:t>
      </w:r>
    </w:p>
    <w:p w:rsidR="00A659D4" w:rsidRDefault="00A659D4" w:rsidP="00A659D4">
      <w:pPr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Стратегии социально-экономического развития Тунгиро-Олёкминского района на период до 2030 года, руководствуясь ст. 23 Устава муниципального района «Тунгиро-Олёкминский район</w:t>
      </w:r>
      <w:r w:rsidRPr="00C05B19">
        <w:rPr>
          <w:b/>
          <w:sz w:val="28"/>
          <w:szCs w:val="28"/>
        </w:rPr>
        <w:t xml:space="preserve">», </w:t>
      </w:r>
      <w:r w:rsidRPr="003B7312">
        <w:rPr>
          <w:sz w:val="28"/>
          <w:szCs w:val="28"/>
        </w:rPr>
        <w:t>Совет муниципального района «Тунгиро-Олёкминский район»</w:t>
      </w:r>
      <w:r w:rsidRPr="00C05B19">
        <w:rPr>
          <w:b/>
          <w:sz w:val="28"/>
          <w:szCs w:val="28"/>
        </w:rPr>
        <w:t xml:space="preserve"> </w:t>
      </w:r>
      <w:r w:rsidRPr="005F215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numPr>
          <w:ilvl w:val="0"/>
          <w:numId w:val="1"/>
        </w:numPr>
        <w:tabs>
          <w:tab w:val="clear" w:pos="1485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социально-экономического развития муниципального района «Тунгиро-Олёкминский район» Забайкальского края на 2024 год.</w:t>
      </w:r>
    </w:p>
    <w:p w:rsidR="00A659D4" w:rsidRDefault="00A659D4" w:rsidP="00A659D4">
      <w:pPr>
        <w:numPr>
          <w:ilvl w:val="0"/>
          <w:numId w:val="1"/>
        </w:numPr>
        <w:tabs>
          <w:tab w:val="clear" w:pos="148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обнародования.</w:t>
      </w:r>
    </w:p>
    <w:p w:rsidR="00A659D4" w:rsidRPr="009726FC" w:rsidRDefault="00A659D4" w:rsidP="00A659D4">
      <w:pPr>
        <w:numPr>
          <w:ilvl w:val="0"/>
          <w:numId w:val="1"/>
        </w:numPr>
        <w:tabs>
          <w:tab w:val="clear" w:pos="148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6" w:history="1">
        <w:r w:rsidRPr="00E3658E">
          <w:rPr>
            <w:rStyle w:val="a3"/>
            <w:sz w:val="28"/>
            <w:szCs w:val="28"/>
            <w:lang w:val="en-US"/>
          </w:rPr>
          <w:t>www</w:t>
        </w:r>
        <w:r w:rsidRPr="00E3658E">
          <w:rPr>
            <w:rStyle w:val="a3"/>
            <w:sz w:val="28"/>
            <w:szCs w:val="28"/>
          </w:rPr>
          <w:t>.</w:t>
        </w:r>
      </w:hyperlink>
      <w:proofErr w:type="spellStart"/>
      <w:r>
        <w:rPr>
          <w:sz w:val="28"/>
          <w:szCs w:val="28"/>
          <w:lang w:val="en-US"/>
        </w:rPr>
        <w:t>tungir</w:t>
      </w:r>
      <w:proofErr w:type="spellEnd"/>
      <w:r w:rsidRPr="00BB71AA">
        <w:rPr>
          <w:sz w:val="28"/>
          <w:szCs w:val="28"/>
        </w:rPr>
        <w:t>.</w:t>
      </w:r>
      <w:r w:rsidRPr="007A4A9A">
        <w:rPr>
          <w:sz w:val="28"/>
          <w:szCs w:val="28"/>
        </w:rPr>
        <w:t>75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муниципального района «Тунгиро-Олёкминский район» Забайкальского края в информационно-телекоммуникационной сети «Интернет». </w:t>
      </w: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Default="00A659D4" w:rsidP="00A659D4">
      <w:pPr>
        <w:jc w:val="both"/>
        <w:rPr>
          <w:sz w:val="28"/>
          <w:szCs w:val="28"/>
        </w:rPr>
      </w:pPr>
    </w:p>
    <w:p w:rsidR="00A659D4" w:rsidRPr="00541E2E" w:rsidRDefault="00A659D4" w:rsidP="00A659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</w:rPr>
        <w:t xml:space="preserve"> муниципального района</w:t>
      </w:r>
    </w:p>
    <w:p w:rsidR="00A659D4" w:rsidRDefault="00A659D4" w:rsidP="00A659D4">
      <w:r>
        <w:rPr>
          <w:sz w:val="28"/>
        </w:rPr>
        <w:t>«Тунгиро-Олёкминский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М.Н.Ефанов</w:t>
      </w:r>
      <w:proofErr w:type="spellEnd"/>
    </w:p>
    <w:p w:rsidR="00A659D4" w:rsidRDefault="00A659D4" w:rsidP="00A659D4"/>
    <w:p w:rsidR="00677F5A" w:rsidRDefault="00677F5A"/>
    <w:sectPr w:rsidR="00677F5A" w:rsidSect="0070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6978"/>
    <w:multiLevelType w:val="hybridMultilevel"/>
    <w:tmpl w:val="58229658"/>
    <w:lvl w:ilvl="0" w:tplc="DBECA75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9D4"/>
    <w:rsid w:val="00677F5A"/>
    <w:rsid w:val="00A659D4"/>
    <w:rsid w:val="00D723FA"/>
    <w:rsid w:val="00FA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2024-01-10T08:02:00Z</cp:lastPrinted>
  <dcterms:created xsi:type="dcterms:W3CDTF">2023-12-15T05:42:00Z</dcterms:created>
  <dcterms:modified xsi:type="dcterms:W3CDTF">2024-01-10T08:02:00Z</dcterms:modified>
</cp:coreProperties>
</file>