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82" w:rsidRDefault="008204F6" w:rsidP="00BD3C82">
      <w:pPr>
        <w:spacing w:line="276" w:lineRule="auto"/>
        <w:jc w:val="center"/>
        <w:rPr>
          <w:sz w:val="28"/>
        </w:rPr>
      </w:pPr>
      <w:r>
        <w:rPr>
          <w:sz w:val="28"/>
        </w:rPr>
        <w:t>Администрация</w:t>
      </w:r>
      <w:r w:rsidR="00BD3C82">
        <w:rPr>
          <w:sz w:val="28"/>
        </w:rPr>
        <w:t xml:space="preserve"> муниципального района </w:t>
      </w:r>
    </w:p>
    <w:p w:rsidR="00BD3C82" w:rsidRDefault="00BD3C82" w:rsidP="00BD3C82">
      <w:pPr>
        <w:spacing w:line="276" w:lineRule="auto"/>
        <w:jc w:val="center"/>
        <w:rPr>
          <w:sz w:val="28"/>
        </w:rPr>
      </w:pPr>
      <w:r>
        <w:rPr>
          <w:sz w:val="28"/>
        </w:rPr>
        <w:t>«Тунгиро-Олёкминский район»</w:t>
      </w:r>
    </w:p>
    <w:p w:rsidR="00BD3C82" w:rsidRDefault="00BD3C82" w:rsidP="00BD3C82">
      <w:pPr>
        <w:spacing w:line="276" w:lineRule="auto"/>
        <w:jc w:val="center"/>
        <w:rPr>
          <w:sz w:val="28"/>
        </w:rPr>
      </w:pPr>
      <w:r>
        <w:rPr>
          <w:sz w:val="28"/>
        </w:rPr>
        <w:t>Забайкальского края</w:t>
      </w:r>
    </w:p>
    <w:p w:rsidR="00BD3C82" w:rsidRDefault="00BD3C82" w:rsidP="00BD3C82">
      <w:pPr>
        <w:rPr>
          <w:sz w:val="28"/>
        </w:rPr>
      </w:pPr>
    </w:p>
    <w:p w:rsidR="00BD3C82" w:rsidRDefault="00BD3C82" w:rsidP="00BD3C82">
      <w:pPr>
        <w:jc w:val="center"/>
        <w:rPr>
          <w:b/>
          <w:sz w:val="40"/>
        </w:rPr>
      </w:pPr>
      <w:proofErr w:type="gramStart"/>
      <w:r>
        <w:rPr>
          <w:b/>
          <w:sz w:val="40"/>
        </w:rPr>
        <w:t>П</w:t>
      </w:r>
      <w:proofErr w:type="gramEnd"/>
      <w:r>
        <w:rPr>
          <w:b/>
          <w:sz w:val="40"/>
        </w:rPr>
        <w:t xml:space="preserve"> О С Т А Н О В Л Е Н И Е</w:t>
      </w:r>
    </w:p>
    <w:p w:rsidR="009533C9" w:rsidRDefault="009533C9" w:rsidP="00BD3C82">
      <w:pPr>
        <w:jc w:val="center"/>
        <w:rPr>
          <w:sz w:val="28"/>
        </w:rPr>
      </w:pPr>
    </w:p>
    <w:p w:rsidR="009533C9" w:rsidRDefault="009533C9" w:rsidP="00BD3C82">
      <w:pPr>
        <w:jc w:val="center"/>
        <w:rPr>
          <w:sz w:val="28"/>
        </w:rPr>
      </w:pPr>
    </w:p>
    <w:p w:rsidR="00BD3C82" w:rsidRDefault="00BD3C82" w:rsidP="00BD3C82">
      <w:pPr>
        <w:jc w:val="center"/>
        <w:rPr>
          <w:sz w:val="28"/>
        </w:rPr>
      </w:pPr>
      <w:r>
        <w:rPr>
          <w:sz w:val="28"/>
        </w:rPr>
        <w:t>с. Тупик</w:t>
      </w:r>
    </w:p>
    <w:p w:rsidR="00BD3C82" w:rsidRDefault="00BD3C82" w:rsidP="00BD3C82">
      <w:pPr>
        <w:tabs>
          <w:tab w:val="left" w:pos="8520"/>
        </w:tabs>
        <w:rPr>
          <w:sz w:val="28"/>
        </w:rPr>
      </w:pPr>
      <w:r>
        <w:rPr>
          <w:sz w:val="28"/>
        </w:rPr>
        <w:tab/>
      </w:r>
    </w:p>
    <w:p w:rsidR="00BD3C82" w:rsidRDefault="000237A6" w:rsidP="00BD3C82">
      <w:pPr>
        <w:rPr>
          <w:sz w:val="28"/>
        </w:rPr>
      </w:pPr>
      <w:r>
        <w:rPr>
          <w:sz w:val="28"/>
        </w:rPr>
        <w:t>20 сентября  2023</w:t>
      </w:r>
      <w:r w:rsidR="006A14A4">
        <w:rPr>
          <w:sz w:val="28"/>
        </w:rPr>
        <w:t xml:space="preserve"> года</w:t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6A14A4">
        <w:rPr>
          <w:sz w:val="28"/>
        </w:rPr>
        <w:tab/>
      </w:r>
      <w:r w:rsidR="00E32E04">
        <w:rPr>
          <w:sz w:val="28"/>
        </w:rPr>
        <w:t xml:space="preserve">   </w:t>
      </w:r>
      <w:r w:rsidR="006A14A4">
        <w:rPr>
          <w:sz w:val="28"/>
        </w:rPr>
        <w:t xml:space="preserve">№ </w:t>
      </w:r>
      <w:r>
        <w:rPr>
          <w:sz w:val="28"/>
        </w:rPr>
        <w:t>147</w:t>
      </w:r>
      <w:r w:rsidR="006A14A4">
        <w:rPr>
          <w:sz w:val="28"/>
        </w:rPr>
        <w:t xml:space="preserve">  </w:t>
      </w:r>
    </w:p>
    <w:p w:rsidR="00BD3C82" w:rsidRDefault="00BD3C82" w:rsidP="00BD3C82"/>
    <w:p w:rsidR="00BD3C82" w:rsidRPr="008204F6" w:rsidRDefault="00BD3C82" w:rsidP="009533C9">
      <w:pPr>
        <w:spacing w:line="276" w:lineRule="auto"/>
        <w:jc w:val="center"/>
        <w:rPr>
          <w:b/>
          <w:spacing w:val="-4"/>
          <w:sz w:val="28"/>
          <w:szCs w:val="28"/>
        </w:rPr>
      </w:pPr>
      <w:r w:rsidRPr="008204F6">
        <w:rPr>
          <w:b/>
          <w:spacing w:val="-4"/>
          <w:sz w:val="28"/>
          <w:szCs w:val="28"/>
        </w:rPr>
        <w:t>Об</w:t>
      </w:r>
      <w:r w:rsidR="006A14A4" w:rsidRPr="008204F6">
        <w:rPr>
          <w:b/>
          <w:spacing w:val="-4"/>
          <w:sz w:val="28"/>
          <w:szCs w:val="28"/>
        </w:rPr>
        <w:t xml:space="preserve"> утверждении муниципальной Программы</w:t>
      </w:r>
    </w:p>
    <w:p w:rsidR="009533C9" w:rsidRDefault="009533C9" w:rsidP="009533C9">
      <w:pPr>
        <w:spacing w:line="276" w:lineRule="auto"/>
        <w:jc w:val="center"/>
        <w:rPr>
          <w:b/>
          <w:spacing w:val="-4"/>
          <w:sz w:val="28"/>
          <w:szCs w:val="28"/>
        </w:rPr>
      </w:pPr>
      <w:r w:rsidRPr="009533C9">
        <w:rPr>
          <w:b/>
          <w:spacing w:val="-4"/>
          <w:sz w:val="28"/>
          <w:szCs w:val="28"/>
        </w:rPr>
        <w:t>«Комплексное разви</w:t>
      </w:r>
      <w:r w:rsidR="000237A6">
        <w:rPr>
          <w:b/>
          <w:spacing w:val="-4"/>
          <w:sz w:val="28"/>
          <w:szCs w:val="28"/>
        </w:rPr>
        <w:t>тие транспортной инфраструктуры в</w:t>
      </w:r>
      <w:r w:rsidRPr="009533C9">
        <w:rPr>
          <w:b/>
          <w:spacing w:val="-4"/>
          <w:sz w:val="28"/>
          <w:szCs w:val="28"/>
        </w:rPr>
        <w:t xml:space="preserve"> муниципальном районе «Тунгиро-Олекминский район» на 2024 – 2026  годы»</w:t>
      </w:r>
    </w:p>
    <w:p w:rsidR="009533C9" w:rsidRDefault="009533C9" w:rsidP="00BD3C82">
      <w:pPr>
        <w:spacing w:line="276" w:lineRule="auto"/>
        <w:jc w:val="both"/>
        <w:rPr>
          <w:b/>
          <w:spacing w:val="-4"/>
          <w:sz w:val="28"/>
          <w:szCs w:val="28"/>
        </w:rPr>
      </w:pPr>
    </w:p>
    <w:p w:rsidR="000B1635" w:rsidRDefault="000F7708" w:rsidP="00BD3C82">
      <w:pPr>
        <w:spacing w:line="276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</w:t>
      </w:r>
      <w:proofErr w:type="gramStart"/>
      <w:r w:rsidR="00F823F4" w:rsidRPr="00F823F4">
        <w:rPr>
          <w:spacing w:val="-4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10.12.1995 г. № 196-ФЗ «О безопасности дорожного движения»</w:t>
      </w:r>
      <w:r w:rsidR="00F823F4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статьей 10 Устава муниципального района «Тунгиро-Олекминский район», По</w:t>
      </w:r>
      <w:r w:rsidR="00255CBB">
        <w:rPr>
          <w:spacing w:val="-4"/>
          <w:sz w:val="28"/>
          <w:szCs w:val="28"/>
        </w:rPr>
        <w:t xml:space="preserve">рядком разработки и корректировки муниципальных программ муниципального района «Тунгиро-Олекминский район», </w:t>
      </w:r>
      <w:r w:rsidR="00F823F4">
        <w:rPr>
          <w:spacing w:val="-4"/>
          <w:sz w:val="28"/>
          <w:szCs w:val="28"/>
        </w:rPr>
        <w:t xml:space="preserve">в целях улучшения транспортной инфраструктуры </w:t>
      </w:r>
      <w:r w:rsidR="00BB3054">
        <w:rPr>
          <w:spacing w:val="-4"/>
          <w:sz w:val="28"/>
          <w:szCs w:val="28"/>
        </w:rPr>
        <w:t>на территории му</w:t>
      </w:r>
      <w:r w:rsidR="000237A6">
        <w:rPr>
          <w:spacing w:val="-4"/>
          <w:sz w:val="28"/>
          <w:szCs w:val="28"/>
        </w:rPr>
        <w:t>ниципального района «Тунгиро-Олё</w:t>
      </w:r>
      <w:r w:rsidR="00BB3054">
        <w:rPr>
          <w:spacing w:val="-4"/>
          <w:sz w:val="28"/>
          <w:szCs w:val="28"/>
        </w:rPr>
        <w:t>кминский район»</w:t>
      </w:r>
      <w:r w:rsidR="000B1635">
        <w:rPr>
          <w:spacing w:val="-4"/>
          <w:sz w:val="28"/>
          <w:szCs w:val="28"/>
        </w:rPr>
        <w:t>,</w:t>
      </w:r>
      <w:r w:rsidR="00BB3054">
        <w:rPr>
          <w:spacing w:val="-4"/>
          <w:sz w:val="28"/>
          <w:szCs w:val="28"/>
        </w:rPr>
        <w:t xml:space="preserve"> администрация му</w:t>
      </w:r>
      <w:r w:rsidR="000237A6">
        <w:rPr>
          <w:spacing w:val="-4"/>
          <w:sz w:val="28"/>
          <w:szCs w:val="28"/>
        </w:rPr>
        <w:t>ниципального района «Тунгиро-Олё</w:t>
      </w:r>
      <w:r w:rsidR="00BB3054">
        <w:rPr>
          <w:spacing w:val="-4"/>
          <w:sz w:val="28"/>
          <w:szCs w:val="28"/>
        </w:rPr>
        <w:t>кминский</w:t>
      </w:r>
      <w:proofErr w:type="gramEnd"/>
      <w:r w:rsidR="00BB3054">
        <w:rPr>
          <w:spacing w:val="-4"/>
          <w:sz w:val="28"/>
          <w:szCs w:val="28"/>
        </w:rPr>
        <w:t xml:space="preserve"> район»</w:t>
      </w:r>
      <w:r w:rsidR="000B1635">
        <w:rPr>
          <w:spacing w:val="-4"/>
          <w:sz w:val="28"/>
          <w:szCs w:val="28"/>
        </w:rPr>
        <w:t xml:space="preserve"> </w:t>
      </w:r>
      <w:proofErr w:type="gramStart"/>
      <w:r w:rsidR="00BB3054">
        <w:rPr>
          <w:spacing w:val="-4"/>
          <w:sz w:val="28"/>
          <w:szCs w:val="28"/>
        </w:rPr>
        <w:t>п</w:t>
      </w:r>
      <w:proofErr w:type="gramEnd"/>
      <w:r w:rsidR="00BB3054">
        <w:rPr>
          <w:spacing w:val="-4"/>
          <w:sz w:val="28"/>
          <w:szCs w:val="28"/>
        </w:rPr>
        <w:t xml:space="preserve"> о с т а н о в л я е т</w:t>
      </w:r>
      <w:r w:rsidR="000B1635">
        <w:rPr>
          <w:spacing w:val="-4"/>
          <w:sz w:val="28"/>
          <w:szCs w:val="28"/>
        </w:rPr>
        <w:t>:</w:t>
      </w:r>
    </w:p>
    <w:p w:rsidR="000B1635" w:rsidRDefault="000B1635" w:rsidP="00BD3C82">
      <w:pPr>
        <w:spacing w:line="276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1.Утвердить прилагаемую муниципальную Программу </w:t>
      </w:r>
      <w:r w:rsidR="009533C9" w:rsidRPr="009533C9">
        <w:rPr>
          <w:spacing w:val="-4"/>
          <w:sz w:val="28"/>
          <w:szCs w:val="28"/>
        </w:rPr>
        <w:t>«Комплексное разви</w:t>
      </w:r>
      <w:r w:rsidR="000237A6">
        <w:rPr>
          <w:spacing w:val="-4"/>
          <w:sz w:val="28"/>
          <w:szCs w:val="28"/>
        </w:rPr>
        <w:t>тие транспортной инфраструктуры в</w:t>
      </w:r>
      <w:r w:rsidR="009533C9" w:rsidRPr="009533C9">
        <w:rPr>
          <w:spacing w:val="-4"/>
          <w:sz w:val="28"/>
          <w:szCs w:val="28"/>
        </w:rPr>
        <w:t xml:space="preserve"> м</w:t>
      </w:r>
      <w:r w:rsidR="000237A6">
        <w:rPr>
          <w:spacing w:val="-4"/>
          <w:sz w:val="28"/>
          <w:szCs w:val="28"/>
        </w:rPr>
        <w:t>униципальном районе «Тунгиро-Олё</w:t>
      </w:r>
      <w:r w:rsidR="009533C9" w:rsidRPr="009533C9">
        <w:rPr>
          <w:spacing w:val="-4"/>
          <w:sz w:val="28"/>
          <w:szCs w:val="28"/>
        </w:rPr>
        <w:t>кминский район» на 2024 – 2026  годы»</w:t>
      </w:r>
    </w:p>
    <w:p w:rsidR="000B1635" w:rsidRDefault="008204F6" w:rsidP="000B1635">
      <w:pPr>
        <w:spacing w:line="276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="000B1635">
        <w:rPr>
          <w:spacing w:val="-4"/>
          <w:sz w:val="28"/>
          <w:szCs w:val="28"/>
        </w:rPr>
        <w:t xml:space="preserve">2. </w:t>
      </w:r>
      <w:r>
        <w:rPr>
          <w:spacing w:val="-4"/>
          <w:sz w:val="28"/>
          <w:szCs w:val="28"/>
        </w:rPr>
        <w:t xml:space="preserve">Настоящее постановление вступает в силу с </w:t>
      </w:r>
      <w:r w:rsidR="000237A6">
        <w:rPr>
          <w:spacing w:val="-4"/>
          <w:sz w:val="28"/>
          <w:szCs w:val="28"/>
        </w:rPr>
        <w:t>20 сентября 2023</w:t>
      </w:r>
      <w:r>
        <w:rPr>
          <w:spacing w:val="-4"/>
          <w:sz w:val="28"/>
          <w:szCs w:val="28"/>
        </w:rPr>
        <w:t xml:space="preserve"> года</w:t>
      </w:r>
      <w:r w:rsidR="000B1635">
        <w:rPr>
          <w:spacing w:val="-4"/>
          <w:sz w:val="28"/>
          <w:szCs w:val="28"/>
        </w:rPr>
        <w:t>.</w:t>
      </w:r>
    </w:p>
    <w:p w:rsidR="00796410" w:rsidRDefault="008204F6" w:rsidP="000B1635">
      <w:pPr>
        <w:spacing w:line="276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</w:t>
      </w:r>
      <w:r w:rsidR="000B1635">
        <w:rPr>
          <w:spacing w:val="-4"/>
          <w:sz w:val="28"/>
          <w:szCs w:val="28"/>
        </w:rPr>
        <w:t xml:space="preserve"> 3. </w:t>
      </w:r>
      <w:r w:rsidR="00E02E5B">
        <w:rPr>
          <w:spacing w:val="-4"/>
          <w:sz w:val="28"/>
          <w:szCs w:val="28"/>
        </w:rPr>
        <w:t>Настоящее постановление опубликовать на официальном сайте му</w:t>
      </w:r>
      <w:r w:rsidR="000237A6">
        <w:rPr>
          <w:spacing w:val="-4"/>
          <w:sz w:val="28"/>
          <w:szCs w:val="28"/>
        </w:rPr>
        <w:t>ниципального района «Тунгиро-Олё</w:t>
      </w:r>
      <w:r w:rsidR="00E02E5B">
        <w:rPr>
          <w:spacing w:val="-4"/>
          <w:sz w:val="28"/>
          <w:szCs w:val="28"/>
        </w:rPr>
        <w:t>кминский район» в информационно-телекоммуникационной сети «Интернет»</w:t>
      </w:r>
      <w:r w:rsidR="00796410">
        <w:rPr>
          <w:spacing w:val="-4"/>
          <w:sz w:val="28"/>
          <w:szCs w:val="28"/>
        </w:rPr>
        <w:t>.</w:t>
      </w:r>
    </w:p>
    <w:p w:rsidR="004170FA" w:rsidRDefault="008204F6" w:rsidP="000B1635">
      <w:pPr>
        <w:spacing w:line="276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4</w:t>
      </w:r>
      <w:r w:rsidR="00796410">
        <w:rPr>
          <w:spacing w:val="-4"/>
          <w:sz w:val="28"/>
          <w:szCs w:val="28"/>
        </w:rPr>
        <w:t xml:space="preserve">. </w:t>
      </w:r>
      <w:proofErr w:type="gramStart"/>
      <w:r w:rsidR="00796410">
        <w:rPr>
          <w:spacing w:val="-4"/>
          <w:sz w:val="28"/>
          <w:szCs w:val="28"/>
        </w:rPr>
        <w:t>Контроль за</w:t>
      </w:r>
      <w:proofErr w:type="gramEnd"/>
      <w:r w:rsidR="00796410">
        <w:rPr>
          <w:spacing w:val="-4"/>
          <w:sz w:val="28"/>
          <w:szCs w:val="28"/>
        </w:rPr>
        <w:t xml:space="preserve"> исполнением настоящего постановления </w:t>
      </w:r>
      <w:r w:rsidR="00084A76">
        <w:rPr>
          <w:spacing w:val="-4"/>
          <w:sz w:val="28"/>
          <w:szCs w:val="28"/>
        </w:rPr>
        <w:t>возложить на отдел строительства, земельных и имущественных отношений (Ющенко А.А.) администрации муниципального района «Тунгиро-Олёкминский район».</w:t>
      </w:r>
    </w:p>
    <w:p w:rsidR="009533C9" w:rsidRDefault="009533C9" w:rsidP="000B1635">
      <w:pPr>
        <w:spacing w:line="276" w:lineRule="auto"/>
        <w:jc w:val="both"/>
        <w:rPr>
          <w:spacing w:val="-4"/>
          <w:sz w:val="28"/>
          <w:szCs w:val="28"/>
        </w:rPr>
      </w:pPr>
    </w:p>
    <w:p w:rsidR="004170FA" w:rsidRDefault="00084A76" w:rsidP="000B1635">
      <w:pPr>
        <w:spacing w:line="276" w:lineRule="auto"/>
        <w:jc w:val="both"/>
        <w:rPr>
          <w:spacing w:val="-4"/>
          <w:sz w:val="28"/>
          <w:szCs w:val="28"/>
        </w:rPr>
      </w:pPr>
      <w:proofErr w:type="spellStart"/>
      <w:r>
        <w:rPr>
          <w:spacing w:val="-4"/>
          <w:sz w:val="28"/>
          <w:szCs w:val="28"/>
        </w:rPr>
        <w:t>И.о.главы</w:t>
      </w:r>
      <w:proofErr w:type="spellEnd"/>
      <w:r w:rsidR="004170FA">
        <w:rPr>
          <w:spacing w:val="-4"/>
          <w:sz w:val="28"/>
          <w:szCs w:val="28"/>
        </w:rPr>
        <w:t xml:space="preserve"> муниципального района</w:t>
      </w:r>
    </w:p>
    <w:p w:rsidR="009533C9" w:rsidRDefault="008E390C" w:rsidP="000B1635">
      <w:pPr>
        <w:spacing w:line="276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«Тунгиро-Олё</w:t>
      </w:r>
      <w:r w:rsidR="004170FA">
        <w:rPr>
          <w:spacing w:val="-4"/>
          <w:sz w:val="28"/>
          <w:szCs w:val="28"/>
        </w:rPr>
        <w:t xml:space="preserve">кминский район»                                             </w:t>
      </w:r>
      <w:r w:rsidR="00E32E04">
        <w:rPr>
          <w:spacing w:val="-4"/>
          <w:sz w:val="28"/>
          <w:szCs w:val="28"/>
        </w:rPr>
        <w:t xml:space="preserve">      </w:t>
      </w:r>
      <w:proofErr w:type="spellStart"/>
      <w:r w:rsidR="009533C9">
        <w:rPr>
          <w:spacing w:val="-4"/>
          <w:sz w:val="28"/>
          <w:szCs w:val="28"/>
        </w:rPr>
        <w:t>О.В.Помелова</w:t>
      </w:r>
      <w:proofErr w:type="spellEnd"/>
    </w:p>
    <w:p w:rsidR="00E32E04" w:rsidRDefault="00E32E04" w:rsidP="000B1635">
      <w:pPr>
        <w:spacing w:line="276" w:lineRule="auto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E32E04" w:rsidSect="006E4588">
      <w:pgSz w:w="11906" w:h="16838"/>
      <w:pgMar w:top="568" w:right="1134" w:bottom="1134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EF1" w:rsidRDefault="00EB7EF1">
      <w:r>
        <w:separator/>
      </w:r>
    </w:p>
  </w:endnote>
  <w:endnote w:type="continuationSeparator" w:id="0">
    <w:p w:rsidR="00EB7EF1" w:rsidRDefault="00EB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EF1" w:rsidRDefault="00EB7EF1">
      <w:r>
        <w:separator/>
      </w:r>
    </w:p>
  </w:footnote>
  <w:footnote w:type="continuationSeparator" w:id="0">
    <w:p w:rsidR="00EB7EF1" w:rsidRDefault="00EB7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180"/>
        </w:tabs>
        <w:ind w:left="90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35FC406E"/>
    <w:multiLevelType w:val="hybridMultilevel"/>
    <w:tmpl w:val="E4D43D3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1F435F"/>
    <w:multiLevelType w:val="singleLevel"/>
    <w:tmpl w:val="CA747092"/>
    <w:lvl w:ilvl="0">
      <w:start w:val="1"/>
      <w:numFmt w:val="bullet"/>
      <w:lvlText w:val="-"/>
      <w:lvlJc w:val="left"/>
      <w:pPr>
        <w:tabs>
          <w:tab w:val="num" w:pos="735"/>
        </w:tabs>
        <w:ind w:left="735" w:hanging="735"/>
      </w:pPr>
      <w:rPr>
        <w:rFonts w:hint="default"/>
      </w:rPr>
    </w:lvl>
  </w:abstractNum>
  <w:abstractNum w:abstractNumId="4">
    <w:nsid w:val="60E32EC9"/>
    <w:multiLevelType w:val="multilevel"/>
    <w:tmpl w:val="3B38333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b/>
      </w:rPr>
    </w:lvl>
    <w:lvl w:ilvl="1">
      <w:start w:val="13"/>
      <w:numFmt w:val="decimal"/>
      <w:lvlText w:val="%1.%2."/>
      <w:lvlJc w:val="left"/>
      <w:pPr>
        <w:tabs>
          <w:tab w:val="num" w:pos="3032"/>
        </w:tabs>
        <w:ind w:left="3032" w:hanging="48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cs="Times New Roman"/>
        <w:b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2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EF6"/>
    <w:rsid w:val="00006ADF"/>
    <w:rsid w:val="000237A6"/>
    <w:rsid w:val="00084A76"/>
    <w:rsid w:val="000B1635"/>
    <w:rsid w:val="000F7708"/>
    <w:rsid w:val="001A007D"/>
    <w:rsid w:val="00255CBB"/>
    <w:rsid w:val="00261F91"/>
    <w:rsid w:val="002D259C"/>
    <w:rsid w:val="002E3277"/>
    <w:rsid w:val="00393A50"/>
    <w:rsid w:val="004170FA"/>
    <w:rsid w:val="0046341F"/>
    <w:rsid w:val="004D5C98"/>
    <w:rsid w:val="00516EF6"/>
    <w:rsid w:val="005B534D"/>
    <w:rsid w:val="006A14A4"/>
    <w:rsid w:val="006E4588"/>
    <w:rsid w:val="00796410"/>
    <w:rsid w:val="007E1EFE"/>
    <w:rsid w:val="008204F6"/>
    <w:rsid w:val="008C5E8E"/>
    <w:rsid w:val="008E390C"/>
    <w:rsid w:val="00914119"/>
    <w:rsid w:val="009533C9"/>
    <w:rsid w:val="00A7076B"/>
    <w:rsid w:val="00B0781A"/>
    <w:rsid w:val="00BB3054"/>
    <w:rsid w:val="00BD3C82"/>
    <w:rsid w:val="00C1770E"/>
    <w:rsid w:val="00DF1CA0"/>
    <w:rsid w:val="00E02E5B"/>
    <w:rsid w:val="00E32E04"/>
    <w:rsid w:val="00E34357"/>
    <w:rsid w:val="00EB7EF1"/>
    <w:rsid w:val="00F8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E32E04"/>
    <w:pPr>
      <w:keepNext/>
      <w:widowControl/>
      <w:numPr>
        <w:numId w:val="3"/>
      </w:numPr>
      <w:suppressAutoHyphens/>
      <w:autoSpaceDE/>
      <w:autoSpaceDN/>
      <w:adjustRightInd/>
      <w:spacing w:before="240" w:after="120"/>
      <w:outlineLvl w:val="0"/>
    </w:pPr>
    <w:rPr>
      <w:rFonts w:ascii="Liberation Serif" w:eastAsia="SimSun" w:hAnsi="Liberation Serif" w:cs="Mangal"/>
      <w:b/>
      <w:bCs/>
      <w:sz w:val="48"/>
      <w:szCs w:val="48"/>
      <w:lang w:eastAsia="zh-CN"/>
    </w:rPr>
  </w:style>
  <w:style w:type="paragraph" w:styleId="5">
    <w:name w:val="heading 5"/>
    <w:basedOn w:val="a"/>
    <w:next w:val="a0"/>
    <w:link w:val="50"/>
    <w:qFormat/>
    <w:rsid w:val="00E32E04"/>
    <w:pPr>
      <w:keepNext/>
      <w:widowControl/>
      <w:numPr>
        <w:ilvl w:val="4"/>
        <w:numId w:val="3"/>
      </w:numPr>
      <w:suppressAutoHyphens/>
      <w:autoSpaceDE/>
      <w:autoSpaceDN/>
      <w:adjustRightInd/>
      <w:spacing w:before="120" w:after="60"/>
      <w:outlineLvl w:val="4"/>
    </w:pPr>
    <w:rPr>
      <w:rFonts w:ascii="Liberation Serif" w:eastAsia="SimSun" w:hAnsi="Liberation Serif" w:cs="Mangal"/>
      <w:b/>
      <w:bCs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0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E32E04"/>
    <w:rPr>
      <w:rFonts w:ascii="Liberation Serif" w:eastAsia="SimSun" w:hAnsi="Liberation Serif" w:cs="Mangal"/>
      <w:b/>
      <w:bCs/>
      <w:sz w:val="48"/>
      <w:szCs w:val="48"/>
      <w:lang w:eastAsia="zh-CN"/>
    </w:rPr>
  </w:style>
  <w:style w:type="character" w:customStyle="1" w:styleId="50">
    <w:name w:val="Заголовок 5 Знак"/>
    <w:basedOn w:val="a1"/>
    <w:link w:val="5"/>
    <w:rsid w:val="00E32E04"/>
    <w:rPr>
      <w:rFonts w:ascii="Liberation Serif" w:eastAsia="SimSun" w:hAnsi="Liberation Serif" w:cs="Mangal"/>
      <w:b/>
      <w:bCs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E32E0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1"/>
    <w:link w:val="a5"/>
    <w:uiPriority w:val="99"/>
    <w:rsid w:val="00E32E04"/>
  </w:style>
  <w:style w:type="paragraph" w:styleId="a0">
    <w:name w:val="Body Text"/>
    <w:basedOn w:val="a"/>
    <w:link w:val="a7"/>
    <w:uiPriority w:val="99"/>
    <w:semiHidden/>
    <w:unhideWhenUsed/>
    <w:rsid w:val="00E32E04"/>
    <w:pPr>
      <w:widowControl/>
      <w:autoSpaceDE/>
      <w:autoSpaceDN/>
      <w:adjustRightInd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1"/>
    <w:link w:val="a0"/>
    <w:uiPriority w:val="99"/>
    <w:semiHidden/>
    <w:rsid w:val="00E32E04"/>
  </w:style>
  <w:style w:type="character" w:customStyle="1" w:styleId="ConsPlusNormal">
    <w:name w:val="ConsPlusNormal Знак"/>
    <w:link w:val="ConsPlusNormal0"/>
    <w:uiPriority w:val="99"/>
    <w:locked/>
    <w:rsid w:val="00E32E04"/>
    <w:rPr>
      <w:rFonts w:ascii="Arial" w:hAnsi="Arial" w:cs="Arial"/>
      <w:kern w:val="2"/>
      <w:sz w:val="20"/>
      <w:szCs w:val="20"/>
      <w:lang w:eastAsia="ar-SA"/>
    </w:rPr>
  </w:style>
  <w:style w:type="paragraph" w:customStyle="1" w:styleId="ConsPlusNormal0">
    <w:name w:val="ConsPlusNormal"/>
    <w:link w:val="ConsPlusNormal"/>
    <w:uiPriority w:val="99"/>
    <w:rsid w:val="00E32E04"/>
    <w:pPr>
      <w:widowControl w:val="0"/>
      <w:suppressAutoHyphens/>
      <w:spacing w:after="0" w:line="240" w:lineRule="auto"/>
      <w:ind w:firstLine="720"/>
    </w:pPr>
    <w:rPr>
      <w:rFonts w:ascii="Arial" w:hAnsi="Arial" w:cs="Arial"/>
      <w:kern w:val="2"/>
      <w:sz w:val="20"/>
      <w:szCs w:val="20"/>
      <w:lang w:eastAsia="ar-SA"/>
    </w:rPr>
  </w:style>
  <w:style w:type="paragraph" w:styleId="a8">
    <w:name w:val="Normal (Web)"/>
    <w:basedOn w:val="a"/>
    <w:uiPriority w:val="99"/>
    <w:semiHidden/>
    <w:unhideWhenUsed/>
    <w:rsid w:val="00E32E0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32E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32E04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1"/>
    <w:link w:val="a9"/>
    <w:uiPriority w:val="99"/>
    <w:semiHidden/>
    <w:rsid w:val="00E32E0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32E0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1"/>
    <w:link w:val="ab"/>
    <w:uiPriority w:val="99"/>
    <w:rsid w:val="00E32E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C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E32E04"/>
    <w:pPr>
      <w:keepNext/>
      <w:widowControl/>
      <w:numPr>
        <w:numId w:val="3"/>
      </w:numPr>
      <w:suppressAutoHyphens/>
      <w:autoSpaceDE/>
      <w:autoSpaceDN/>
      <w:adjustRightInd/>
      <w:spacing w:before="240" w:after="120"/>
      <w:outlineLvl w:val="0"/>
    </w:pPr>
    <w:rPr>
      <w:rFonts w:ascii="Liberation Serif" w:eastAsia="SimSun" w:hAnsi="Liberation Serif" w:cs="Mangal"/>
      <w:b/>
      <w:bCs/>
      <w:sz w:val="48"/>
      <w:szCs w:val="48"/>
      <w:lang w:eastAsia="zh-CN"/>
    </w:rPr>
  </w:style>
  <w:style w:type="paragraph" w:styleId="5">
    <w:name w:val="heading 5"/>
    <w:basedOn w:val="a"/>
    <w:next w:val="a0"/>
    <w:link w:val="50"/>
    <w:qFormat/>
    <w:rsid w:val="00E32E04"/>
    <w:pPr>
      <w:keepNext/>
      <w:widowControl/>
      <w:numPr>
        <w:ilvl w:val="4"/>
        <w:numId w:val="3"/>
      </w:numPr>
      <w:suppressAutoHyphens/>
      <w:autoSpaceDE/>
      <w:autoSpaceDN/>
      <w:adjustRightInd/>
      <w:spacing w:before="120" w:after="60"/>
      <w:outlineLvl w:val="4"/>
    </w:pPr>
    <w:rPr>
      <w:rFonts w:ascii="Liberation Serif" w:eastAsia="SimSun" w:hAnsi="Liberation Serif" w:cs="Mangal"/>
      <w:b/>
      <w:bCs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0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E32E04"/>
    <w:rPr>
      <w:rFonts w:ascii="Liberation Serif" w:eastAsia="SimSun" w:hAnsi="Liberation Serif" w:cs="Mangal"/>
      <w:b/>
      <w:bCs/>
      <w:sz w:val="48"/>
      <w:szCs w:val="48"/>
      <w:lang w:eastAsia="zh-CN"/>
    </w:rPr>
  </w:style>
  <w:style w:type="character" w:customStyle="1" w:styleId="50">
    <w:name w:val="Заголовок 5 Знак"/>
    <w:basedOn w:val="a1"/>
    <w:link w:val="5"/>
    <w:rsid w:val="00E32E04"/>
    <w:rPr>
      <w:rFonts w:ascii="Liberation Serif" w:eastAsia="SimSun" w:hAnsi="Liberation Serif" w:cs="Mangal"/>
      <w:b/>
      <w:bCs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E32E0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1"/>
    <w:link w:val="a5"/>
    <w:uiPriority w:val="99"/>
    <w:rsid w:val="00E32E04"/>
  </w:style>
  <w:style w:type="paragraph" w:styleId="a0">
    <w:name w:val="Body Text"/>
    <w:basedOn w:val="a"/>
    <w:link w:val="a7"/>
    <w:uiPriority w:val="99"/>
    <w:semiHidden/>
    <w:unhideWhenUsed/>
    <w:rsid w:val="00E32E04"/>
    <w:pPr>
      <w:widowControl/>
      <w:autoSpaceDE/>
      <w:autoSpaceDN/>
      <w:adjustRightInd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1"/>
    <w:link w:val="a0"/>
    <w:uiPriority w:val="99"/>
    <w:semiHidden/>
    <w:rsid w:val="00E32E04"/>
  </w:style>
  <w:style w:type="character" w:customStyle="1" w:styleId="ConsPlusNormal">
    <w:name w:val="ConsPlusNormal Знак"/>
    <w:link w:val="ConsPlusNormal0"/>
    <w:uiPriority w:val="99"/>
    <w:locked/>
    <w:rsid w:val="00E32E04"/>
    <w:rPr>
      <w:rFonts w:ascii="Arial" w:hAnsi="Arial" w:cs="Arial"/>
      <w:kern w:val="2"/>
      <w:sz w:val="20"/>
      <w:szCs w:val="20"/>
      <w:lang w:eastAsia="ar-SA"/>
    </w:rPr>
  </w:style>
  <w:style w:type="paragraph" w:customStyle="1" w:styleId="ConsPlusNormal0">
    <w:name w:val="ConsPlusNormal"/>
    <w:link w:val="ConsPlusNormal"/>
    <w:uiPriority w:val="99"/>
    <w:rsid w:val="00E32E04"/>
    <w:pPr>
      <w:widowControl w:val="0"/>
      <w:suppressAutoHyphens/>
      <w:spacing w:after="0" w:line="240" w:lineRule="auto"/>
      <w:ind w:firstLine="720"/>
    </w:pPr>
    <w:rPr>
      <w:rFonts w:ascii="Arial" w:hAnsi="Arial" w:cs="Arial"/>
      <w:kern w:val="2"/>
      <w:sz w:val="20"/>
      <w:szCs w:val="20"/>
      <w:lang w:eastAsia="ar-SA"/>
    </w:rPr>
  </w:style>
  <w:style w:type="paragraph" w:styleId="a8">
    <w:name w:val="Normal (Web)"/>
    <w:basedOn w:val="a"/>
    <w:uiPriority w:val="99"/>
    <w:semiHidden/>
    <w:unhideWhenUsed/>
    <w:rsid w:val="00E32E0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32E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32E04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1"/>
    <w:link w:val="a9"/>
    <w:uiPriority w:val="99"/>
    <w:semiHidden/>
    <w:rsid w:val="00E32E0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32E04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1"/>
    <w:link w:val="ab"/>
    <w:uiPriority w:val="99"/>
    <w:rsid w:val="00E32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7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2023-09-21T02:10:00Z</cp:lastPrinted>
  <dcterms:created xsi:type="dcterms:W3CDTF">2018-03-01T04:58:00Z</dcterms:created>
  <dcterms:modified xsi:type="dcterms:W3CDTF">2023-10-09T06:14:00Z</dcterms:modified>
</cp:coreProperties>
</file>