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323" w:rsidRPr="00A16837" w:rsidRDefault="00792323" w:rsidP="00A16837">
      <w:pPr>
        <w:jc w:val="both"/>
        <w:rPr>
          <w:rFonts w:ascii="Arial" w:hAnsi="Arial" w:cs="Arial"/>
          <w:b/>
          <w:sz w:val="32"/>
          <w:szCs w:val="32"/>
        </w:rPr>
      </w:pPr>
      <w:r w:rsidRPr="00A16837">
        <w:rPr>
          <w:rFonts w:ascii="Arial" w:hAnsi="Arial" w:cs="Arial"/>
          <w:b/>
          <w:sz w:val="32"/>
          <w:szCs w:val="32"/>
        </w:rPr>
        <w:t>Администрация муниципального района</w:t>
      </w:r>
      <w:r w:rsidR="00A16837" w:rsidRPr="00A16837">
        <w:rPr>
          <w:rFonts w:ascii="Arial" w:hAnsi="Arial" w:cs="Arial"/>
          <w:b/>
          <w:sz w:val="32"/>
          <w:szCs w:val="32"/>
        </w:rPr>
        <w:t xml:space="preserve"> </w:t>
      </w:r>
      <w:r w:rsidRPr="00A16837">
        <w:rPr>
          <w:rFonts w:ascii="Arial" w:hAnsi="Arial" w:cs="Arial"/>
          <w:b/>
          <w:sz w:val="32"/>
          <w:szCs w:val="32"/>
        </w:rPr>
        <w:t>«Тунгиро-Олёкминский район»</w:t>
      </w:r>
      <w:r w:rsidR="00A16837">
        <w:rPr>
          <w:rFonts w:ascii="Arial" w:hAnsi="Arial" w:cs="Arial"/>
          <w:b/>
          <w:sz w:val="32"/>
          <w:szCs w:val="32"/>
        </w:rPr>
        <w:t xml:space="preserve"> </w:t>
      </w:r>
      <w:r w:rsidRPr="00A16837">
        <w:rPr>
          <w:rFonts w:ascii="Arial" w:hAnsi="Arial" w:cs="Arial"/>
          <w:b/>
          <w:sz w:val="32"/>
          <w:szCs w:val="32"/>
        </w:rPr>
        <w:t>Забайкальского края</w:t>
      </w:r>
    </w:p>
    <w:p w:rsidR="00792323" w:rsidRPr="00A16837" w:rsidRDefault="00792323" w:rsidP="00792323">
      <w:pPr>
        <w:pStyle w:val="ConsPlusTitle"/>
        <w:widowControl/>
        <w:jc w:val="center"/>
        <w:rPr>
          <w:sz w:val="32"/>
          <w:szCs w:val="32"/>
        </w:rPr>
      </w:pPr>
    </w:p>
    <w:p w:rsidR="00A16837" w:rsidRPr="00A16837" w:rsidRDefault="00A16837" w:rsidP="00792323">
      <w:pPr>
        <w:pStyle w:val="ConsPlusTitle"/>
        <w:widowControl/>
        <w:jc w:val="center"/>
        <w:rPr>
          <w:sz w:val="32"/>
          <w:szCs w:val="32"/>
        </w:rPr>
      </w:pPr>
    </w:p>
    <w:p w:rsidR="00792323" w:rsidRPr="00A16837" w:rsidRDefault="00792323" w:rsidP="00792323">
      <w:pPr>
        <w:pStyle w:val="ConsPlusTitle"/>
        <w:widowControl/>
        <w:jc w:val="center"/>
        <w:rPr>
          <w:spacing w:val="40"/>
          <w:sz w:val="32"/>
          <w:szCs w:val="32"/>
        </w:rPr>
      </w:pPr>
      <w:r w:rsidRPr="00A16837">
        <w:rPr>
          <w:spacing w:val="40"/>
          <w:sz w:val="32"/>
          <w:szCs w:val="32"/>
        </w:rPr>
        <w:t>ПОСТАНОВЛЕНИЕ</w:t>
      </w:r>
    </w:p>
    <w:p w:rsidR="00792323" w:rsidRDefault="00792323" w:rsidP="00792323">
      <w:pPr>
        <w:pStyle w:val="ConsPlusTitle"/>
        <w:widowControl/>
        <w:jc w:val="both"/>
        <w:rPr>
          <w:rFonts w:ascii="Times New Roman" w:hAnsi="Times New Roman" w:cs="Times New Roman"/>
          <w:b w:val="0"/>
          <w:sz w:val="28"/>
          <w:szCs w:val="28"/>
        </w:rPr>
      </w:pPr>
    </w:p>
    <w:p w:rsidR="00A16837" w:rsidRDefault="00A16837" w:rsidP="00792323">
      <w:pPr>
        <w:pStyle w:val="ConsPlusTitle"/>
        <w:widowControl/>
        <w:jc w:val="both"/>
        <w:rPr>
          <w:rFonts w:ascii="Times New Roman" w:hAnsi="Times New Roman" w:cs="Times New Roman"/>
          <w:b w:val="0"/>
          <w:sz w:val="28"/>
          <w:szCs w:val="28"/>
        </w:rPr>
      </w:pPr>
    </w:p>
    <w:p w:rsidR="005511AC" w:rsidRPr="00A16837" w:rsidRDefault="00E97645" w:rsidP="00792323">
      <w:pPr>
        <w:pStyle w:val="ConsPlusTitle"/>
        <w:widowControl/>
        <w:jc w:val="both"/>
        <w:rPr>
          <w:b w:val="0"/>
          <w:sz w:val="24"/>
          <w:szCs w:val="24"/>
        </w:rPr>
      </w:pPr>
      <w:r w:rsidRPr="00A16837">
        <w:rPr>
          <w:b w:val="0"/>
          <w:sz w:val="24"/>
          <w:szCs w:val="24"/>
        </w:rPr>
        <w:t xml:space="preserve">22 </w:t>
      </w:r>
      <w:r w:rsidR="00792323" w:rsidRPr="00A16837">
        <w:rPr>
          <w:b w:val="0"/>
          <w:sz w:val="24"/>
          <w:szCs w:val="24"/>
        </w:rPr>
        <w:t>октября 2024 г.</w:t>
      </w:r>
      <w:r w:rsidR="00792323" w:rsidRPr="00A16837">
        <w:rPr>
          <w:b w:val="0"/>
          <w:sz w:val="24"/>
          <w:szCs w:val="24"/>
        </w:rPr>
        <w:tab/>
      </w:r>
      <w:r w:rsidR="00792323" w:rsidRPr="00A16837">
        <w:rPr>
          <w:b w:val="0"/>
          <w:sz w:val="24"/>
          <w:szCs w:val="24"/>
        </w:rPr>
        <w:tab/>
      </w:r>
      <w:r w:rsidR="00792323" w:rsidRPr="00A16837">
        <w:rPr>
          <w:b w:val="0"/>
          <w:sz w:val="24"/>
          <w:szCs w:val="24"/>
        </w:rPr>
        <w:tab/>
      </w:r>
      <w:r w:rsidR="00792323" w:rsidRPr="00A16837">
        <w:rPr>
          <w:b w:val="0"/>
          <w:sz w:val="24"/>
          <w:szCs w:val="24"/>
        </w:rPr>
        <w:tab/>
      </w:r>
      <w:r w:rsidR="00792323" w:rsidRPr="00A16837">
        <w:rPr>
          <w:b w:val="0"/>
          <w:sz w:val="24"/>
          <w:szCs w:val="24"/>
        </w:rPr>
        <w:tab/>
      </w:r>
      <w:r w:rsidR="00792323" w:rsidRPr="00A16837">
        <w:rPr>
          <w:b w:val="0"/>
          <w:sz w:val="24"/>
          <w:szCs w:val="24"/>
        </w:rPr>
        <w:tab/>
      </w:r>
      <w:r w:rsidR="00792323" w:rsidRPr="00A16837">
        <w:rPr>
          <w:b w:val="0"/>
          <w:sz w:val="24"/>
          <w:szCs w:val="24"/>
        </w:rPr>
        <w:tab/>
      </w:r>
      <w:r w:rsidR="00792323" w:rsidRPr="00A16837">
        <w:rPr>
          <w:b w:val="0"/>
          <w:sz w:val="24"/>
          <w:szCs w:val="24"/>
        </w:rPr>
        <w:tab/>
      </w:r>
      <w:r w:rsidR="00792323" w:rsidRPr="00A16837">
        <w:rPr>
          <w:b w:val="0"/>
          <w:sz w:val="24"/>
          <w:szCs w:val="24"/>
        </w:rPr>
        <w:tab/>
        <w:t>№</w:t>
      </w:r>
      <w:r w:rsidR="005511AC" w:rsidRPr="00A16837">
        <w:rPr>
          <w:b w:val="0"/>
          <w:sz w:val="24"/>
          <w:szCs w:val="24"/>
        </w:rPr>
        <w:t xml:space="preserve"> 193</w:t>
      </w:r>
    </w:p>
    <w:p w:rsidR="00792323" w:rsidRPr="00A16837" w:rsidRDefault="00792323" w:rsidP="00792323">
      <w:pPr>
        <w:pStyle w:val="ConsPlusTitle"/>
        <w:widowControl/>
        <w:jc w:val="both"/>
        <w:rPr>
          <w:b w:val="0"/>
          <w:sz w:val="24"/>
          <w:szCs w:val="24"/>
        </w:rPr>
      </w:pPr>
      <w:r w:rsidRPr="00A16837">
        <w:rPr>
          <w:b w:val="0"/>
          <w:sz w:val="24"/>
          <w:szCs w:val="24"/>
        </w:rPr>
        <w:t xml:space="preserve"> </w:t>
      </w:r>
    </w:p>
    <w:p w:rsidR="00A16837" w:rsidRPr="00A16837" w:rsidRDefault="00A16837" w:rsidP="00A16837">
      <w:pPr>
        <w:pStyle w:val="ConsPlusTitle"/>
        <w:widowControl/>
        <w:jc w:val="center"/>
        <w:rPr>
          <w:b w:val="0"/>
          <w:sz w:val="24"/>
          <w:szCs w:val="24"/>
        </w:rPr>
      </w:pPr>
      <w:r w:rsidRPr="00A16837">
        <w:rPr>
          <w:b w:val="0"/>
          <w:sz w:val="24"/>
          <w:szCs w:val="24"/>
        </w:rPr>
        <w:t>с</w:t>
      </w:r>
      <w:r w:rsidRPr="00A16837">
        <w:rPr>
          <w:b w:val="0"/>
          <w:sz w:val="24"/>
          <w:szCs w:val="24"/>
        </w:rPr>
        <w:t>ело</w:t>
      </w:r>
      <w:r w:rsidRPr="00A16837">
        <w:rPr>
          <w:b w:val="0"/>
          <w:sz w:val="24"/>
          <w:szCs w:val="24"/>
        </w:rPr>
        <w:t xml:space="preserve"> Тупик</w:t>
      </w:r>
    </w:p>
    <w:p w:rsidR="0052611B" w:rsidRDefault="0052611B" w:rsidP="00792323">
      <w:pPr>
        <w:pStyle w:val="ConsPlusTitle"/>
        <w:widowControl/>
        <w:jc w:val="both"/>
        <w:rPr>
          <w:rFonts w:ascii="Times New Roman" w:hAnsi="Times New Roman" w:cs="Times New Roman"/>
          <w:b w:val="0"/>
          <w:sz w:val="28"/>
          <w:szCs w:val="28"/>
        </w:rPr>
      </w:pPr>
    </w:p>
    <w:p w:rsidR="00A16837" w:rsidRDefault="00A16837" w:rsidP="00792323">
      <w:pPr>
        <w:pStyle w:val="ConsPlusTitle"/>
        <w:widowControl/>
        <w:jc w:val="both"/>
        <w:rPr>
          <w:rFonts w:ascii="Times New Roman" w:hAnsi="Times New Roman" w:cs="Times New Roman"/>
          <w:b w:val="0"/>
          <w:sz w:val="28"/>
          <w:szCs w:val="28"/>
        </w:rPr>
      </w:pPr>
    </w:p>
    <w:p w:rsidR="00792323" w:rsidRPr="00A16837" w:rsidRDefault="00792323" w:rsidP="00A16837">
      <w:pPr>
        <w:jc w:val="center"/>
        <w:rPr>
          <w:rFonts w:ascii="Arial" w:hAnsi="Arial" w:cs="Arial"/>
          <w:b/>
          <w:sz w:val="32"/>
          <w:szCs w:val="32"/>
        </w:rPr>
      </w:pPr>
      <w:r w:rsidRPr="00A16837">
        <w:rPr>
          <w:rFonts w:ascii="Arial" w:hAnsi="Arial" w:cs="Arial"/>
          <w:b/>
          <w:sz w:val="32"/>
          <w:szCs w:val="32"/>
        </w:rPr>
        <w:t>О внесении изменений в муниципальную программу (</w:t>
      </w:r>
      <w:proofErr w:type="gramStart"/>
      <w:r w:rsidRPr="00A16837">
        <w:rPr>
          <w:rFonts w:ascii="Arial" w:hAnsi="Arial" w:cs="Arial"/>
          <w:b/>
          <w:sz w:val="32"/>
          <w:szCs w:val="32"/>
        </w:rPr>
        <w:t>подпрограмму)  «</w:t>
      </w:r>
      <w:proofErr w:type="gramEnd"/>
      <w:r w:rsidRPr="00A16837">
        <w:rPr>
          <w:rFonts w:ascii="Arial" w:hAnsi="Arial" w:cs="Arial"/>
          <w:b/>
          <w:sz w:val="32"/>
          <w:szCs w:val="32"/>
        </w:rPr>
        <w:t>Поддержка и развитие малого предпринимательства в Тунгиро-Олёкминском районе на 2023 – 2026</w:t>
      </w:r>
      <w:r w:rsidR="00710279" w:rsidRPr="00A16837">
        <w:rPr>
          <w:rFonts w:ascii="Arial" w:hAnsi="Arial" w:cs="Arial"/>
          <w:b/>
          <w:sz w:val="32"/>
          <w:szCs w:val="32"/>
        </w:rPr>
        <w:t xml:space="preserve"> </w:t>
      </w:r>
      <w:r w:rsidRPr="00A16837">
        <w:rPr>
          <w:rFonts w:ascii="Arial" w:hAnsi="Arial" w:cs="Arial"/>
          <w:b/>
          <w:sz w:val="32"/>
          <w:szCs w:val="32"/>
        </w:rPr>
        <w:t>годы».</w:t>
      </w:r>
    </w:p>
    <w:p w:rsidR="00792323" w:rsidRPr="009F7604" w:rsidRDefault="00792323" w:rsidP="00792323">
      <w:pPr>
        <w:rPr>
          <w:sz w:val="28"/>
          <w:szCs w:val="28"/>
        </w:rPr>
      </w:pPr>
    </w:p>
    <w:p w:rsidR="00792323" w:rsidRDefault="00792323" w:rsidP="00792323">
      <w:pPr>
        <w:jc w:val="both"/>
        <w:rPr>
          <w:sz w:val="28"/>
          <w:szCs w:val="28"/>
        </w:rPr>
      </w:pPr>
    </w:p>
    <w:p w:rsidR="00792323" w:rsidRPr="00A16837" w:rsidRDefault="00792323" w:rsidP="00792323">
      <w:pPr>
        <w:ind w:firstLine="709"/>
        <w:jc w:val="both"/>
        <w:rPr>
          <w:rFonts w:ascii="Arial" w:hAnsi="Arial" w:cs="Arial"/>
        </w:rPr>
      </w:pPr>
      <w:r w:rsidRPr="00A16837">
        <w:rPr>
          <w:rFonts w:ascii="Arial" w:hAnsi="Arial" w:cs="Arial"/>
        </w:rPr>
        <w:t xml:space="preserve">В соответствии со ст. 24 Устава муниципального района «Тунгиро-Олёкминский район», Порядком разработки и корректировки муниципальных программ муниципального района «Тунгиро-Олёкминский район», утвержденным постановлением главы муниципального района «Тунгиро-Олёкминский район» от 08.12.2015 г. № 212, в целях корректировки разделов программы, администрация муниципального района «Тунгиро-Олёкминский район» постановляет: </w:t>
      </w:r>
    </w:p>
    <w:p w:rsidR="00792323" w:rsidRPr="00A16837" w:rsidRDefault="00792323" w:rsidP="00792323">
      <w:pPr>
        <w:jc w:val="both"/>
        <w:rPr>
          <w:rFonts w:ascii="Arial" w:hAnsi="Arial" w:cs="Arial"/>
        </w:rPr>
      </w:pPr>
      <w:r w:rsidRPr="00A16837">
        <w:rPr>
          <w:rFonts w:ascii="Arial" w:hAnsi="Arial" w:cs="Arial"/>
          <w:b/>
        </w:rPr>
        <w:t xml:space="preserve"> </w:t>
      </w:r>
      <w:r w:rsidRPr="00A16837">
        <w:rPr>
          <w:rFonts w:ascii="Arial" w:hAnsi="Arial" w:cs="Arial"/>
          <w:b/>
        </w:rPr>
        <w:tab/>
      </w:r>
      <w:r w:rsidRPr="00A16837">
        <w:rPr>
          <w:rFonts w:ascii="Arial" w:hAnsi="Arial" w:cs="Arial"/>
        </w:rPr>
        <w:t>1.</w:t>
      </w:r>
      <w:r w:rsidRPr="00A16837">
        <w:rPr>
          <w:rFonts w:ascii="Arial" w:hAnsi="Arial" w:cs="Arial"/>
          <w:b/>
        </w:rPr>
        <w:t xml:space="preserve"> </w:t>
      </w:r>
      <w:r w:rsidRPr="00A16837">
        <w:rPr>
          <w:rFonts w:ascii="Arial" w:hAnsi="Arial" w:cs="Arial"/>
        </w:rPr>
        <w:t>Внести изменения в муниципальную программу (подпрограмму) «Поддержка и развитие малого предпринимательства в Тунгиро-Олёкминском районе на 20</w:t>
      </w:r>
      <w:r w:rsidR="00710279" w:rsidRPr="00A16837">
        <w:rPr>
          <w:rFonts w:ascii="Arial" w:hAnsi="Arial" w:cs="Arial"/>
        </w:rPr>
        <w:t>23</w:t>
      </w:r>
      <w:r w:rsidRPr="00A16837">
        <w:rPr>
          <w:rFonts w:ascii="Arial" w:hAnsi="Arial" w:cs="Arial"/>
        </w:rPr>
        <w:t xml:space="preserve"> – 202</w:t>
      </w:r>
      <w:r w:rsidR="00710279" w:rsidRPr="00A16837">
        <w:rPr>
          <w:rFonts w:ascii="Arial" w:hAnsi="Arial" w:cs="Arial"/>
        </w:rPr>
        <w:t>6</w:t>
      </w:r>
      <w:r w:rsidRPr="00A16837">
        <w:rPr>
          <w:rFonts w:ascii="Arial" w:hAnsi="Arial" w:cs="Arial"/>
        </w:rPr>
        <w:t xml:space="preserve"> годы», утвержденную Постановлением Главы муниципального района «Тунгиро-Олёкминский район» № </w:t>
      </w:r>
      <w:r w:rsidR="00710279" w:rsidRPr="00A16837">
        <w:rPr>
          <w:rFonts w:ascii="Arial" w:hAnsi="Arial" w:cs="Arial"/>
        </w:rPr>
        <w:t>136</w:t>
      </w:r>
      <w:r w:rsidRPr="00A16837">
        <w:rPr>
          <w:rFonts w:ascii="Arial" w:hAnsi="Arial" w:cs="Arial"/>
        </w:rPr>
        <w:t xml:space="preserve"> от 26 </w:t>
      </w:r>
      <w:proofErr w:type="gramStart"/>
      <w:r w:rsidRPr="00A16837">
        <w:rPr>
          <w:rFonts w:ascii="Arial" w:hAnsi="Arial" w:cs="Arial"/>
        </w:rPr>
        <w:t>июля  20</w:t>
      </w:r>
      <w:r w:rsidR="00710279" w:rsidRPr="00A16837">
        <w:rPr>
          <w:rFonts w:ascii="Arial" w:hAnsi="Arial" w:cs="Arial"/>
        </w:rPr>
        <w:t>22</w:t>
      </w:r>
      <w:proofErr w:type="gramEnd"/>
      <w:r w:rsidRPr="00A16837">
        <w:rPr>
          <w:rFonts w:ascii="Arial" w:hAnsi="Arial" w:cs="Arial"/>
        </w:rPr>
        <w:t xml:space="preserve"> г.</w:t>
      </w:r>
    </w:p>
    <w:p w:rsidR="00792323" w:rsidRPr="00A16837" w:rsidRDefault="00792323" w:rsidP="00792323">
      <w:pPr>
        <w:ind w:firstLine="784"/>
        <w:jc w:val="both"/>
        <w:rPr>
          <w:rFonts w:ascii="Arial" w:hAnsi="Arial" w:cs="Arial"/>
        </w:rPr>
      </w:pPr>
      <w:r w:rsidRPr="00A16837">
        <w:rPr>
          <w:rFonts w:ascii="Arial" w:hAnsi="Arial" w:cs="Arial"/>
        </w:rPr>
        <w:t>2. Утвердить муниципальную программу (подпрограмму) «Поддержка и развитие малого предпринимательства в Тунгиро-Олёкминском районе на 20</w:t>
      </w:r>
      <w:r w:rsidR="00710279" w:rsidRPr="00A16837">
        <w:rPr>
          <w:rFonts w:ascii="Arial" w:hAnsi="Arial" w:cs="Arial"/>
        </w:rPr>
        <w:t>23</w:t>
      </w:r>
      <w:r w:rsidRPr="00A16837">
        <w:rPr>
          <w:rFonts w:ascii="Arial" w:hAnsi="Arial" w:cs="Arial"/>
        </w:rPr>
        <w:t xml:space="preserve"> – 202</w:t>
      </w:r>
      <w:r w:rsidR="00710279" w:rsidRPr="00A16837">
        <w:rPr>
          <w:rFonts w:ascii="Arial" w:hAnsi="Arial" w:cs="Arial"/>
        </w:rPr>
        <w:t>6</w:t>
      </w:r>
      <w:r w:rsidRPr="00A16837">
        <w:rPr>
          <w:rFonts w:ascii="Arial" w:hAnsi="Arial" w:cs="Arial"/>
        </w:rPr>
        <w:t xml:space="preserve"> годы», с изменениями.</w:t>
      </w:r>
    </w:p>
    <w:p w:rsidR="00792323" w:rsidRPr="00A16837" w:rsidRDefault="00792323" w:rsidP="00792323">
      <w:pPr>
        <w:pStyle w:val="a3"/>
        <w:ind w:left="0" w:firstLine="784"/>
        <w:jc w:val="both"/>
        <w:rPr>
          <w:rFonts w:ascii="Arial" w:hAnsi="Arial" w:cs="Arial"/>
        </w:rPr>
      </w:pPr>
      <w:r w:rsidRPr="00A16837">
        <w:rPr>
          <w:rFonts w:ascii="Arial" w:hAnsi="Arial" w:cs="Arial"/>
        </w:rPr>
        <w:t>3. Настоящее постановление разместить на официальном сайте муниципального района «Тунгиро-Олёкминский район» в информационной сети «Интернет».</w:t>
      </w:r>
      <w:r w:rsidRPr="00A16837">
        <w:rPr>
          <w:rFonts w:ascii="Arial" w:hAnsi="Arial" w:cs="Arial"/>
        </w:rPr>
        <w:tab/>
      </w:r>
    </w:p>
    <w:p w:rsidR="00792323" w:rsidRPr="00A16837" w:rsidRDefault="00792323" w:rsidP="00792323">
      <w:pPr>
        <w:ind w:firstLine="709"/>
        <w:jc w:val="both"/>
        <w:rPr>
          <w:rFonts w:ascii="Arial" w:hAnsi="Arial" w:cs="Arial"/>
        </w:rPr>
      </w:pPr>
    </w:p>
    <w:p w:rsidR="00792323" w:rsidRPr="00A16837" w:rsidRDefault="00792323" w:rsidP="00792323">
      <w:pPr>
        <w:rPr>
          <w:rFonts w:ascii="Arial" w:hAnsi="Arial" w:cs="Arial"/>
          <w:b/>
        </w:rPr>
      </w:pPr>
    </w:p>
    <w:p w:rsidR="00792323" w:rsidRPr="00A16837" w:rsidRDefault="00792323" w:rsidP="00792323">
      <w:pPr>
        <w:pStyle w:val="ConsPlusTitle"/>
        <w:widowControl/>
        <w:jc w:val="both"/>
        <w:rPr>
          <w:b w:val="0"/>
          <w:sz w:val="24"/>
          <w:szCs w:val="24"/>
        </w:rPr>
      </w:pPr>
    </w:p>
    <w:p w:rsidR="00792323" w:rsidRPr="00A16837" w:rsidRDefault="00FB57D2" w:rsidP="00792323">
      <w:pPr>
        <w:rPr>
          <w:rFonts w:ascii="Arial" w:hAnsi="Arial" w:cs="Arial"/>
        </w:rPr>
      </w:pPr>
      <w:proofErr w:type="spellStart"/>
      <w:r w:rsidRPr="00A16837">
        <w:rPr>
          <w:rFonts w:ascii="Arial" w:hAnsi="Arial" w:cs="Arial"/>
        </w:rPr>
        <w:t>И.о</w:t>
      </w:r>
      <w:proofErr w:type="spellEnd"/>
      <w:r w:rsidRPr="00A16837">
        <w:rPr>
          <w:rFonts w:ascii="Arial" w:hAnsi="Arial" w:cs="Arial"/>
        </w:rPr>
        <w:t>. главы</w:t>
      </w:r>
      <w:r w:rsidR="00792323" w:rsidRPr="00A16837">
        <w:rPr>
          <w:rFonts w:ascii="Arial" w:hAnsi="Arial" w:cs="Arial"/>
        </w:rPr>
        <w:t xml:space="preserve"> муниципального района </w:t>
      </w:r>
    </w:p>
    <w:p w:rsidR="00792323" w:rsidRPr="00A16837" w:rsidRDefault="00792323" w:rsidP="00792323">
      <w:pPr>
        <w:rPr>
          <w:rFonts w:ascii="Arial" w:hAnsi="Arial" w:cs="Arial"/>
        </w:rPr>
      </w:pPr>
      <w:r w:rsidRPr="00A16837">
        <w:rPr>
          <w:rFonts w:ascii="Arial" w:hAnsi="Arial" w:cs="Arial"/>
        </w:rPr>
        <w:t xml:space="preserve">«Тунгиро-Олёкминский </w:t>
      </w:r>
      <w:proofErr w:type="gramStart"/>
      <w:r w:rsidRPr="00A16837">
        <w:rPr>
          <w:rFonts w:ascii="Arial" w:hAnsi="Arial" w:cs="Arial"/>
        </w:rPr>
        <w:t xml:space="preserve">район»   </w:t>
      </w:r>
      <w:proofErr w:type="gramEnd"/>
      <w:r w:rsidRPr="00A16837">
        <w:rPr>
          <w:rFonts w:ascii="Arial" w:hAnsi="Arial" w:cs="Arial"/>
        </w:rPr>
        <w:t xml:space="preserve">                                      </w:t>
      </w:r>
      <w:r w:rsidRPr="00A16837">
        <w:rPr>
          <w:rFonts w:ascii="Arial" w:hAnsi="Arial" w:cs="Arial"/>
        </w:rPr>
        <w:tab/>
      </w:r>
      <w:r w:rsidR="00A16837">
        <w:rPr>
          <w:rFonts w:ascii="Arial" w:hAnsi="Arial" w:cs="Arial"/>
        </w:rPr>
        <w:t xml:space="preserve">                                </w:t>
      </w:r>
      <w:r w:rsidR="00FB57D2" w:rsidRPr="00A16837">
        <w:rPr>
          <w:rFonts w:ascii="Arial" w:hAnsi="Arial" w:cs="Arial"/>
        </w:rPr>
        <w:t>О.В. Помелова</w:t>
      </w:r>
    </w:p>
    <w:p w:rsidR="005511AC" w:rsidRPr="00A16837" w:rsidRDefault="005511AC" w:rsidP="00792323">
      <w:pPr>
        <w:rPr>
          <w:rFonts w:ascii="Arial" w:hAnsi="Arial" w:cs="Arial"/>
        </w:rPr>
      </w:pPr>
    </w:p>
    <w:p w:rsidR="00710279" w:rsidRPr="00A16837" w:rsidRDefault="00710279" w:rsidP="00792323">
      <w:pPr>
        <w:rPr>
          <w:rFonts w:ascii="Arial" w:hAnsi="Arial" w:cs="Arial"/>
        </w:rPr>
      </w:pPr>
    </w:p>
    <w:p w:rsidR="00710279" w:rsidRPr="00A16837" w:rsidRDefault="00710279" w:rsidP="00792323">
      <w:pPr>
        <w:rPr>
          <w:rFonts w:ascii="Arial" w:hAnsi="Arial" w:cs="Arial"/>
        </w:rPr>
      </w:pPr>
    </w:p>
    <w:p w:rsidR="00710279" w:rsidRPr="00A16837" w:rsidRDefault="00710279" w:rsidP="00792323">
      <w:pPr>
        <w:rPr>
          <w:rFonts w:ascii="Arial" w:hAnsi="Arial" w:cs="Arial"/>
        </w:rPr>
      </w:pPr>
    </w:p>
    <w:p w:rsidR="00792323" w:rsidRPr="00A16837" w:rsidRDefault="00792323" w:rsidP="00792323">
      <w:pPr>
        <w:rPr>
          <w:rFonts w:ascii="Arial" w:hAnsi="Arial" w:cs="Arial"/>
        </w:rPr>
      </w:pPr>
    </w:p>
    <w:p w:rsidR="005511AC" w:rsidRPr="00A16837" w:rsidRDefault="005511AC" w:rsidP="00792323">
      <w:pPr>
        <w:rPr>
          <w:rFonts w:ascii="Arial" w:hAnsi="Arial" w:cs="Arial"/>
        </w:rPr>
      </w:pPr>
    </w:p>
    <w:tbl>
      <w:tblPr>
        <w:tblW w:w="4536" w:type="dxa"/>
        <w:tblInd w:w="4928" w:type="dxa"/>
        <w:tblLook w:val="04A0" w:firstRow="1" w:lastRow="0" w:firstColumn="1" w:lastColumn="0" w:noHBand="0" w:noVBand="1"/>
      </w:tblPr>
      <w:tblGrid>
        <w:gridCol w:w="4536"/>
      </w:tblGrid>
      <w:tr w:rsidR="00792323" w:rsidRPr="00A16837" w:rsidTr="00F54293">
        <w:tc>
          <w:tcPr>
            <w:tcW w:w="4536" w:type="dxa"/>
            <w:shd w:val="clear" w:color="auto" w:fill="auto"/>
          </w:tcPr>
          <w:p w:rsidR="00A16837" w:rsidRDefault="00792323" w:rsidP="00F54293">
            <w:pPr>
              <w:rPr>
                <w:rFonts w:ascii="Arial" w:hAnsi="Arial" w:cs="Arial"/>
              </w:rPr>
            </w:pPr>
            <w:r w:rsidRPr="00A16837">
              <w:rPr>
                <w:rFonts w:ascii="Arial" w:hAnsi="Arial" w:cs="Arial"/>
              </w:rPr>
              <w:br w:type="page"/>
            </w:r>
          </w:p>
          <w:p w:rsidR="00A16837" w:rsidRDefault="00A16837" w:rsidP="00F54293">
            <w:pPr>
              <w:rPr>
                <w:rFonts w:ascii="Arial" w:hAnsi="Arial" w:cs="Arial"/>
              </w:rPr>
            </w:pPr>
          </w:p>
          <w:p w:rsidR="00A16837" w:rsidRDefault="00A16837" w:rsidP="00F54293">
            <w:pPr>
              <w:rPr>
                <w:rFonts w:ascii="Arial" w:hAnsi="Arial" w:cs="Arial"/>
              </w:rPr>
            </w:pPr>
          </w:p>
          <w:p w:rsidR="00A16837" w:rsidRDefault="00A16837" w:rsidP="00F54293">
            <w:pPr>
              <w:rPr>
                <w:rFonts w:ascii="Arial" w:hAnsi="Arial" w:cs="Arial"/>
              </w:rPr>
            </w:pPr>
          </w:p>
          <w:p w:rsidR="00A16837" w:rsidRDefault="00A16837" w:rsidP="00F54293">
            <w:pPr>
              <w:rPr>
                <w:rFonts w:ascii="Arial" w:hAnsi="Arial" w:cs="Arial"/>
              </w:rPr>
            </w:pPr>
          </w:p>
          <w:p w:rsidR="00A16837" w:rsidRDefault="00A16837" w:rsidP="00F54293">
            <w:pPr>
              <w:rPr>
                <w:rFonts w:ascii="Arial" w:hAnsi="Arial" w:cs="Arial"/>
              </w:rPr>
            </w:pPr>
          </w:p>
          <w:p w:rsidR="00A16837" w:rsidRDefault="00A16837" w:rsidP="00F54293">
            <w:pPr>
              <w:rPr>
                <w:rFonts w:ascii="Arial" w:hAnsi="Arial" w:cs="Arial"/>
              </w:rPr>
            </w:pPr>
          </w:p>
          <w:p w:rsidR="00792323" w:rsidRPr="00A16837" w:rsidRDefault="00792323" w:rsidP="00F54293">
            <w:pPr>
              <w:rPr>
                <w:rFonts w:ascii="Arial" w:hAnsi="Arial" w:cs="Arial"/>
              </w:rPr>
            </w:pPr>
            <w:bookmarkStart w:id="0" w:name="_GoBack"/>
            <w:bookmarkEnd w:id="0"/>
            <w:r w:rsidRPr="00A16837">
              <w:rPr>
                <w:rFonts w:ascii="Arial" w:hAnsi="Arial" w:cs="Arial"/>
              </w:rPr>
              <w:lastRenderedPageBreak/>
              <w:t>УТВЕРЖДЕНА</w:t>
            </w:r>
          </w:p>
          <w:p w:rsidR="00792323" w:rsidRPr="00A16837" w:rsidRDefault="00792323" w:rsidP="00F54293">
            <w:pPr>
              <w:rPr>
                <w:rFonts w:ascii="Arial" w:hAnsi="Arial" w:cs="Arial"/>
              </w:rPr>
            </w:pPr>
          </w:p>
          <w:p w:rsidR="00792323" w:rsidRPr="00A16837" w:rsidRDefault="00792323" w:rsidP="00F54293">
            <w:pPr>
              <w:rPr>
                <w:rFonts w:ascii="Arial" w:hAnsi="Arial" w:cs="Arial"/>
              </w:rPr>
            </w:pPr>
            <w:r w:rsidRPr="00A16837">
              <w:rPr>
                <w:rFonts w:ascii="Arial" w:hAnsi="Arial" w:cs="Arial"/>
              </w:rPr>
              <w:t>постановлением администрации</w:t>
            </w:r>
          </w:p>
          <w:p w:rsidR="00792323" w:rsidRPr="00A16837" w:rsidRDefault="00792323" w:rsidP="00F54293">
            <w:pPr>
              <w:rPr>
                <w:rFonts w:ascii="Arial" w:hAnsi="Arial" w:cs="Arial"/>
              </w:rPr>
            </w:pPr>
            <w:r w:rsidRPr="00A16837">
              <w:rPr>
                <w:rFonts w:ascii="Arial" w:hAnsi="Arial" w:cs="Arial"/>
              </w:rPr>
              <w:t>муниципального района</w:t>
            </w:r>
          </w:p>
          <w:p w:rsidR="00792323" w:rsidRPr="00A16837" w:rsidRDefault="00792323" w:rsidP="00F54293">
            <w:pPr>
              <w:rPr>
                <w:rFonts w:ascii="Arial" w:hAnsi="Arial" w:cs="Arial"/>
              </w:rPr>
            </w:pPr>
            <w:r w:rsidRPr="00A16837">
              <w:rPr>
                <w:rFonts w:ascii="Arial" w:hAnsi="Arial" w:cs="Arial"/>
              </w:rPr>
              <w:t>«Тунгиро-Олёкминский район»</w:t>
            </w:r>
          </w:p>
          <w:p w:rsidR="00792323" w:rsidRPr="00A16837" w:rsidRDefault="00792323" w:rsidP="005511AC">
            <w:pPr>
              <w:rPr>
                <w:rFonts w:ascii="Arial" w:hAnsi="Arial" w:cs="Arial"/>
              </w:rPr>
            </w:pPr>
            <w:proofErr w:type="gramStart"/>
            <w:r w:rsidRPr="00A16837">
              <w:rPr>
                <w:rFonts w:ascii="Arial" w:hAnsi="Arial" w:cs="Arial"/>
              </w:rPr>
              <w:t>от  26</w:t>
            </w:r>
            <w:proofErr w:type="gramEnd"/>
            <w:r w:rsidRPr="00A16837">
              <w:rPr>
                <w:rFonts w:ascii="Arial" w:hAnsi="Arial" w:cs="Arial"/>
              </w:rPr>
              <w:t xml:space="preserve"> июля 2022 г. № 136</w:t>
            </w:r>
            <w:r w:rsidR="00710279" w:rsidRPr="00A16837">
              <w:rPr>
                <w:rFonts w:ascii="Arial" w:hAnsi="Arial" w:cs="Arial"/>
              </w:rPr>
              <w:t xml:space="preserve"> (в редакции постановления администрации муниципального района  № 19</w:t>
            </w:r>
            <w:r w:rsidR="005511AC" w:rsidRPr="00A16837">
              <w:rPr>
                <w:rFonts w:ascii="Arial" w:hAnsi="Arial" w:cs="Arial"/>
              </w:rPr>
              <w:t>3</w:t>
            </w:r>
            <w:r w:rsidR="00710279" w:rsidRPr="00A16837">
              <w:rPr>
                <w:rFonts w:ascii="Arial" w:hAnsi="Arial" w:cs="Arial"/>
              </w:rPr>
              <w:t xml:space="preserve"> от </w:t>
            </w:r>
            <w:r w:rsidR="005511AC" w:rsidRPr="00A16837">
              <w:rPr>
                <w:rFonts w:ascii="Arial" w:hAnsi="Arial" w:cs="Arial"/>
              </w:rPr>
              <w:t>22</w:t>
            </w:r>
            <w:r w:rsidR="00710279" w:rsidRPr="00A16837">
              <w:rPr>
                <w:rFonts w:ascii="Arial" w:hAnsi="Arial" w:cs="Arial"/>
              </w:rPr>
              <w:t>.10.2024 г.)</w:t>
            </w:r>
          </w:p>
        </w:tc>
      </w:tr>
    </w:tbl>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rPr>
      </w:pPr>
    </w:p>
    <w:p w:rsidR="00792323" w:rsidRPr="00A16837" w:rsidRDefault="00792323" w:rsidP="00792323">
      <w:pPr>
        <w:jc w:val="center"/>
        <w:rPr>
          <w:rFonts w:ascii="Arial" w:hAnsi="Arial" w:cs="Arial"/>
          <w:b/>
        </w:rPr>
      </w:pPr>
      <w:r w:rsidRPr="00A16837">
        <w:rPr>
          <w:rFonts w:ascii="Arial" w:hAnsi="Arial" w:cs="Arial"/>
          <w:b/>
        </w:rPr>
        <w:t>МУНИЦИПАЛЬНАЯ ПРОГРАММА (подпрограмма)</w:t>
      </w:r>
    </w:p>
    <w:p w:rsidR="00792323" w:rsidRPr="00A16837" w:rsidRDefault="00792323" w:rsidP="00792323">
      <w:pPr>
        <w:jc w:val="center"/>
        <w:rPr>
          <w:rFonts w:ascii="Arial" w:hAnsi="Arial" w:cs="Arial"/>
          <w:b/>
        </w:rPr>
      </w:pPr>
    </w:p>
    <w:p w:rsidR="00792323" w:rsidRPr="00A16837" w:rsidRDefault="00792323" w:rsidP="00792323">
      <w:pPr>
        <w:jc w:val="center"/>
        <w:rPr>
          <w:rFonts w:ascii="Arial" w:hAnsi="Arial" w:cs="Arial"/>
          <w:b/>
        </w:rPr>
      </w:pPr>
      <w:r w:rsidRPr="00A16837">
        <w:rPr>
          <w:rFonts w:ascii="Arial" w:hAnsi="Arial" w:cs="Arial"/>
          <w:b/>
        </w:rPr>
        <w:t>«Поддержка и развитие малого предпринимательства в</w:t>
      </w:r>
    </w:p>
    <w:p w:rsidR="00792323" w:rsidRPr="00A16837" w:rsidRDefault="00792323" w:rsidP="00792323">
      <w:pPr>
        <w:jc w:val="center"/>
        <w:rPr>
          <w:rFonts w:ascii="Arial" w:hAnsi="Arial" w:cs="Arial"/>
          <w:b/>
        </w:rPr>
      </w:pPr>
      <w:r w:rsidRPr="00A16837">
        <w:rPr>
          <w:rFonts w:ascii="Arial" w:hAnsi="Arial" w:cs="Arial"/>
          <w:b/>
        </w:rPr>
        <w:t xml:space="preserve">муниципальном районе «Тунгиро-Олёкминский район» </w:t>
      </w:r>
    </w:p>
    <w:p w:rsidR="00792323" w:rsidRPr="00A16837" w:rsidRDefault="00792323" w:rsidP="00792323">
      <w:pPr>
        <w:jc w:val="center"/>
        <w:rPr>
          <w:rFonts w:ascii="Arial" w:hAnsi="Arial" w:cs="Arial"/>
          <w:b/>
        </w:rPr>
      </w:pPr>
      <w:r w:rsidRPr="00A16837">
        <w:rPr>
          <w:rFonts w:ascii="Arial" w:hAnsi="Arial" w:cs="Arial"/>
          <w:b/>
        </w:rPr>
        <w:t>на 2023 – 2026 годы»</w:t>
      </w: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792323" w:rsidRPr="00A16837" w:rsidRDefault="00792323" w:rsidP="00792323">
      <w:pPr>
        <w:rPr>
          <w:rFonts w:ascii="Arial" w:hAnsi="Arial" w:cs="Arial"/>
          <w:b/>
        </w:rPr>
      </w:pPr>
    </w:p>
    <w:p w:rsidR="005511AC" w:rsidRPr="00A16837" w:rsidRDefault="005511AC" w:rsidP="00792323">
      <w:pPr>
        <w:rPr>
          <w:rFonts w:ascii="Arial" w:hAnsi="Arial" w:cs="Arial"/>
          <w:b/>
        </w:rPr>
      </w:pPr>
    </w:p>
    <w:p w:rsidR="00792323" w:rsidRPr="00A16837" w:rsidRDefault="00792323" w:rsidP="00792323">
      <w:pPr>
        <w:jc w:val="center"/>
        <w:rPr>
          <w:rFonts w:ascii="Arial" w:hAnsi="Arial" w:cs="Arial"/>
          <w:b/>
        </w:rPr>
      </w:pPr>
      <w:r w:rsidRPr="00A16837">
        <w:rPr>
          <w:rFonts w:ascii="Arial" w:hAnsi="Arial" w:cs="Arial"/>
          <w:b/>
        </w:rPr>
        <w:t>ПАСПОРТ</w:t>
      </w:r>
    </w:p>
    <w:p w:rsidR="00792323" w:rsidRPr="00A16837" w:rsidRDefault="00792323" w:rsidP="00792323">
      <w:pPr>
        <w:jc w:val="center"/>
        <w:rPr>
          <w:rFonts w:ascii="Arial" w:hAnsi="Arial" w:cs="Arial"/>
        </w:rPr>
      </w:pPr>
      <w:r w:rsidRPr="00A16837">
        <w:rPr>
          <w:rFonts w:ascii="Arial" w:hAnsi="Arial" w:cs="Arial"/>
        </w:rPr>
        <w:t>муниципальной программы (подпрограммы)</w:t>
      </w:r>
    </w:p>
    <w:p w:rsidR="00792323" w:rsidRPr="00A16837" w:rsidRDefault="00792323" w:rsidP="00792323">
      <w:pPr>
        <w:jc w:val="center"/>
        <w:rPr>
          <w:rFonts w:ascii="Arial" w:hAnsi="Arial" w:cs="Arial"/>
        </w:rPr>
      </w:pPr>
      <w:r w:rsidRPr="00A16837">
        <w:rPr>
          <w:rFonts w:ascii="Arial" w:hAnsi="Arial" w:cs="Arial"/>
        </w:rPr>
        <w:t>«Поддержка и развитие малого предпринимательства в муниципальном районе «Тунгиро-Олёкминский район» на 2023-2026 годы»</w:t>
      </w:r>
    </w:p>
    <w:p w:rsidR="00792323" w:rsidRPr="00A16837" w:rsidRDefault="00792323" w:rsidP="00792323">
      <w:pPr>
        <w:jc w:val="center"/>
        <w:rPr>
          <w:rFonts w:ascii="Arial" w:hAnsi="Arial" w:cs="Arial"/>
          <w:b/>
        </w:rPr>
      </w:pPr>
    </w:p>
    <w:tbl>
      <w:tblPr>
        <w:tblW w:w="0" w:type="auto"/>
        <w:tblLook w:val="04A0" w:firstRow="1" w:lastRow="0" w:firstColumn="1" w:lastColumn="0" w:noHBand="0" w:noVBand="1"/>
      </w:tblPr>
      <w:tblGrid>
        <w:gridCol w:w="3147"/>
        <w:gridCol w:w="5856"/>
      </w:tblGrid>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Наименование</w:t>
            </w:r>
          </w:p>
          <w:p w:rsidR="00792323" w:rsidRPr="00A16837" w:rsidRDefault="00792323" w:rsidP="00F54293">
            <w:pPr>
              <w:rPr>
                <w:rFonts w:ascii="Arial" w:hAnsi="Arial" w:cs="Arial"/>
              </w:rPr>
            </w:pPr>
            <w:r w:rsidRPr="00A16837">
              <w:rPr>
                <w:rFonts w:ascii="Arial" w:hAnsi="Arial" w:cs="Arial"/>
              </w:rPr>
              <w:t>Программы (подпрограммы)</w:t>
            </w:r>
          </w:p>
        </w:tc>
        <w:tc>
          <w:tcPr>
            <w:tcW w:w="5856" w:type="dxa"/>
            <w:shd w:val="clear" w:color="auto" w:fill="auto"/>
          </w:tcPr>
          <w:p w:rsidR="00792323" w:rsidRPr="00A16837" w:rsidRDefault="00792323" w:rsidP="00F54293">
            <w:pPr>
              <w:jc w:val="both"/>
              <w:rPr>
                <w:rFonts w:ascii="Arial" w:hAnsi="Arial" w:cs="Arial"/>
              </w:rPr>
            </w:pPr>
            <w:proofErr w:type="gramStart"/>
            <w:r w:rsidRPr="00A16837">
              <w:rPr>
                <w:rFonts w:ascii="Arial" w:hAnsi="Arial" w:cs="Arial"/>
              </w:rPr>
              <w:t>Муниципальная  программа</w:t>
            </w:r>
            <w:proofErr w:type="gramEnd"/>
            <w:r w:rsidRPr="00A16837">
              <w:rPr>
                <w:rFonts w:ascii="Arial" w:hAnsi="Arial" w:cs="Arial"/>
              </w:rPr>
              <w:t xml:space="preserve"> (подпрограмма) «Поддержка и развитие малого предпринимательства в муниципальном районе «Тунгиро-Олёкминский район» Забайкальского края на 2023-2026 годы» (далее – Программа)</w:t>
            </w:r>
          </w:p>
        </w:tc>
      </w:tr>
      <w:tr w:rsidR="00792323" w:rsidRPr="00A16837" w:rsidTr="00F54293">
        <w:tc>
          <w:tcPr>
            <w:tcW w:w="3147" w:type="dxa"/>
            <w:shd w:val="clear" w:color="auto" w:fill="auto"/>
          </w:tcPr>
          <w:p w:rsidR="00792323" w:rsidRPr="00A16837" w:rsidRDefault="00792323" w:rsidP="00F54293">
            <w:pPr>
              <w:rPr>
                <w:rFonts w:ascii="Arial" w:hAnsi="Arial" w:cs="Arial"/>
                <w:color w:val="000000"/>
              </w:rPr>
            </w:pPr>
            <w:r w:rsidRPr="00A16837">
              <w:rPr>
                <w:rFonts w:ascii="Arial" w:hAnsi="Arial" w:cs="Arial"/>
                <w:color w:val="000000"/>
              </w:rPr>
              <w:t>Основание для разработки Программы</w:t>
            </w:r>
          </w:p>
          <w:p w:rsidR="00792323" w:rsidRPr="00A16837" w:rsidRDefault="00792323" w:rsidP="00F54293">
            <w:pPr>
              <w:rPr>
                <w:rFonts w:ascii="Arial" w:hAnsi="Arial" w:cs="Arial"/>
                <w:color w:val="000000"/>
              </w:rPr>
            </w:pPr>
            <w:r w:rsidRPr="00A16837">
              <w:rPr>
                <w:rFonts w:ascii="Arial" w:hAnsi="Arial" w:cs="Arial"/>
              </w:rPr>
              <w:lastRenderedPageBreak/>
              <w:t>(подпрограммы)</w:t>
            </w:r>
          </w:p>
          <w:p w:rsidR="00792323" w:rsidRPr="00A16837" w:rsidRDefault="00792323" w:rsidP="00F54293">
            <w:pPr>
              <w:rPr>
                <w:rFonts w:ascii="Arial" w:hAnsi="Arial" w:cs="Arial"/>
                <w:color w:val="000000"/>
              </w:rPr>
            </w:pPr>
          </w:p>
          <w:p w:rsidR="00792323" w:rsidRPr="00A16837" w:rsidRDefault="00792323" w:rsidP="00F54293">
            <w:pPr>
              <w:rPr>
                <w:rFonts w:ascii="Arial" w:hAnsi="Arial" w:cs="Arial"/>
                <w:color w:val="000000"/>
              </w:rPr>
            </w:pPr>
          </w:p>
          <w:p w:rsidR="00792323" w:rsidRPr="00A16837" w:rsidRDefault="00792323" w:rsidP="00F54293">
            <w:pPr>
              <w:rPr>
                <w:rFonts w:ascii="Arial" w:hAnsi="Arial" w:cs="Arial"/>
                <w:color w:val="000000"/>
              </w:rPr>
            </w:pPr>
          </w:p>
          <w:p w:rsidR="00792323" w:rsidRPr="00A16837" w:rsidRDefault="00792323" w:rsidP="00F54293">
            <w:pPr>
              <w:rPr>
                <w:rFonts w:ascii="Arial" w:hAnsi="Arial" w:cs="Arial"/>
                <w:color w:val="000000"/>
              </w:rPr>
            </w:pPr>
          </w:p>
          <w:p w:rsidR="00792323" w:rsidRPr="00A16837" w:rsidRDefault="00792323" w:rsidP="00F54293">
            <w:pPr>
              <w:rPr>
                <w:rFonts w:ascii="Arial" w:hAnsi="Arial" w:cs="Arial"/>
                <w:color w:val="000000"/>
              </w:rPr>
            </w:pPr>
            <w:r w:rsidRPr="00A16837">
              <w:rPr>
                <w:rFonts w:ascii="Arial" w:hAnsi="Arial" w:cs="Arial"/>
                <w:color w:val="000000"/>
              </w:rPr>
              <w:t>Дата принятия решения о разработке Программы</w:t>
            </w:r>
          </w:p>
          <w:p w:rsidR="00792323" w:rsidRPr="00A16837" w:rsidRDefault="00792323" w:rsidP="00F54293">
            <w:pPr>
              <w:rPr>
                <w:rFonts w:ascii="Arial" w:hAnsi="Arial" w:cs="Arial"/>
                <w:color w:val="000000"/>
              </w:rPr>
            </w:pPr>
            <w:r w:rsidRPr="00A16837">
              <w:rPr>
                <w:rFonts w:ascii="Arial" w:hAnsi="Arial" w:cs="Arial"/>
              </w:rPr>
              <w:t>(подпрограммы)</w:t>
            </w:r>
          </w:p>
        </w:tc>
        <w:tc>
          <w:tcPr>
            <w:tcW w:w="5856" w:type="dxa"/>
            <w:shd w:val="clear" w:color="auto" w:fill="auto"/>
          </w:tcPr>
          <w:p w:rsidR="00792323" w:rsidRPr="00A16837" w:rsidRDefault="00792323" w:rsidP="00F54293">
            <w:pPr>
              <w:jc w:val="both"/>
              <w:rPr>
                <w:rFonts w:ascii="Arial" w:hAnsi="Arial" w:cs="Arial"/>
                <w:color w:val="000000"/>
              </w:rPr>
            </w:pPr>
            <w:r w:rsidRPr="00A16837">
              <w:rPr>
                <w:rFonts w:ascii="Arial" w:hAnsi="Arial" w:cs="Arial"/>
                <w:color w:val="000000"/>
              </w:rPr>
              <w:lastRenderedPageBreak/>
              <w:t xml:space="preserve">Федеральный закон </w:t>
            </w:r>
            <w:proofErr w:type="gramStart"/>
            <w:r w:rsidRPr="00A16837">
              <w:rPr>
                <w:rFonts w:ascii="Arial" w:hAnsi="Arial" w:cs="Arial"/>
                <w:color w:val="000000"/>
              </w:rPr>
              <w:t>от  24.07.2007</w:t>
            </w:r>
            <w:proofErr w:type="gramEnd"/>
            <w:r w:rsidRPr="00A16837">
              <w:rPr>
                <w:rFonts w:ascii="Arial" w:hAnsi="Arial" w:cs="Arial"/>
                <w:color w:val="000000"/>
              </w:rPr>
              <w:t xml:space="preserve"> г.  № 209-ФЗ «О развитии малого и среднего </w:t>
            </w:r>
            <w:r w:rsidRPr="00A16837">
              <w:rPr>
                <w:rFonts w:ascii="Arial" w:hAnsi="Arial" w:cs="Arial"/>
                <w:color w:val="000000"/>
              </w:rPr>
              <w:lastRenderedPageBreak/>
              <w:t>предпринимательства в Российской Федерации»</w:t>
            </w:r>
          </w:p>
          <w:p w:rsidR="00792323" w:rsidRPr="00A16837" w:rsidRDefault="00792323" w:rsidP="00F54293">
            <w:pPr>
              <w:jc w:val="both"/>
              <w:rPr>
                <w:rFonts w:ascii="Arial" w:hAnsi="Arial" w:cs="Arial"/>
                <w:color w:val="000000"/>
              </w:rPr>
            </w:pPr>
            <w:r w:rsidRPr="00A16837">
              <w:rPr>
                <w:rFonts w:ascii="Arial" w:hAnsi="Arial" w:cs="Arial"/>
                <w:color w:val="000000"/>
              </w:rPr>
              <w:t xml:space="preserve">Перечень муниципальных программ (подпрограмм), утверждаемого главой муниципального района </w:t>
            </w:r>
          </w:p>
          <w:p w:rsidR="00792323" w:rsidRPr="00A16837" w:rsidRDefault="00792323" w:rsidP="00F54293">
            <w:pPr>
              <w:jc w:val="both"/>
              <w:rPr>
                <w:rFonts w:ascii="Arial" w:hAnsi="Arial" w:cs="Arial"/>
                <w:color w:val="000000"/>
              </w:rPr>
            </w:pPr>
            <w:r w:rsidRPr="00A16837">
              <w:rPr>
                <w:rFonts w:ascii="Arial" w:hAnsi="Arial" w:cs="Arial"/>
                <w:color w:val="000000"/>
              </w:rPr>
              <w:t xml:space="preserve">Распоряжение администрации муниципального района «Тунгиро-Олекминский район» от 11.07.2022 г. </w:t>
            </w:r>
            <w:proofErr w:type="gramStart"/>
            <w:r w:rsidRPr="00A16837">
              <w:rPr>
                <w:rFonts w:ascii="Arial" w:hAnsi="Arial" w:cs="Arial"/>
                <w:color w:val="000000"/>
              </w:rPr>
              <w:t>№  113</w:t>
            </w:r>
            <w:proofErr w:type="gramEnd"/>
            <w:r w:rsidRPr="00A16837">
              <w:rPr>
                <w:rFonts w:ascii="Arial" w:hAnsi="Arial" w:cs="Arial"/>
                <w:color w:val="000000"/>
              </w:rPr>
              <w:t xml:space="preserve"> «О разработке муниципальной программы (подпрограммы)  “Поддержка и развитие малого предпринимательства в муниципальном районе «Тунгиро-Олёкминский район» на 2023 – 2026 годы»</w:t>
            </w:r>
          </w:p>
          <w:p w:rsidR="00792323" w:rsidRPr="00A16837" w:rsidRDefault="00792323" w:rsidP="00F54293">
            <w:pPr>
              <w:jc w:val="both"/>
              <w:rPr>
                <w:rFonts w:ascii="Arial" w:hAnsi="Arial" w:cs="Arial"/>
                <w:color w:val="000000"/>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lastRenderedPageBreak/>
              <w:t>Дата и номер постановления об утверждении Программы (подпрограммы)</w:t>
            </w:r>
          </w:p>
          <w:p w:rsidR="00792323" w:rsidRPr="00A16837" w:rsidRDefault="00792323" w:rsidP="00F54293">
            <w:pPr>
              <w:rPr>
                <w:rFonts w:ascii="Arial" w:hAnsi="Arial" w:cs="Arial"/>
              </w:rPr>
            </w:pP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Постановлением администрации муниципального района «Тунгиро-Олекминский район» от 26 июля 2022 г.  №</w:t>
            </w:r>
            <w:r w:rsidR="00710279" w:rsidRPr="00A16837">
              <w:rPr>
                <w:rFonts w:ascii="Arial" w:hAnsi="Arial" w:cs="Arial"/>
              </w:rPr>
              <w:t xml:space="preserve"> 136 (в редакции постановления администрации муниципального </w:t>
            </w:r>
            <w:proofErr w:type="gramStart"/>
            <w:r w:rsidR="00710279" w:rsidRPr="00A16837">
              <w:rPr>
                <w:rFonts w:ascii="Arial" w:hAnsi="Arial" w:cs="Arial"/>
              </w:rPr>
              <w:t>района  №</w:t>
            </w:r>
            <w:proofErr w:type="gramEnd"/>
            <w:r w:rsidR="00710279" w:rsidRPr="00A16837">
              <w:rPr>
                <w:rFonts w:ascii="Arial" w:hAnsi="Arial" w:cs="Arial"/>
              </w:rPr>
              <w:t xml:space="preserve"> 19</w:t>
            </w:r>
            <w:r w:rsidR="005511AC" w:rsidRPr="00A16837">
              <w:rPr>
                <w:rFonts w:ascii="Arial" w:hAnsi="Arial" w:cs="Arial"/>
              </w:rPr>
              <w:t>3</w:t>
            </w:r>
            <w:r w:rsidR="00710279" w:rsidRPr="00A16837">
              <w:rPr>
                <w:rFonts w:ascii="Arial" w:hAnsi="Arial" w:cs="Arial"/>
              </w:rPr>
              <w:t xml:space="preserve"> от </w:t>
            </w:r>
            <w:r w:rsidR="005511AC" w:rsidRPr="00A16837">
              <w:rPr>
                <w:rFonts w:ascii="Arial" w:hAnsi="Arial" w:cs="Arial"/>
              </w:rPr>
              <w:t>22</w:t>
            </w:r>
            <w:r w:rsidR="00710279" w:rsidRPr="00A16837">
              <w:rPr>
                <w:rFonts w:ascii="Arial" w:hAnsi="Arial" w:cs="Arial"/>
              </w:rPr>
              <w:t>.10.2024 г.)</w:t>
            </w:r>
          </w:p>
          <w:p w:rsidR="00710279" w:rsidRPr="00A16837" w:rsidRDefault="00710279"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Заказчик Программы</w:t>
            </w:r>
          </w:p>
          <w:p w:rsidR="00792323" w:rsidRPr="00A16837" w:rsidRDefault="00792323" w:rsidP="00F54293">
            <w:pPr>
              <w:rPr>
                <w:rFonts w:ascii="Arial" w:hAnsi="Arial" w:cs="Arial"/>
              </w:rPr>
            </w:pPr>
            <w:r w:rsidRPr="00A16837">
              <w:rPr>
                <w:rFonts w:ascii="Arial" w:hAnsi="Arial" w:cs="Arial"/>
              </w:rPr>
              <w:t>(подпрограммы)</w:t>
            </w: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Администрация муниципального района «Тунгиро-Олёкминский район» </w:t>
            </w: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Разработчик Программы</w:t>
            </w:r>
          </w:p>
          <w:p w:rsidR="00792323" w:rsidRPr="00A16837" w:rsidRDefault="00792323" w:rsidP="00F54293">
            <w:pPr>
              <w:rPr>
                <w:rFonts w:ascii="Arial" w:hAnsi="Arial" w:cs="Arial"/>
              </w:rPr>
            </w:pPr>
            <w:r w:rsidRPr="00A16837">
              <w:rPr>
                <w:rFonts w:ascii="Arial" w:hAnsi="Arial" w:cs="Arial"/>
              </w:rPr>
              <w:t>(подпрограммы)</w:t>
            </w: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Отдел экономики прогнозирования и </w:t>
            </w:r>
            <w:proofErr w:type="gramStart"/>
            <w:r w:rsidRPr="00A16837">
              <w:rPr>
                <w:rFonts w:ascii="Arial" w:hAnsi="Arial" w:cs="Arial"/>
              </w:rPr>
              <w:t>ЖКХ  администрации</w:t>
            </w:r>
            <w:proofErr w:type="gramEnd"/>
            <w:r w:rsidRPr="00A16837">
              <w:rPr>
                <w:rFonts w:ascii="Arial" w:hAnsi="Arial" w:cs="Arial"/>
              </w:rPr>
              <w:t xml:space="preserve"> муниципального района «Тунгиро-Олёкминский район»</w:t>
            </w: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color w:val="000000"/>
              </w:rPr>
            </w:pPr>
            <w:r w:rsidRPr="00A16837">
              <w:rPr>
                <w:rFonts w:ascii="Arial" w:hAnsi="Arial" w:cs="Arial"/>
                <w:color w:val="000000"/>
              </w:rPr>
              <w:t>Ответственный исполнитель Программы</w:t>
            </w:r>
          </w:p>
          <w:p w:rsidR="00792323" w:rsidRPr="00A16837" w:rsidRDefault="00792323" w:rsidP="00F54293">
            <w:pPr>
              <w:rPr>
                <w:rFonts w:ascii="Arial" w:hAnsi="Arial" w:cs="Arial"/>
                <w:color w:val="000000"/>
              </w:rPr>
            </w:pPr>
            <w:r w:rsidRPr="00A16837">
              <w:rPr>
                <w:rFonts w:ascii="Arial" w:hAnsi="Arial" w:cs="Arial"/>
              </w:rPr>
              <w:t>(подпрограммы)</w:t>
            </w: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Отдел экономики прогнозирования и </w:t>
            </w:r>
            <w:proofErr w:type="gramStart"/>
            <w:r w:rsidRPr="00A16837">
              <w:rPr>
                <w:rFonts w:ascii="Arial" w:hAnsi="Arial" w:cs="Arial"/>
              </w:rPr>
              <w:t>ЖКХ  администрации</w:t>
            </w:r>
            <w:proofErr w:type="gramEnd"/>
            <w:r w:rsidRPr="00A16837">
              <w:rPr>
                <w:rFonts w:ascii="Arial" w:hAnsi="Arial" w:cs="Arial"/>
              </w:rPr>
              <w:t xml:space="preserve"> муниципального района «Тунгиро-Олёкминский район»</w:t>
            </w:r>
          </w:p>
          <w:p w:rsidR="00792323" w:rsidRPr="00A16837" w:rsidRDefault="00792323" w:rsidP="00F54293">
            <w:pPr>
              <w:jc w:val="both"/>
              <w:rPr>
                <w:rFonts w:ascii="Arial" w:hAnsi="Arial" w:cs="Arial"/>
              </w:rPr>
            </w:pP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Цель Программы:</w:t>
            </w:r>
          </w:p>
          <w:p w:rsidR="00792323" w:rsidRPr="00A16837" w:rsidRDefault="00792323" w:rsidP="00F54293">
            <w:pPr>
              <w:rPr>
                <w:rFonts w:ascii="Arial" w:hAnsi="Arial" w:cs="Arial"/>
              </w:rPr>
            </w:pPr>
            <w:r w:rsidRPr="00A16837">
              <w:rPr>
                <w:rFonts w:ascii="Arial" w:hAnsi="Arial" w:cs="Arial"/>
              </w:rPr>
              <w:t>(подпрограммы)</w:t>
            </w:r>
          </w:p>
        </w:tc>
        <w:tc>
          <w:tcPr>
            <w:tcW w:w="5856" w:type="dxa"/>
            <w:shd w:val="clear" w:color="auto" w:fill="auto"/>
          </w:tcPr>
          <w:p w:rsidR="00792323" w:rsidRPr="00A16837" w:rsidRDefault="00792323" w:rsidP="00F54293">
            <w:pPr>
              <w:numPr>
                <w:ilvl w:val="0"/>
                <w:numId w:val="2"/>
              </w:numPr>
              <w:tabs>
                <w:tab w:val="clear" w:pos="720"/>
                <w:tab w:val="num" w:pos="-108"/>
              </w:tabs>
              <w:ind w:left="-108"/>
              <w:jc w:val="both"/>
              <w:rPr>
                <w:rFonts w:ascii="Arial" w:hAnsi="Arial" w:cs="Arial"/>
              </w:rPr>
            </w:pPr>
            <w:r w:rsidRPr="00A16837">
              <w:rPr>
                <w:rFonts w:ascii="Arial" w:hAnsi="Arial" w:cs="Arial"/>
              </w:rPr>
              <w:t>1. Обеспечение благоприятных условий для увеличения количества субъектов малого предпринимательства (далее – МП), их развития и обеспечения конкурентоспособности;</w:t>
            </w:r>
          </w:p>
          <w:p w:rsidR="00792323" w:rsidRPr="00A16837" w:rsidRDefault="00792323" w:rsidP="00F54293">
            <w:pPr>
              <w:numPr>
                <w:ilvl w:val="0"/>
                <w:numId w:val="2"/>
              </w:numPr>
              <w:tabs>
                <w:tab w:val="clear" w:pos="720"/>
                <w:tab w:val="num" w:pos="-108"/>
              </w:tabs>
              <w:ind w:left="-108"/>
              <w:jc w:val="both"/>
              <w:rPr>
                <w:rFonts w:ascii="Arial" w:hAnsi="Arial" w:cs="Arial"/>
              </w:rPr>
            </w:pPr>
            <w:r w:rsidRPr="00A16837">
              <w:rPr>
                <w:rFonts w:ascii="Arial" w:hAnsi="Arial" w:cs="Arial"/>
              </w:rPr>
              <w:t xml:space="preserve">2. Обеспечение </w:t>
            </w:r>
            <w:proofErr w:type="spellStart"/>
            <w:r w:rsidRPr="00A16837">
              <w:rPr>
                <w:rFonts w:ascii="Arial" w:hAnsi="Arial" w:cs="Arial"/>
              </w:rPr>
              <w:t>самозанятости</w:t>
            </w:r>
            <w:proofErr w:type="spellEnd"/>
            <w:r w:rsidRPr="00A16837">
              <w:rPr>
                <w:rFonts w:ascii="Arial" w:hAnsi="Arial" w:cs="Arial"/>
              </w:rPr>
              <w:t xml:space="preserve"> населения </w:t>
            </w:r>
            <w:proofErr w:type="spellStart"/>
            <w:r w:rsidRPr="00A16837">
              <w:rPr>
                <w:rFonts w:ascii="Arial" w:hAnsi="Arial" w:cs="Arial"/>
              </w:rPr>
              <w:t>путем</w:t>
            </w:r>
            <w:proofErr w:type="spellEnd"/>
            <w:r w:rsidRPr="00A16837">
              <w:rPr>
                <w:rFonts w:ascii="Arial" w:hAnsi="Arial" w:cs="Arial"/>
              </w:rPr>
              <w:t xml:space="preserve"> создания условий, стимулирующих граждан к осуществлению самостоятельной предпринимательской деятельности;</w:t>
            </w:r>
          </w:p>
          <w:p w:rsidR="00792323" w:rsidRPr="00A16837" w:rsidRDefault="00792323" w:rsidP="00F54293">
            <w:pPr>
              <w:numPr>
                <w:ilvl w:val="0"/>
                <w:numId w:val="2"/>
              </w:numPr>
              <w:tabs>
                <w:tab w:val="clear" w:pos="720"/>
                <w:tab w:val="num" w:pos="-108"/>
              </w:tabs>
              <w:ind w:left="-108" w:hanging="828"/>
              <w:jc w:val="both"/>
              <w:rPr>
                <w:rFonts w:ascii="Arial" w:hAnsi="Arial" w:cs="Arial"/>
              </w:rPr>
            </w:pPr>
            <w:r w:rsidRPr="00A16837">
              <w:rPr>
                <w:rFonts w:ascii="Arial" w:hAnsi="Arial" w:cs="Arial"/>
              </w:rPr>
              <w:t>3. Увеличение доли продукции, произведенной субъектами МП, в общем объеме произведенной продукции;</w:t>
            </w:r>
          </w:p>
          <w:p w:rsidR="00792323" w:rsidRPr="00A16837" w:rsidRDefault="00792323" w:rsidP="00F54293">
            <w:pPr>
              <w:numPr>
                <w:ilvl w:val="0"/>
                <w:numId w:val="2"/>
              </w:numPr>
              <w:tabs>
                <w:tab w:val="clear" w:pos="720"/>
                <w:tab w:val="num" w:pos="-108"/>
              </w:tabs>
              <w:ind w:left="-108" w:hanging="828"/>
              <w:jc w:val="both"/>
              <w:rPr>
                <w:rFonts w:ascii="Arial" w:hAnsi="Arial" w:cs="Arial"/>
              </w:rPr>
            </w:pPr>
            <w:r w:rsidRPr="00A16837">
              <w:rPr>
                <w:rFonts w:ascii="Arial" w:hAnsi="Arial" w:cs="Arial"/>
              </w:rPr>
              <w:t>4. Формирование экономически активного среднего класса;</w:t>
            </w:r>
          </w:p>
          <w:p w:rsidR="00792323" w:rsidRPr="00A16837" w:rsidRDefault="00792323" w:rsidP="00F54293">
            <w:pPr>
              <w:jc w:val="both"/>
              <w:rPr>
                <w:rFonts w:ascii="Arial" w:hAnsi="Arial" w:cs="Arial"/>
              </w:rPr>
            </w:pPr>
            <w:r w:rsidRPr="00A16837">
              <w:rPr>
                <w:rFonts w:ascii="Arial" w:hAnsi="Arial" w:cs="Arial"/>
              </w:rPr>
              <w:t>5. Повышение общественного статуса и социальной ответственности субъектов МП.</w:t>
            </w: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Задачи Программы:</w:t>
            </w:r>
          </w:p>
          <w:p w:rsidR="00792323" w:rsidRPr="00A16837" w:rsidRDefault="00792323" w:rsidP="00F54293">
            <w:pPr>
              <w:rPr>
                <w:rFonts w:ascii="Arial" w:hAnsi="Arial" w:cs="Arial"/>
              </w:rPr>
            </w:pPr>
            <w:r w:rsidRPr="00A16837">
              <w:rPr>
                <w:rFonts w:ascii="Arial" w:hAnsi="Arial" w:cs="Arial"/>
              </w:rPr>
              <w:t>(подпрограммы)</w:t>
            </w: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-совершенствование правовых, экономических и организационных условий для развития субъектов МП;</w:t>
            </w:r>
          </w:p>
          <w:p w:rsidR="00792323" w:rsidRPr="00A16837" w:rsidRDefault="00792323" w:rsidP="00F54293">
            <w:pPr>
              <w:jc w:val="both"/>
              <w:rPr>
                <w:rFonts w:ascii="Arial" w:hAnsi="Arial" w:cs="Arial"/>
              </w:rPr>
            </w:pPr>
            <w:r w:rsidRPr="00A16837">
              <w:rPr>
                <w:rFonts w:ascii="Arial" w:hAnsi="Arial" w:cs="Arial"/>
              </w:rPr>
              <w:t>-дальнейшее развитие существующих и внедрение новых форм поддержки субъектов МП;</w:t>
            </w:r>
          </w:p>
          <w:p w:rsidR="00792323" w:rsidRPr="00A16837" w:rsidRDefault="00792323" w:rsidP="00F54293">
            <w:pPr>
              <w:jc w:val="both"/>
              <w:rPr>
                <w:rFonts w:ascii="Arial" w:hAnsi="Arial" w:cs="Arial"/>
              </w:rPr>
            </w:pPr>
            <w:r w:rsidRPr="00A16837">
              <w:rPr>
                <w:rFonts w:ascii="Arial" w:hAnsi="Arial" w:cs="Arial"/>
              </w:rPr>
              <w:t>-увеличение доходной части местного бюджета;</w:t>
            </w:r>
          </w:p>
          <w:p w:rsidR="00792323" w:rsidRPr="00A16837" w:rsidRDefault="00792323" w:rsidP="00F54293">
            <w:pPr>
              <w:jc w:val="both"/>
              <w:rPr>
                <w:rFonts w:ascii="Arial" w:hAnsi="Arial" w:cs="Arial"/>
              </w:rPr>
            </w:pPr>
            <w:r w:rsidRPr="00A16837">
              <w:rPr>
                <w:rFonts w:ascii="Arial" w:hAnsi="Arial" w:cs="Arial"/>
              </w:rPr>
              <w:t xml:space="preserve">-поддержка начинающих предпринимателей, в том числе безработных граждан, планирующих </w:t>
            </w:r>
            <w:r w:rsidRPr="00A16837">
              <w:rPr>
                <w:rFonts w:ascii="Arial" w:hAnsi="Arial" w:cs="Arial"/>
              </w:rPr>
              <w:lastRenderedPageBreak/>
              <w:t xml:space="preserve">открыть собственное дело, </w:t>
            </w:r>
          </w:p>
          <w:p w:rsidR="00792323" w:rsidRPr="00A16837" w:rsidRDefault="00792323" w:rsidP="00F54293">
            <w:pPr>
              <w:jc w:val="both"/>
              <w:rPr>
                <w:rFonts w:ascii="Arial" w:hAnsi="Arial" w:cs="Arial"/>
              </w:rPr>
            </w:pPr>
            <w:r w:rsidRPr="00A16837">
              <w:rPr>
                <w:rFonts w:ascii="Arial" w:hAnsi="Arial" w:cs="Arial"/>
              </w:rPr>
              <w:t>-уменьшение числа безработных;</w:t>
            </w:r>
          </w:p>
          <w:p w:rsidR="00792323" w:rsidRPr="00A16837" w:rsidRDefault="00792323" w:rsidP="00F54293">
            <w:pPr>
              <w:jc w:val="both"/>
              <w:rPr>
                <w:rFonts w:ascii="Arial" w:hAnsi="Arial" w:cs="Arial"/>
              </w:rPr>
            </w:pPr>
            <w:r w:rsidRPr="00A16837">
              <w:rPr>
                <w:rFonts w:ascii="Arial" w:hAnsi="Arial" w:cs="Arial"/>
              </w:rPr>
              <w:t>-продвижение продукции малых предприятий на региональный и межрегиональный рынки;</w:t>
            </w:r>
          </w:p>
          <w:p w:rsidR="00792323" w:rsidRPr="00A16837" w:rsidRDefault="00792323" w:rsidP="00F54293">
            <w:pPr>
              <w:ind w:left="-108" w:firstLine="108"/>
              <w:jc w:val="both"/>
              <w:rPr>
                <w:rFonts w:ascii="Arial" w:hAnsi="Arial" w:cs="Arial"/>
              </w:rPr>
            </w:pPr>
            <w:r w:rsidRPr="00A16837">
              <w:rPr>
                <w:rFonts w:ascii="Arial" w:hAnsi="Arial" w:cs="Arial"/>
              </w:rPr>
              <w:t>- решение социальных проблем.</w:t>
            </w:r>
          </w:p>
          <w:p w:rsidR="00792323" w:rsidRPr="00A16837" w:rsidRDefault="00792323" w:rsidP="00F54293">
            <w:pPr>
              <w:ind w:left="-108" w:firstLine="108"/>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lastRenderedPageBreak/>
              <w:t>Сроки реализации Программы (подпрограммы)</w:t>
            </w:r>
          </w:p>
          <w:p w:rsidR="00792323" w:rsidRPr="00A16837" w:rsidRDefault="00792323" w:rsidP="00F54293">
            <w:pPr>
              <w:rPr>
                <w:rFonts w:ascii="Arial" w:hAnsi="Arial" w:cs="Arial"/>
              </w:rPr>
            </w:pP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2023 – 2026 годы.</w:t>
            </w: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Этапы реализации Программы</w:t>
            </w:r>
          </w:p>
          <w:p w:rsidR="00792323" w:rsidRPr="00A16837" w:rsidRDefault="00792323" w:rsidP="00F54293">
            <w:pPr>
              <w:rPr>
                <w:rFonts w:ascii="Arial" w:hAnsi="Arial" w:cs="Arial"/>
              </w:rPr>
            </w:pPr>
            <w:r w:rsidRPr="00A16837">
              <w:rPr>
                <w:rFonts w:ascii="Arial" w:hAnsi="Arial" w:cs="Arial"/>
              </w:rPr>
              <w:t>(подпрограммы)</w:t>
            </w: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Программа (подпрограмма) реализуется в один этап.</w:t>
            </w: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Исполнители основных мероприятий Программы</w:t>
            </w:r>
          </w:p>
          <w:p w:rsidR="00792323" w:rsidRPr="00A16837" w:rsidRDefault="00792323" w:rsidP="00F54293">
            <w:pPr>
              <w:rPr>
                <w:rFonts w:ascii="Arial" w:hAnsi="Arial" w:cs="Arial"/>
              </w:rPr>
            </w:pPr>
            <w:r w:rsidRPr="00A16837">
              <w:rPr>
                <w:rFonts w:ascii="Arial" w:hAnsi="Arial" w:cs="Arial"/>
              </w:rPr>
              <w:t>(подпрограммы)</w:t>
            </w:r>
          </w:p>
          <w:p w:rsidR="00792323" w:rsidRPr="00A16837" w:rsidRDefault="00792323" w:rsidP="00F54293">
            <w:pPr>
              <w:rPr>
                <w:rFonts w:ascii="Arial" w:hAnsi="Arial" w:cs="Arial"/>
              </w:rPr>
            </w:pP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Отдел экономики прогнозирования и </w:t>
            </w:r>
            <w:proofErr w:type="gramStart"/>
            <w:r w:rsidRPr="00A16837">
              <w:rPr>
                <w:rFonts w:ascii="Arial" w:hAnsi="Arial" w:cs="Arial"/>
              </w:rPr>
              <w:t>ЖКХ  администрации</w:t>
            </w:r>
            <w:proofErr w:type="gramEnd"/>
            <w:r w:rsidRPr="00A16837">
              <w:rPr>
                <w:rFonts w:ascii="Arial" w:hAnsi="Arial" w:cs="Arial"/>
              </w:rPr>
              <w:t xml:space="preserve"> муниципального района «Тунгиро-Олёкминский район»</w:t>
            </w: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rPr>
            </w:pPr>
            <w:r w:rsidRPr="00A16837">
              <w:rPr>
                <w:rFonts w:ascii="Arial" w:hAnsi="Arial" w:cs="Arial"/>
              </w:rPr>
              <w:t xml:space="preserve">Объемы и источники </w:t>
            </w:r>
          </w:p>
          <w:p w:rsidR="00792323" w:rsidRPr="00A16837" w:rsidRDefault="00792323" w:rsidP="00F54293">
            <w:pPr>
              <w:rPr>
                <w:rFonts w:ascii="Arial" w:hAnsi="Arial" w:cs="Arial"/>
              </w:rPr>
            </w:pPr>
            <w:r w:rsidRPr="00A16837">
              <w:rPr>
                <w:rFonts w:ascii="Arial" w:hAnsi="Arial" w:cs="Arial"/>
              </w:rPr>
              <w:t>финансирования</w:t>
            </w: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Общий объем финансирования Программы (подпрограммы) составляет </w:t>
            </w:r>
            <w:r w:rsidRPr="00A16837">
              <w:rPr>
                <w:rFonts w:ascii="Arial" w:hAnsi="Arial" w:cs="Arial"/>
                <w:u w:val="single"/>
              </w:rPr>
              <w:t>80</w:t>
            </w:r>
            <w:r w:rsidRPr="00A16837">
              <w:rPr>
                <w:rFonts w:ascii="Arial" w:hAnsi="Arial" w:cs="Arial"/>
              </w:rPr>
              <w:t xml:space="preserve"> тыс. рублей из средств бюджета муниципального района «Тунгиро-Олёкминский район», в том числе по годам:</w:t>
            </w:r>
          </w:p>
          <w:p w:rsidR="00792323" w:rsidRPr="00A16837" w:rsidRDefault="00792323" w:rsidP="00F54293">
            <w:pPr>
              <w:jc w:val="both"/>
              <w:rPr>
                <w:rFonts w:ascii="Arial" w:hAnsi="Arial" w:cs="Arial"/>
              </w:rPr>
            </w:pPr>
            <w:r w:rsidRPr="00A16837">
              <w:rPr>
                <w:rFonts w:ascii="Arial" w:hAnsi="Arial" w:cs="Arial"/>
              </w:rPr>
              <w:t xml:space="preserve">2023 год в размере </w:t>
            </w:r>
            <w:r w:rsidRPr="00A16837">
              <w:rPr>
                <w:rFonts w:ascii="Arial" w:hAnsi="Arial" w:cs="Arial"/>
                <w:u w:val="single"/>
              </w:rPr>
              <w:t>20,0</w:t>
            </w:r>
            <w:r w:rsidRPr="00A16837">
              <w:rPr>
                <w:rFonts w:ascii="Arial" w:hAnsi="Arial" w:cs="Arial"/>
              </w:rPr>
              <w:t xml:space="preserve"> тыс. рублей;</w:t>
            </w:r>
          </w:p>
          <w:p w:rsidR="00792323" w:rsidRPr="00A16837" w:rsidRDefault="00792323" w:rsidP="00F54293">
            <w:pPr>
              <w:jc w:val="both"/>
              <w:rPr>
                <w:rFonts w:ascii="Arial" w:hAnsi="Arial" w:cs="Arial"/>
              </w:rPr>
            </w:pPr>
            <w:r w:rsidRPr="00A16837">
              <w:rPr>
                <w:rFonts w:ascii="Arial" w:hAnsi="Arial" w:cs="Arial"/>
              </w:rPr>
              <w:t xml:space="preserve">2024 год – </w:t>
            </w:r>
            <w:r w:rsidRPr="00A16837">
              <w:rPr>
                <w:rFonts w:ascii="Arial" w:hAnsi="Arial" w:cs="Arial"/>
                <w:u w:val="single"/>
              </w:rPr>
              <w:t xml:space="preserve">20,0 </w:t>
            </w:r>
            <w:r w:rsidRPr="00A16837">
              <w:rPr>
                <w:rFonts w:ascii="Arial" w:hAnsi="Arial" w:cs="Arial"/>
              </w:rPr>
              <w:t>тыс. рублей;</w:t>
            </w:r>
          </w:p>
          <w:p w:rsidR="00792323" w:rsidRPr="00A16837" w:rsidRDefault="00792323" w:rsidP="00F54293">
            <w:pPr>
              <w:jc w:val="both"/>
              <w:rPr>
                <w:rFonts w:ascii="Arial" w:hAnsi="Arial" w:cs="Arial"/>
              </w:rPr>
            </w:pPr>
            <w:r w:rsidRPr="00A16837">
              <w:rPr>
                <w:rFonts w:ascii="Arial" w:hAnsi="Arial" w:cs="Arial"/>
              </w:rPr>
              <w:t xml:space="preserve">2025 год – </w:t>
            </w:r>
            <w:r w:rsidRPr="00A16837">
              <w:rPr>
                <w:rFonts w:ascii="Arial" w:hAnsi="Arial" w:cs="Arial"/>
                <w:u w:val="single"/>
              </w:rPr>
              <w:t>20,0</w:t>
            </w:r>
            <w:r w:rsidRPr="00A16837">
              <w:rPr>
                <w:rFonts w:ascii="Arial" w:hAnsi="Arial" w:cs="Arial"/>
              </w:rPr>
              <w:t xml:space="preserve"> тыс. рублей;</w:t>
            </w:r>
          </w:p>
          <w:p w:rsidR="00792323" w:rsidRPr="00A16837" w:rsidRDefault="00792323" w:rsidP="00F54293">
            <w:pPr>
              <w:jc w:val="both"/>
              <w:rPr>
                <w:rFonts w:ascii="Arial" w:hAnsi="Arial" w:cs="Arial"/>
              </w:rPr>
            </w:pPr>
            <w:r w:rsidRPr="00A16837">
              <w:rPr>
                <w:rFonts w:ascii="Arial" w:hAnsi="Arial" w:cs="Arial"/>
              </w:rPr>
              <w:t xml:space="preserve">2026 год – </w:t>
            </w:r>
            <w:r w:rsidRPr="00A16837">
              <w:rPr>
                <w:rFonts w:ascii="Arial" w:hAnsi="Arial" w:cs="Arial"/>
                <w:u w:val="single"/>
              </w:rPr>
              <w:t>20,0</w:t>
            </w:r>
            <w:r w:rsidRPr="00A16837">
              <w:rPr>
                <w:rFonts w:ascii="Arial" w:hAnsi="Arial" w:cs="Arial"/>
              </w:rPr>
              <w:t xml:space="preserve"> тыс. рублей.</w:t>
            </w: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rPr>
                <w:rFonts w:ascii="Arial" w:hAnsi="Arial" w:cs="Arial"/>
                <w:color w:val="000000"/>
              </w:rPr>
            </w:pPr>
            <w:r w:rsidRPr="00A16837">
              <w:rPr>
                <w:rFonts w:ascii="Arial" w:hAnsi="Arial" w:cs="Arial"/>
                <w:color w:val="000000"/>
              </w:rPr>
              <w:t xml:space="preserve">Ожидаемые значения показателей конечных результатов реализации программы </w:t>
            </w:r>
            <w:r w:rsidRPr="00A16837">
              <w:rPr>
                <w:rFonts w:ascii="Arial" w:hAnsi="Arial" w:cs="Arial"/>
              </w:rPr>
              <w:t>(подпрограммы)</w:t>
            </w:r>
          </w:p>
          <w:p w:rsidR="00792323" w:rsidRPr="00A16837" w:rsidRDefault="00792323" w:rsidP="00F54293">
            <w:pPr>
              <w:rPr>
                <w:rFonts w:ascii="Arial" w:hAnsi="Arial" w:cs="Arial"/>
              </w:rPr>
            </w:pPr>
            <w:r w:rsidRPr="00A16837">
              <w:rPr>
                <w:rFonts w:ascii="Arial" w:hAnsi="Arial" w:cs="Arial"/>
                <w:color w:val="000000"/>
              </w:rPr>
              <w:t>(Важнейшие целевые</w:t>
            </w:r>
            <w:r w:rsidRPr="00A16837">
              <w:rPr>
                <w:rFonts w:ascii="Arial" w:hAnsi="Arial" w:cs="Arial"/>
              </w:rPr>
              <w:t xml:space="preserve"> индикаторы и показатели ожидаемой результативности):</w:t>
            </w:r>
          </w:p>
        </w:tc>
        <w:tc>
          <w:tcPr>
            <w:tcW w:w="5856" w:type="dxa"/>
            <w:shd w:val="clear" w:color="auto" w:fill="auto"/>
          </w:tcPr>
          <w:p w:rsidR="00792323" w:rsidRPr="00A16837" w:rsidRDefault="00792323" w:rsidP="00F54293">
            <w:pPr>
              <w:tabs>
                <w:tab w:val="left" w:pos="342"/>
              </w:tabs>
              <w:ind w:left="-108"/>
              <w:jc w:val="both"/>
              <w:rPr>
                <w:rFonts w:ascii="Arial" w:hAnsi="Arial" w:cs="Arial"/>
              </w:rPr>
            </w:pPr>
            <w:r w:rsidRPr="00A16837">
              <w:rPr>
                <w:rFonts w:ascii="Arial" w:hAnsi="Arial" w:cs="Arial"/>
              </w:rPr>
              <w:t>1. Увеличение количества малых предприятий;</w:t>
            </w:r>
          </w:p>
          <w:p w:rsidR="00792323" w:rsidRPr="00A16837" w:rsidRDefault="00792323" w:rsidP="00F54293">
            <w:pPr>
              <w:ind w:left="-108"/>
              <w:jc w:val="both"/>
              <w:rPr>
                <w:rFonts w:ascii="Arial" w:hAnsi="Arial" w:cs="Arial"/>
              </w:rPr>
            </w:pPr>
            <w:r w:rsidRPr="00A16837">
              <w:rPr>
                <w:rFonts w:ascii="Arial" w:hAnsi="Arial" w:cs="Arial"/>
              </w:rPr>
              <w:t>2. Увеличение объемов производимой субъектами МП продукции (работ, услуг) на 5% ежегодно;</w:t>
            </w:r>
          </w:p>
          <w:p w:rsidR="00792323" w:rsidRPr="00A16837" w:rsidRDefault="00792323" w:rsidP="00F54293">
            <w:pPr>
              <w:ind w:left="-108"/>
              <w:jc w:val="both"/>
              <w:rPr>
                <w:rFonts w:ascii="Arial" w:hAnsi="Arial" w:cs="Arial"/>
              </w:rPr>
            </w:pPr>
            <w:r w:rsidRPr="00A16837">
              <w:rPr>
                <w:rFonts w:ascii="Arial" w:hAnsi="Arial" w:cs="Arial"/>
              </w:rPr>
              <w:t>3. Число рабочих мест у субъектов МП к 2026</w:t>
            </w:r>
            <w:r w:rsidR="00710279" w:rsidRPr="00A16837">
              <w:rPr>
                <w:rFonts w:ascii="Arial" w:hAnsi="Arial" w:cs="Arial"/>
              </w:rPr>
              <w:t xml:space="preserve"> </w:t>
            </w:r>
            <w:r w:rsidRPr="00A16837">
              <w:rPr>
                <w:rFonts w:ascii="Arial" w:hAnsi="Arial" w:cs="Arial"/>
              </w:rPr>
              <w:t xml:space="preserve">году увеличится на </w:t>
            </w:r>
            <w:r w:rsidRPr="00A16837">
              <w:rPr>
                <w:rFonts w:ascii="Arial" w:hAnsi="Arial" w:cs="Arial"/>
                <w:color w:val="000000"/>
              </w:rPr>
              <w:t>5%;</w:t>
            </w:r>
          </w:p>
          <w:p w:rsidR="00792323" w:rsidRPr="00A16837" w:rsidRDefault="00792323" w:rsidP="00F54293">
            <w:pPr>
              <w:ind w:left="-108"/>
              <w:jc w:val="both"/>
              <w:rPr>
                <w:rFonts w:ascii="Arial" w:hAnsi="Arial" w:cs="Arial"/>
              </w:rPr>
            </w:pPr>
            <w:r w:rsidRPr="00A16837">
              <w:rPr>
                <w:rFonts w:ascii="Arial" w:hAnsi="Arial" w:cs="Arial"/>
              </w:rPr>
              <w:t xml:space="preserve">4. Повышение уровня занятости населения. Рост доли занятых малым бизнесом от экономически активного населения на </w:t>
            </w:r>
            <w:r w:rsidRPr="00A16837">
              <w:rPr>
                <w:rFonts w:ascii="Arial" w:hAnsi="Arial" w:cs="Arial"/>
                <w:color w:val="000000"/>
              </w:rPr>
              <w:t>0,1</w:t>
            </w:r>
            <w:r w:rsidRPr="00A16837">
              <w:rPr>
                <w:rFonts w:ascii="Arial" w:hAnsi="Arial" w:cs="Arial"/>
              </w:rPr>
              <w:t xml:space="preserve"> %;</w:t>
            </w:r>
          </w:p>
          <w:p w:rsidR="00792323" w:rsidRPr="00A16837" w:rsidRDefault="00792323" w:rsidP="00F54293">
            <w:pPr>
              <w:jc w:val="both"/>
              <w:rPr>
                <w:rFonts w:ascii="Arial" w:hAnsi="Arial" w:cs="Arial"/>
              </w:rPr>
            </w:pPr>
            <w:r w:rsidRPr="00A16837">
              <w:rPr>
                <w:rFonts w:ascii="Arial" w:hAnsi="Arial" w:cs="Arial"/>
              </w:rPr>
              <w:t xml:space="preserve">5. Рост доли налоговых поступлений от субъектов МП в собственных доходах бюджета муниципального района «Тунгиро-Олёкминский район на </w:t>
            </w:r>
            <w:r w:rsidRPr="00A16837">
              <w:rPr>
                <w:rFonts w:ascii="Arial" w:hAnsi="Arial" w:cs="Arial"/>
                <w:color w:val="000000"/>
              </w:rPr>
              <w:t>0,5</w:t>
            </w:r>
            <w:r w:rsidRPr="00A16837">
              <w:rPr>
                <w:rFonts w:ascii="Arial" w:hAnsi="Arial" w:cs="Arial"/>
              </w:rPr>
              <w:t xml:space="preserve"> %.</w:t>
            </w:r>
          </w:p>
          <w:p w:rsidR="00792323" w:rsidRPr="00A16837" w:rsidRDefault="00792323" w:rsidP="00F54293">
            <w:pPr>
              <w:jc w:val="both"/>
              <w:rPr>
                <w:rFonts w:ascii="Arial" w:hAnsi="Arial" w:cs="Arial"/>
              </w:rPr>
            </w:pPr>
          </w:p>
        </w:tc>
      </w:tr>
      <w:tr w:rsidR="00792323" w:rsidRPr="00A16837" w:rsidTr="00F54293">
        <w:tc>
          <w:tcPr>
            <w:tcW w:w="3147" w:type="dxa"/>
            <w:shd w:val="clear" w:color="auto" w:fill="auto"/>
          </w:tcPr>
          <w:p w:rsidR="00792323" w:rsidRPr="00A16837" w:rsidRDefault="00792323" w:rsidP="00F54293">
            <w:pPr>
              <w:jc w:val="both"/>
              <w:rPr>
                <w:rFonts w:ascii="Arial" w:hAnsi="Arial" w:cs="Arial"/>
              </w:rPr>
            </w:pPr>
            <w:r w:rsidRPr="00A16837">
              <w:rPr>
                <w:rFonts w:ascii="Arial" w:hAnsi="Arial" w:cs="Arial"/>
              </w:rPr>
              <w:t>Контроль за реализацией Программы (подпрограммы)</w:t>
            </w:r>
          </w:p>
          <w:p w:rsidR="00792323" w:rsidRPr="00A16837" w:rsidRDefault="00792323" w:rsidP="00F54293">
            <w:pPr>
              <w:rPr>
                <w:rFonts w:ascii="Arial" w:hAnsi="Arial" w:cs="Arial"/>
              </w:rPr>
            </w:pPr>
          </w:p>
        </w:tc>
        <w:tc>
          <w:tcPr>
            <w:tcW w:w="5856"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Отдел экономики прогнозирования и </w:t>
            </w:r>
            <w:proofErr w:type="gramStart"/>
            <w:r w:rsidRPr="00A16837">
              <w:rPr>
                <w:rFonts w:ascii="Arial" w:hAnsi="Arial" w:cs="Arial"/>
              </w:rPr>
              <w:t>ЖКХ  администрации</w:t>
            </w:r>
            <w:proofErr w:type="gramEnd"/>
            <w:r w:rsidRPr="00A16837">
              <w:rPr>
                <w:rFonts w:ascii="Arial" w:hAnsi="Arial" w:cs="Arial"/>
              </w:rPr>
              <w:t xml:space="preserve"> муниципального района «Тунгиро-Олёкминский район»</w:t>
            </w:r>
          </w:p>
          <w:p w:rsidR="00792323" w:rsidRPr="00A16837" w:rsidRDefault="00792323" w:rsidP="00F54293">
            <w:pPr>
              <w:jc w:val="both"/>
              <w:rPr>
                <w:rFonts w:ascii="Arial" w:hAnsi="Arial" w:cs="Arial"/>
              </w:rPr>
            </w:pPr>
          </w:p>
        </w:tc>
      </w:tr>
    </w:tbl>
    <w:p w:rsidR="00792323" w:rsidRPr="00A16837" w:rsidRDefault="00792323" w:rsidP="00792323">
      <w:pPr>
        <w:numPr>
          <w:ilvl w:val="0"/>
          <w:numId w:val="4"/>
        </w:numPr>
        <w:ind w:left="0" w:firstLine="0"/>
        <w:jc w:val="center"/>
        <w:rPr>
          <w:rFonts w:ascii="Arial" w:hAnsi="Arial" w:cs="Arial"/>
          <w:b/>
        </w:rPr>
      </w:pPr>
      <w:r w:rsidRPr="00A16837">
        <w:rPr>
          <w:rFonts w:ascii="Arial" w:hAnsi="Arial" w:cs="Arial"/>
          <w:b/>
        </w:rPr>
        <w:br w:type="page"/>
      </w:r>
      <w:r w:rsidRPr="00A16837">
        <w:rPr>
          <w:rFonts w:ascii="Arial" w:hAnsi="Arial" w:cs="Arial"/>
          <w:b/>
        </w:rPr>
        <w:lastRenderedPageBreak/>
        <w:t xml:space="preserve"> Содержание проблемы и обоснование необходимости ее решения</w:t>
      </w:r>
    </w:p>
    <w:p w:rsidR="00792323" w:rsidRPr="00A16837" w:rsidRDefault="00792323" w:rsidP="00792323">
      <w:pPr>
        <w:rPr>
          <w:rFonts w:ascii="Arial" w:hAnsi="Arial" w:cs="Arial"/>
          <w:b/>
        </w:rPr>
      </w:pPr>
    </w:p>
    <w:p w:rsidR="00792323" w:rsidRPr="00A16837" w:rsidRDefault="00792323" w:rsidP="00792323">
      <w:pPr>
        <w:jc w:val="both"/>
        <w:rPr>
          <w:rFonts w:ascii="Arial" w:hAnsi="Arial" w:cs="Arial"/>
        </w:rPr>
      </w:pPr>
      <w:r w:rsidRPr="00A16837">
        <w:rPr>
          <w:rFonts w:ascii="Arial" w:hAnsi="Arial" w:cs="Arial"/>
        </w:rPr>
        <w:tab/>
        <w:t>Малый бизнес, малое и среднее предпринимательство в нашей стране в настоящее время является очень важным компонентом, составной частью современной рыночной экономики.</w:t>
      </w:r>
    </w:p>
    <w:p w:rsidR="00792323" w:rsidRPr="00A16837" w:rsidRDefault="00792323" w:rsidP="00792323">
      <w:pPr>
        <w:jc w:val="both"/>
        <w:rPr>
          <w:rFonts w:ascii="Arial" w:hAnsi="Arial" w:cs="Arial"/>
        </w:rPr>
      </w:pPr>
      <w:r w:rsidRPr="00A16837">
        <w:rPr>
          <w:rFonts w:ascii="Arial" w:hAnsi="Arial" w:cs="Arial"/>
        </w:rPr>
        <w:tab/>
        <w:t>Настоящая Программа (подпрограмма) разработана на этапе перехода от государственной политики поддержки и развития малого предпринимательства к государственной политике развития малого бизнеса.</w:t>
      </w:r>
    </w:p>
    <w:p w:rsidR="00792323" w:rsidRPr="00A16837" w:rsidRDefault="00792323" w:rsidP="00792323">
      <w:pPr>
        <w:jc w:val="both"/>
        <w:rPr>
          <w:rFonts w:ascii="Arial" w:hAnsi="Arial" w:cs="Arial"/>
        </w:rPr>
      </w:pPr>
      <w:r w:rsidRPr="00A16837">
        <w:rPr>
          <w:rFonts w:ascii="Arial" w:hAnsi="Arial" w:cs="Arial"/>
        </w:rPr>
        <w:tab/>
        <w:t>Целью политики органов местного самоуправления муниципального района в сфере развития малого бизнеса в среднесрочной перспективе в 2023 – 2026 годах является формирование благоприятных условий для развития малого предпринимательства, что обуславливает увеличение налоговых поступлений в бюджет муниципального района, бюджеты сельских поселений.</w:t>
      </w:r>
    </w:p>
    <w:p w:rsidR="00792323" w:rsidRPr="00A16837" w:rsidRDefault="00792323" w:rsidP="00792323">
      <w:pPr>
        <w:jc w:val="both"/>
        <w:rPr>
          <w:rFonts w:ascii="Arial" w:hAnsi="Arial" w:cs="Arial"/>
        </w:rPr>
      </w:pPr>
      <w:r w:rsidRPr="00A16837">
        <w:rPr>
          <w:rFonts w:ascii="Arial" w:hAnsi="Arial" w:cs="Arial"/>
        </w:rPr>
        <w:tab/>
        <w:t>Основной механизм реализации данной политики – специальные краевые и муниципальные программы (подпрограммы), разработанные согласно положений и норм действующего законодательства.</w:t>
      </w:r>
    </w:p>
    <w:p w:rsidR="00792323" w:rsidRPr="00A16837" w:rsidRDefault="00792323" w:rsidP="00792323">
      <w:pPr>
        <w:jc w:val="both"/>
        <w:rPr>
          <w:rFonts w:ascii="Arial" w:hAnsi="Arial" w:cs="Arial"/>
        </w:rPr>
      </w:pPr>
      <w:r w:rsidRPr="00A16837">
        <w:rPr>
          <w:rFonts w:ascii="Arial" w:hAnsi="Arial" w:cs="Arial"/>
        </w:rPr>
        <w:tab/>
        <w:t xml:space="preserve">Постановлением Правительства Забайкальского края от 23 </w:t>
      </w:r>
      <w:proofErr w:type="gramStart"/>
      <w:r w:rsidRPr="00A16837">
        <w:rPr>
          <w:rFonts w:ascii="Arial" w:hAnsi="Arial" w:cs="Arial"/>
        </w:rPr>
        <w:t>апреля  2014</w:t>
      </w:r>
      <w:proofErr w:type="gramEnd"/>
      <w:r w:rsidRPr="00A16837">
        <w:rPr>
          <w:rFonts w:ascii="Arial" w:hAnsi="Arial" w:cs="Arial"/>
        </w:rPr>
        <w:t xml:space="preserve"> года № 220 утверждена государственная  программа Забайкальского края «Экономическое развитие», подпрограмма «Развитие малого и среднего предпринимательства в Забайкальском крае». </w:t>
      </w:r>
      <w:proofErr w:type="spellStart"/>
      <w:r w:rsidRPr="00A16837">
        <w:rPr>
          <w:rFonts w:ascii="Arial" w:hAnsi="Arial" w:cs="Arial"/>
        </w:rPr>
        <w:t>Госзаказчиком</w:t>
      </w:r>
      <w:proofErr w:type="spellEnd"/>
      <w:r w:rsidRPr="00A16837">
        <w:rPr>
          <w:rFonts w:ascii="Arial" w:hAnsi="Arial" w:cs="Arial"/>
        </w:rPr>
        <w:t xml:space="preserve"> и разработчиком которой </w:t>
      </w:r>
      <w:proofErr w:type="gramStart"/>
      <w:r w:rsidRPr="00A16837">
        <w:rPr>
          <w:rFonts w:ascii="Arial" w:hAnsi="Arial" w:cs="Arial"/>
        </w:rPr>
        <w:t>является  Министерство</w:t>
      </w:r>
      <w:proofErr w:type="gramEnd"/>
      <w:r w:rsidRPr="00A16837">
        <w:rPr>
          <w:rFonts w:ascii="Arial" w:hAnsi="Arial" w:cs="Arial"/>
        </w:rPr>
        <w:t xml:space="preserve"> экономического развития Забайкальского края (в ред. постановления Правительства Забайкальского края № 542 от 31.12.2019).</w:t>
      </w:r>
    </w:p>
    <w:p w:rsidR="00792323" w:rsidRPr="00A16837" w:rsidRDefault="00792323" w:rsidP="00792323">
      <w:pPr>
        <w:ind w:firstLine="708"/>
        <w:jc w:val="both"/>
        <w:rPr>
          <w:rFonts w:ascii="Arial" w:hAnsi="Arial" w:cs="Arial"/>
        </w:rPr>
      </w:pPr>
      <w:r w:rsidRPr="00A16837">
        <w:rPr>
          <w:rFonts w:ascii="Arial" w:hAnsi="Arial" w:cs="Arial"/>
        </w:rPr>
        <w:t>В Стратегии социально-экономического развития муниципального района «Тунгиро-Олёкминского район» на период до 2030 года одним из стратегических приоритетных направлений развития является малый и средний бизнес, как основная составляющая производственного потенциала муниципального района.</w:t>
      </w:r>
    </w:p>
    <w:p w:rsidR="00792323" w:rsidRPr="00A16837" w:rsidRDefault="00792323" w:rsidP="00792323">
      <w:pPr>
        <w:jc w:val="both"/>
        <w:rPr>
          <w:rFonts w:ascii="Arial" w:hAnsi="Arial" w:cs="Arial"/>
        </w:rPr>
      </w:pPr>
      <w:r w:rsidRPr="00A16837">
        <w:rPr>
          <w:rFonts w:ascii="Arial" w:hAnsi="Arial" w:cs="Arial"/>
        </w:rPr>
        <w:tab/>
        <w:t>Развитие малого бизнеса будет способствовать экономическому росту, повышению производительности труда конкурентоспособности в реальном секторе экономики.</w:t>
      </w:r>
    </w:p>
    <w:p w:rsidR="00792323" w:rsidRPr="00A16837" w:rsidRDefault="00792323" w:rsidP="00792323">
      <w:pPr>
        <w:ind w:firstLine="708"/>
        <w:jc w:val="both"/>
        <w:rPr>
          <w:rFonts w:ascii="Arial" w:hAnsi="Arial" w:cs="Arial"/>
        </w:rPr>
      </w:pPr>
      <w:r w:rsidRPr="00A16837">
        <w:rPr>
          <w:rFonts w:ascii="Arial" w:hAnsi="Arial" w:cs="Arial"/>
        </w:rPr>
        <w:t xml:space="preserve">Субъекты малого предпринимательства района в </w:t>
      </w:r>
      <w:proofErr w:type="gramStart"/>
      <w:r w:rsidRPr="00A16837">
        <w:rPr>
          <w:rFonts w:ascii="Arial" w:hAnsi="Arial" w:cs="Arial"/>
        </w:rPr>
        <w:t>основном  занимаются</w:t>
      </w:r>
      <w:proofErr w:type="gramEnd"/>
      <w:r w:rsidRPr="00A16837">
        <w:rPr>
          <w:rFonts w:ascii="Arial" w:hAnsi="Arial" w:cs="Arial"/>
        </w:rPr>
        <w:t xml:space="preserve"> торгово-коммерческой деятельностью, охотничьим хозяйством, заготовкой и реализацией промысловой пушнины, мяса диких животных и рыбы.</w:t>
      </w:r>
    </w:p>
    <w:p w:rsidR="00792323" w:rsidRPr="00A16837" w:rsidRDefault="00792323" w:rsidP="00792323">
      <w:pPr>
        <w:ind w:firstLine="708"/>
        <w:jc w:val="both"/>
        <w:rPr>
          <w:rFonts w:ascii="Arial" w:hAnsi="Arial" w:cs="Arial"/>
        </w:rPr>
      </w:pPr>
      <w:r w:rsidRPr="00A16837">
        <w:rPr>
          <w:rFonts w:ascii="Arial" w:hAnsi="Arial" w:cs="Arial"/>
        </w:rPr>
        <w:t xml:space="preserve">Торгово-коммерческой деятельностью в муниципальном районе занимаются 17 индивидуальных предпринимателя (далее – ИП), из </w:t>
      </w:r>
      <w:proofErr w:type="gramStart"/>
      <w:r w:rsidRPr="00A16837">
        <w:rPr>
          <w:rFonts w:ascii="Arial" w:hAnsi="Arial" w:cs="Arial"/>
        </w:rPr>
        <w:t>них  один</w:t>
      </w:r>
      <w:proofErr w:type="gramEnd"/>
      <w:r w:rsidRPr="00A16837">
        <w:rPr>
          <w:rFonts w:ascii="Arial" w:hAnsi="Arial" w:cs="Arial"/>
        </w:rPr>
        <w:t xml:space="preserve">  ИП  занимается услугами по заготовке  дров и обработке деловой древесины, два ИП – грузоперевозки.</w:t>
      </w:r>
    </w:p>
    <w:p w:rsidR="00792323" w:rsidRPr="00A16837" w:rsidRDefault="00792323" w:rsidP="00792323">
      <w:pPr>
        <w:jc w:val="both"/>
        <w:rPr>
          <w:rFonts w:ascii="Arial" w:hAnsi="Arial" w:cs="Arial"/>
        </w:rPr>
      </w:pPr>
      <w:r w:rsidRPr="00A16837">
        <w:rPr>
          <w:rFonts w:ascii="Arial" w:hAnsi="Arial" w:cs="Arial"/>
        </w:rPr>
        <w:tab/>
        <w:t xml:space="preserve">По итогам развития экономики муниципального района </w:t>
      </w:r>
      <w:r w:rsidRPr="00A16837">
        <w:rPr>
          <w:rFonts w:ascii="Arial" w:hAnsi="Arial" w:cs="Arial"/>
          <w:color w:val="000000"/>
        </w:rPr>
        <w:t>за 2021</w:t>
      </w:r>
      <w:r w:rsidRPr="00A16837">
        <w:rPr>
          <w:rFonts w:ascii="Arial" w:hAnsi="Arial" w:cs="Arial"/>
        </w:rPr>
        <w:t xml:space="preserve"> год в общем объеме торговой деятельности по муниципальному району </w:t>
      </w:r>
      <w:r w:rsidRPr="00A16837">
        <w:rPr>
          <w:rFonts w:ascii="Arial" w:hAnsi="Arial" w:cs="Arial"/>
          <w:color w:val="000000"/>
        </w:rPr>
        <w:t xml:space="preserve">доля </w:t>
      </w:r>
      <w:r w:rsidRPr="00A16837">
        <w:rPr>
          <w:rFonts w:ascii="Arial" w:hAnsi="Arial" w:cs="Arial"/>
        </w:rPr>
        <w:t>(удельный вес) деятельности индивидуальных предпринимателей составила 100%.</w:t>
      </w:r>
    </w:p>
    <w:p w:rsidR="00792323" w:rsidRPr="00A16837" w:rsidRDefault="00792323" w:rsidP="00792323">
      <w:pPr>
        <w:jc w:val="both"/>
        <w:rPr>
          <w:rFonts w:ascii="Arial" w:hAnsi="Arial" w:cs="Arial"/>
        </w:rPr>
      </w:pPr>
      <w:r w:rsidRPr="00A16837">
        <w:rPr>
          <w:rFonts w:ascii="Arial" w:hAnsi="Arial" w:cs="Arial"/>
        </w:rPr>
        <w:tab/>
        <w:t>Сложившаяся отраслевая структура малого бизнеса, численность занятых на предприятиях этого сектора экономики муниципального района и объём выручки от реализации продукции (товаров, работ, услуг) свидетельствует о его преимущественном развитии в сфере торговли. В обрабатывающем производстве, грузоперевозки доля малых предприятий незначительна.</w:t>
      </w:r>
    </w:p>
    <w:p w:rsidR="00792323" w:rsidRPr="00A16837" w:rsidRDefault="00792323" w:rsidP="00792323">
      <w:pPr>
        <w:ind w:firstLine="708"/>
        <w:jc w:val="both"/>
        <w:rPr>
          <w:rFonts w:ascii="Arial" w:hAnsi="Arial" w:cs="Arial"/>
        </w:rPr>
      </w:pPr>
      <w:r w:rsidRPr="00A16837">
        <w:rPr>
          <w:rFonts w:ascii="Arial" w:hAnsi="Arial" w:cs="Arial"/>
        </w:rPr>
        <w:t>Приоритетные направления – инновационный бизнес, ремесленничество и участие молодёжи в предпринимательстве развиваются крайне медленно. Не удовлетворяются потребности населения муниципального района в таких видах бытовых услуг как ремонт одежды и обуви, изготовление швейных изделий, ремонт теле-радиоаппаратуры и другие.</w:t>
      </w:r>
    </w:p>
    <w:p w:rsidR="00792323" w:rsidRPr="00A16837" w:rsidRDefault="00792323" w:rsidP="00792323">
      <w:pPr>
        <w:jc w:val="both"/>
        <w:rPr>
          <w:rFonts w:ascii="Arial" w:hAnsi="Arial" w:cs="Arial"/>
        </w:rPr>
      </w:pPr>
      <w:r w:rsidRPr="00A16837">
        <w:rPr>
          <w:rFonts w:ascii="Arial" w:hAnsi="Arial" w:cs="Arial"/>
        </w:rPr>
        <w:t xml:space="preserve"> </w:t>
      </w:r>
      <w:r w:rsidRPr="00A16837">
        <w:rPr>
          <w:rFonts w:ascii="Arial" w:hAnsi="Arial" w:cs="Arial"/>
        </w:rPr>
        <w:tab/>
        <w:t>Для повышения качества жизни населения муниципального района, в первую очередь, необходимо развивать сферу торговли и платных услуг.</w:t>
      </w:r>
    </w:p>
    <w:p w:rsidR="00792323" w:rsidRPr="00A16837" w:rsidRDefault="00792323" w:rsidP="00792323">
      <w:pPr>
        <w:jc w:val="both"/>
        <w:rPr>
          <w:rFonts w:ascii="Arial" w:hAnsi="Arial" w:cs="Arial"/>
        </w:rPr>
      </w:pPr>
      <w:r w:rsidRPr="00A16837">
        <w:rPr>
          <w:rFonts w:ascii="Arial" w:hAnsi="Arial" w:cs="Arial"/>
        </w:rPr>
        <w:tab/>
      </w:r>
      <w:r w:rsidRPr="00A16837">
        <w:rPr>
          <w:rFonts w:ascii="Arial" w:hAnsi="Arial" w:cs="Arial"/>
          <w:u w:val="single"/>
        </w:rPr>
        <w:t>Слабые стороны, тормозящие и ограничивающие устойчивое развитие малого предпринимательства</w:t>
      </w:r>
      <w:r w:rsidRPr="00A16837">
        <w:rPr>
          <w:rFonts w:ascii="Arial" w:hAnsi="Arial" w:cs="Arial"/>
        </w:rPr>
        <w:t xml:space="preserve"> на территории муниципального района и сельских поселений:</w:t>
      </w:r>
    </w:p>
    <w:p w:rsidR="00792323" w:rsidRPr="00A16837" w:rsidRDefault="00792323" w:rsidP="00792323">
      <w:pPr>
        <w:ind w:firstLine="708"/>
        <w:jc w:val="both"/>
        <w:rPr>
          <w:rFonts w:ascii="Arial" w:hAnsi="Arial" w:cs="Arial"/>
        </w:rPr>
      </w:pPr>
      <w:r w:rsidRPr="00A16837">
        <w:rPr>
          <w:rFonts w:ascii="Arial" w:hAnsi="Arial" w:cs="Arial"/>
        </w:rPr>
        <w:t>- отсутствие знаний и стартового капитала для начала успешной предпринимательской деятельности;</w:t>
      </w:r>
    </w:p>
    <w:p w:rsidR="00792323" w:rsidRPr="00A16837" w:rsidRDefault="00792323" w:rsidP="00792323">
      <w:pPr>
        <w:jc w:val="both"/>
        <w:rPr>
          <w:rFonts w:ascii="Arial" w:hAnsi="Arial" w:cs="Arial"/>
        </w:rPr>
      </w:pPr>
      <w:r w:rsidRPr="00A16837">
        <w:rPr>
          <w:rFonts w:ascii="Arial" w:hAnsi="Arial" w:cs="Arial"/>
        </w:rPr>
        <w:tab/>
        <w:t>- нестабильное, порой противоречивое налоговое законодательство;</w:t>
      </w:r>
    </w:p>
    <w:p w:rsidR="00792323" w:rsidRPr="00A16837" w:rsidRDefault="00792323" w:rsidP="00792323">
      <w:pPr>
        <w:jc w:val="both"/>
        <w:rPr>
          <w:rFonts w:ascii="Arial" w:hAnsi="Arial" w:cs="Arial"/>
        </w:rPr>
      </w:pPr>
      <w:r w:rsidRPr="00A16837">
        <w:rPr>
          <w:rFonts w:ascii="Arial" w:hAnsi="Arial" w:cs="Arial"/>
        </w:rPr>
        <w:tab/>
        <w:t>- острая нехватка оборотных денежных средств;</w:t>
      </w:r>
    </w:p>
    <w:p w:rsidR="00792323" w:rsidRPr="00A16837" w:rsidRDefault="00792323" w:rsidP="00792323">
      <w:pPr>
        <w:jc w:val="both"/>
        <w:rPr>
          <w:rFonts w:ascii="Arial" w:hAnsi="Arial" w:cs="Arial"/>
        </w:rPr>
      </w:pPr>
      <w:r w:rsidRPr="00A16837">
        <w:rPr>
          <w:rFonts w:ascii="Arial" w:hAnsi="Arial" w:cs="Arial"/>
        </w:rPr>
        <w:lastRenderedPageBreak/>
        <w:tab/>
        <w:t>- сложности, недостаток инвестиций для строительства торговых и производственных помещений, для приобретения современного оборудования;</w:t>
      </w:r>
    </w:p>
    <w:p w:rsidR="00792323" w:rsidRPr="00A16837" w:rsidRDefault="00792323" w:rsidP="00792323">
      <w:pPr>
        <w:jc w:val="both"/>
        <w:rPr>
          <w:rFonts w:ascii="Arial" w:hAnsi="Arial" w:cs="Arial"/>
        </w:rPr>
      </w:pPr>
      <w:r w:rsidRPr="00A16837">
        <w:rPr>
          <w:rFonts w:ascii="Arial" w:hAnsi="Arial" w:cs="Arial"/>
        </w:rPr>
        <w:tab/>
        <w:t>- затруднён доступ субъектов малого предпринимательства к финансово-кредитным ресурсам, в виду высокой процентной ставки по кредитам;</w:t>
      </w:r>
    </w:p>
    <w:p w:rsidR="00792323" w:rsidRPr="00A16837" w:rsidRDefault="00792323" w:rsidP="00792323">
      <w:pPr>
        <w:jc w:val="both"/>
        <w:rPr>
          <w:rFonts w:ascii="Arial" w:hAnsi="Arial" w:cs="Arial"/>
        </w:rPr>
      </w:pPr>
      <w:r w:rsidRPr="00A16837">
        <w:rPr>
          <w:rFonts w:ascii="Arial" w:hAnsi="Arial" w:cs="Arial"/>
        </w:rPr>
        <w:tab/>
        <w:t>- несовершенство нормативных правовых актов на региональном и муниципальном уровнях власти;</w:t>
      </w:r>
    </w:p>
    <w:p w:rsidR="00792323" w:rsidRPr="00A16837" w:rsidRDefault="00792323" w:rsidP="00792323">
      <w:pPr>
        <w:jc w:val="both"/>
        <w:rPr>
          <w:rFonts w:ascii="Arial" w:hAnsi="Arial" w:cs="Arial"/>
        </w:rPr>
      </w:pPr>
      <w:r w:rsidRPr="00A16837">
        <w:rPr>
          <w:rFonts w:ascii="Arial" w:hAnsi="Arial" w:cs="Arial"/>
        </w:rPr>
        <w:tab/>
        <w:t>- из-за непрекращающегося роста цен на нефтепродукты произошло значительное, запредельное увеличение транспортных затрат на доставку продукции (товаров), часть продуктов питания становится не доступными для населения муниципального района, особенно для отдаленных, труднодоступных северных сел: Моклакан, Средняя Олёкма, Заречное и Гуля, где наценка составляет 40 % из-за транспортной составляющей.</w:t>
      </w:r>
    </w:p>
    <w:p w:rsidR="00792323" w:rsidRPr="00A16837" w:rsidRDefault="00792323" w:rsidP="00792323">
      <w:pPr>
        <w:jc w:val="both"/>
        <w:rPr>
          <w:rFonts w:ascii="Arial" w:hAnsi="Arial" w:cs="Arial"/>
        </w:rPr>
      </w:pPr>
      <w:r w:rsidRPr="00A16837">
        <w:rPr>
          <w:rFonts w:ascii="Arial" w:hAnsi="Arial" w:cs="Arial"/>
        </w:rPr>
        <w:tab/>
        <w:t>В таких условиях очень сложно добиться стабильности в развитии малого предпринимательства, особенно когда субъекты малого бизнеса, действуют, разобщено и не объединены в ассоциации и союзы. Необходимо объединение малых предприятий, индивидуальных предпринимателей.</w:t>
      </w:r>
    </w:p>
    <w:p w:rsidR="00792323" w:rsidRPr="00A16837" w:rsidRDefault="00792323" w:rsidP="00792323">
      <w:pPr>
        <w:jc w:val="both"/>
        <w:rPr>
          <w:rFonts w:ascii="Arial" w:hAnsi="Arial" w:cs="Arial"/>
        </w:rPr>
      </w:pPr>
      <w:r w:rsidRPr="00A16837">
        <w:rPr>
          <w:rFonts w:ascii="Arial" w:hAnsi="Arial" w:cs="Arial"/>
        </w:rPr>
        <w:tab/>
        <w:t>Необходима программа совместных действий по развитию малого предпринимательства, программа сотрудничества представителей малого бизнеса и органов местного самоуправления.</w:t>
      </w:r>
    </w:p>
    <w:p w:rsidR="005511AC" w:rsidRPr="00A16837" w:rsidRDefault="005511AC" w:rsidP="00792323">
      <w:pPr>
        <w:jc w:val="both"/>
        <w:rPr>
          <w:rFonts w:ascii="Arial" w:hAnsi="Arial" w:cs="Arial"/>
        </w:rPr>
      </w:pPr>
    </w:p>
    <w:p w:rsidR="005511AC" w:rsidRPr="00A16837" w:rsidRDefault="005511AC" w:rsidP="00792323">
      <w:pPr>
        <w:jc w:val="both"/>
        <w:rPr>
          <w:rFonts w:ascii="Arial" w:hAnsi="Arial" w:cs="Arial"/>
        </w:rPr>
      </w:pPr>
    </w:p>
    <w:p w:rsidR="00792323" w:rsidRPr="00A16837" w:rsidRDefault="00792323" w:rsidP="00792323">
      <w:pPr>
        <w:jc w:val="both"/>
        <w:rPr>
          <w:rFonts w:ascii="Arial" w:hAnsi="Arial" w:cs="Arial"/>
        </w:rPr>
      </w:pPr>
    </w:p>
    <w:p w:rsidR="00792323" w:rsidRPr="00A16837" w:rsidRDefault="00792323" w:rsidP="00792323">
      <w:pPr>
        <w:jc w:val="center"/>
        <w:rPr>
          <w:rFonts w:ascii="Arial" w:hAnsi="Arial" w:cs="Arial"/>
        </w:rPr>
      </w:pPr>
      <w:r w:rsidRPr="00A16837">
        <w:rPr>
          <w:rFonts w:ascii="Arial" w:hAnsi="Arial" w:cs="Arial"/>
          <w:b/>
        </w:rPr>
        <w:t>2</w:t>
      </w:r>
      <w:r w:rsidRPr="00A16837">
        <w:rPr>
          <w:rFonts w:ascii="Arial" w:hAnsi="Arial" w:cs="Arial"/>
        </w:rPr>
        <w:t xml:space="preserve">. </w:t>
      </w:r>
      <w:r w:rsidRPr="00A16837">
        <w:rPr>
          <w:rFonts w:ascii="Arial" w:hAnsi="Arial" w:cs="Arial"/>
          <w:b/>
        </w:rPr>
        <w:t>Основные цели и задачи Программы (подпрограммы)</w:t>
      </w:r>
    </w:p>
    <w:p w:rsidR="00792323" w:rsidRPr="00A16837" w:rsidRDefault="00792323" w:rsidP="00792323">
      <w:pPr>
        <w:ind w:left="1423"/>
        <w:jc w:val="center"/>
        <w:rPr>
          <w:rFonts w:ascii="Arial" w:hAnsi="Arial" w:cs="Arial"/>
          <w:b/>
        </w:rPr>
      </w:pPr>
    </w:p>
    <w:p w:rsidR="00792323" w:rsidRPr="00A16837" w:rsidRDefault="00792323" w:rsidP="00792323">
      <w:pPr>
        <w:ind w:left="360" w:firstLine="348"/>
        <w:jc w:val="both"/>
        <w:rPr>
          <w:rFonts w:ascii="Arial" w:hAnsi="Arial" w:cs="Arial"/>
        </w:rPr>
      </w:pPr>
      <w:r w:rsidRPr="00A16837">
        <w:rPr>
          <w:rFonts w:ascii="Arial" w:hAnsi="Arial" w:cs="Arial"/>
          <w:i/>
        </w:rPr>
        <w:t>Основными целями Программы (подпрограммы) являются</w:t>
      </w:r>
      <w:r w:rsidRPr="00A16837">
        <w:rPr>
          <w:rFonts w:ascii="Arial" w:hAnsi="Arial" w:cs="Arial"/>
        </w:rPr>
        <w:t xml:space="preserve">: </w:t>
      </w:r>
    </w:p>
    <w:p w:rsidR="00792323" w:rsidRPr="00A16837" w:rsidRDefault="00792323" w:rsidP="00792323">
      <w:pPr>
        <w:ind w:firstLine="360"/>
        <w:jc w:val="both"/>
        <w:rPr>
          <w:rFonts w:ascii="Arial" w:hAnsi="Arial" w:cs="Arial"/>
        </w:rPr>
      </w:pPr>
      <w:r w:rsidRPr="00A16837">
        <w:rPr>
          <w:rFonts w:ascii="Arial" w:hAnsi="Arial" w:cs="Arial"/>
        </w:rPr>
        <w:t>- создание благоприятных условий для улучшения деятельности существующих субъектов малого предпринимательства, для увеличения их количества и обеспечения конкурентоспособности;</w:t>
      </w:r>
    </w:p>
    <w:p w:rsidR="00792323" w:rsidRPr="00A16837" w:rsidRDefault="00792323" w:rsidP="00792323">
      <w:pPr>
        <w:ind w:firstLine="360"/>
        <w:jc w:val="both"/>
        <w:rPr>
          <w:rFonts w:ascii="Arial" w:hAnsi="Arial" w:cs="Arial"/>
        </w:rPr>
      </w:pPr>
      <w:r w:rsidRPr="00A16837">
        <w:rPr>
          <w:rFonts w:ascii="Arial" w:hAnsi="Arial" w:cs="Arial"/>
        </w:rPr>
        <w:t xml:space="preserve">- обеспечение </w:t>
      </w:r>
      <w:proofErr w:type="spellStart"/>
      <w:r w:rsidRPr="00A16837">
        <w:rPr>
          <w:rFonts w:ascii="Arial" w:hAnsi="Arial" w:cs="Arial"/>
        </w:rPr>
        <w:t>самозанятости</w:t>
      </w:r>
      <w:proofErr w:type="spellEnd"/>
      <w:r w:rsidRPr="00A16837">
        <w:rPr>
          <w:rFonts w:ascii="Arial" w:hAnsi="Arial" w:cs="Arial"/>
        </w:rPr>
        <w:t xml:space="preserve"> населения </w:t>
      </w:r>
      <w:proofErr w:type="spellStart"/>
      <w:r w:rsidRPr="00A16837">
        <w:rPr>
          <w:rFonts w:ascii="Arial" w:hAnsi="Arial" w:cs="Arial"/>
        </w:rPr>
        <w:t>путем</w:t>
      </w:r>
      <w:proofErr w:type="spellEnd"/>
      <w:r w:rsidRPr="00A16837">
        <w:rPr>
          <w:rFonts w:ascii="Arial" w:hAnsi="Arial" w:cs="Arial"/>
        </w:rPr>
        <w:t xml:space="preserve"> создания условий, стимулирующих граждан к осуществлению самостоятельной предпринимательской деятельности;</w:t>
      </w:r>
    </w:p>
    <w:p w:rsidR="00792323" w:rsidRPr="00A16837" w:rsidRDefault="00792323" w:rsidP="00792323">
      <w:pPr>
        <w:ind w:firstLine="360"/>
        <w:jc w:val="both"/>
        <w:rPr>
          <w:rFonts w:ascii="Arial" w:hAnsi="Arial" w:cs="Arial"/>
        </w:rPr>
      </w:pPr>
      <w:r w:rsidRPr="00A16837">
        <w:rPr>
          <w:rFonts w:ascii="Arial" w:hAnsi="Arial" w:cs="Arial"/>
        </w:rPr>
        <w:t>- увеличение доли продукции, произведенной малыми предприятиями, индивидуальными предпринимателями в общем объеме валовой продукции муниципального района.</w:t>
      </w:r>
    </w:p>
    <w:p w:rsidR="00792323" w:rsidRPr="00A16837" w:rsidRDefault="00792323" w:rsidP="00792323">
      <w:pPr>
        <w:ind w:firstLine="708"/>
        <w:jc w:val="both"/>
        <w:rPr>
          <w:rFonts w:ascii="Arial" w:hAnsi="Arial" w:cs="Arial"/>
          <w:i/>
        </w:rPr>
      </w:pPr>
      <w:r w:rsidRPr="00A16837">
        <w:rPr>
          <w:rFonts w:ascii="Arial" w:hAnsi="Arial" w:cs="Arial"/>
          <w:i/>
        </w:rPr>
        <w:t>Для достижения поставленных целей предусматривается решение следующих задач:</w:t>
      </w:r>
    </w:p>
    <w:p w:rsidR="00792323" w:rsidRPr="00A16837" w:rsidRDefault="00792323" w:rsidP="00792323">
      <w:pPr>
        <w:ind w:firstLine="708"/>
        <w:jc w:val="both"/>
        <w:rPr>
          <w:rFonts w:ascii="Arial" w:hAnsi="Arial" w:cs="Arial"/>
        </w:rPr>
      </w:pPr>
      <w:r w:rsidRPr="00A16837">
        <w:rPr>
          <w:rFonts w:ascii="Arial" w:hAnsi="Arial" w:cs="Arial"/>
        </w:rPr>
        <w:t>- дальнейшее развитие существующих и внедрение новых форм поддержки субъектов малого предпринимательства и организаций, образующих инфраструктуру поддержки малого предпринимательства;</w:t>
      </w:r>
    </w:p>
    <w:p w:rsidR="00792323" w:rsidRPr="00A16837" w:rsidRDefault="00792323" w:rsidP="00792323">
      <w:pPr>
        <w:ind w:firstLine="708"/>
        <w:jc w:val="both"/>
        <w:rPr>
          <w:rFonts w:ascii="Arial" w:hAnsi="Arial" w:cs="Arial"/>
        </w:rPr>
      </w:pPr>
      <w:r w:rsidRPr="00A16837">
        <w:rPr>
          <w:rFonts w:ascii="Arial" w:hAnsi="Arial" w:cs="Arial"/>
        </w:rPr>
        <w:t>- обеспечение доступа субъектов малого предпринимательства к информационным, консалтинговым, обучающим и другим услугам;</w:t>
      </w:r>
    </w:p>
    <w:p w:rsidR="00792323" w:rsidRPr="00A16837" w:rsidRDefault="00792323" w:rsidP="00792323">
      <w:pPr>
        <w:tabs>
          <w:tab w:val="left" w:pos="0"/>
        </w:tabs>
        <w:jc w:val="both"/>
        <w:rPr>
          <w:rFonts w:ascii="Arial" w:hAnsi="Arial" w:cs="Arial"/>
        </w:rPr>
      </w:pPr>
      <w:r w:rsidRPr="00A16837">
        <w:rPr>
          <w:rFonts w:ascii="Arial" w:hAnsi="Arial" w:cs="Arial"/>
        </w:rPr>
        <w:tab/>
        <w:t>- поддержка начинающих предпринимателей, в том числе безработных граждан, планирующих открыть собственное дело;</w:t>
      </w:r>
    </w:p>
    <w:p w:rsidR="00792323" w:rsidRPr="00A16837" w:rsidRDefault="00792323" w:rsidP="00792323">
      <w:pPr>
        <w:tabs>
          <w:tab w:val="left" w:pos="0"/>
        </w:tabs>
        <w:jc w:val="both"/>
        <w:rPr>
          <w:rFonts w:ascii="Arial" w:hAnsi="Arial" w:cs="Arial"/>
        </w:rPr>
      </w:pPr>
      <w:r w:rsidRPr="00A16837">
        <w:rPr>
          <w:rFonts w:ascii="Arial" w:hAnsi="Arial" w:cs="Arial"/>
        </w:rPr>
        <w:tab/>
        <w:t>- преодоление административных барьеров на пути развития малого и среднего предпринимательства;</w:t>
      </w:r>
    </w:p>
    <w:p w:rsidR="00792323" w:rsidRPr="00A16837" w:rsidRDefault="00792323" w:rsidP="00792323">
      <w:pPr>
        <w:tabs>
          <w:tab w:val="left" w:pos="0"/>
        </w:tabs>
        <w:jc w:val="both"/>
        <w:rPr>
          <w:rFonts w:ascii="Arial" w:hAnsi="Arial" w:cs="Arial"/>
        </w:rPr>
      </w:pPr>
      <w:r w:rsidRPr="00A16837">
        <w:rPr>
          <w:rFonts w:ascii="Arial" w:hAnsi="Arial" w:cs="Arial"/>
        </w:rPr>
        <w:tab/>
        <w:t>- совершенствование системы имущественной поддержки субъектов малого и среднего предпринимательства;</w:t>
      </w:r>
    </w:p>
    <w:p w:rsidR="00792323" w:rsidRPr="00A16837" w:rsidRDefault="00792323" w:rsidP="00792323">
      <w:pPr>
        <w:tabs>
          <w:tab w:val="left" w:pos="0"/>
        </w:tabs>
        <w:jc w:val="both"/>
        <w:rPr>
          <w:rFonts w:ascii="Arial" w:hAnsi="Arial" w:cs="Arial"/>
        </w:rPr>
      </w:pPr>
      <w:r w:rsidRPr="00A16837">
        <w:rPr>
          <w:rFonts w:ascii="Arial" w:hAnsi="Arial" w:cs="Arial"/>
        </w:rPr>
        <w:tab/>
      </w:r>
      <w:r w:rsidRPr="00A16837">
        <w:rPr>
          <w:rFonts w:ascii="Arial" w:hAnsi="Arial" w:cs="Arial"/>
        </w:rPr>
        <w:tab/>
        <w:t>- совершенствование системы получения субъектами малого и среднего предпринимательства организационной, методической, консультативной и информационной поддержки по широкому спектру вопросов ведения бизнеса;</w:t>
      </w:r>
    </w:p>
    <w:p w:rsidR="00792323" w:rsidRPr="00A16837" w:rsidRDefault="00792323" w:rsidP="00792323">
      <w:pPr>
        <w:tabs>
          <w:tab w:val="left" w:pos="0"/>
        </w:tabs>
        <w:jc w:val="both"/>
        <w:rPr>
          <w:rFonts w:ascii="Arial" w:hAnsi="Arial" w:cs="Arial"/>
        </w:rPr>
      </w:pPr>
      <w:r w:rsidRPr="00A16837">
        <w:rPr>
          <w:rFonts w:ascii="Arial" w:hAnsi="Arial" w:cs="Arial"/>
        </w:rPr>
        <w:tab/>
        <w:t>- обеспечение взаимодействия бизнеса и власти на всех уровнях, привлечение широких кругов предпринимателей к решению вопросов социально-экономического развития муниципального района.</w:t>
      </w:r>
    </w:p>
    <w:p w:rsidR="00792323" w:rsidRPr="00A16837" w:rsidRDefault="00792323" w:rsidP="00792323">
      <w:pPr>
        <w:tabs>
          <w:tab w:val="left" w:pos="0"/>
        </w:tabs>
        <w:jc w:val="both"/>
        <w:rPr>
          <w:rFonts w:ascii="Arial" w:hAnsi="Arial" w:cs="Arial"/>
        </w:rPr>
      </w:pPr>
      <w:r w:rsidRPr="00A16837">
        <w:rPr>
          <w:rFonts w:ascii="Arial" w:hAnsi="Arial" w:cs="Arial"/>
        </w:rPr>
        <w:tab/>
        <w:t>Приоритетными направлениями поддержки и развития малого и среднего предпринимательства в Тунгиро-Олёкминском районе являются:</w:t>
      </w:r>
    </w:p>
    <w:p w:rsidR="00792323" w:rsidRPr="00A16837" w:rsidRDefault="00792323" w:rsidP="00792323">
      <w:pPr>
        <w:tabs>
          <w:tab w:val="left" w:pos="0"/>
        </w:tabs>
        <w:jc w:val="both"/>
        <w:rPr>
          <w:rFonts w:ascii="Arial" w:hAnsi="Arial" w:cs="Arial"/>
        </w:rPr>
      </w:pPr>
      <w:r w:rsidRPr="00A16837">
        <w:rPr>
          <w:rFonts w:ascii="Arial" w:hAnsi="Arial" w:cs="Arial"/>
        </w:rPr>
        <w:tab/>
        <w:t>- промышленное производство;</w:t>
      </w:r>
    </w:p>
    <w:p w:rsidR="00792323" w:rsidRPr="00A16837" w:rsidRDefault="00792323" w:rsidP="00792323">
      <w:pPr>
        <w:tabs>
          <w:tab w:val="left" w:pos="0"/>
        </w:tabs>
        <w:jc w:val="both"/>
        <w:rPr>
          <w:rFonts w:ascii="Arial" w:hAnsi="Arial" w:cs="Arial"/>
        </w:rPr>
      </w:pPr>
      <w:r w:rsidRPr="00A16837">
        <w:rPr>
          <w:rFonts w:ascii="Arial" w:hAnsi="Arial" w:cs="Arial"/>
        </w:rPr>
        <w:tab/>
        <w:t>- охотничье-промысловое хозяйство, оленеводство;</w:t>
      </w:r>
    </w:p>
    <w:p w:rsidR="00792323" w:rsidRPr="00A16837" w:rsidRDefault="00792323" w:rsidP="00792323">
      <w:pPr>
        <w:tabs>
          <w:tab w:val="left" w:pos="0"/>
        </w:tabs>
        <w:jc w:val="both"/>
        <w:rPr>
          <w:rFonts w:ascii="Arial" w:hAnsi="Arial" w:cs="Arial"/>
        </w:rPr>
      </w:pPr>
      <w:r w:rsidRPr="00A16837">
        <w:rPr>
          <w:rFonts w:ascii="Arial" w:hAnsi="Arial" w:cs="Arial"/>
        </w:rPr>
        <w:lastRenderedPageBreak/>
        <w:tab/>
        <w:t>- производство и переработка пищевой сельскохозяйственной продукции;</w:t>
      </w:r>
    </w:p>
    <w:p w:rsidR="00792323" w:rsidRPr="00A16837" w:rsidRDefault="00792323" w:rsidP="00792323">
      <w:pPr>
        <w:tabs>
          <w:tab w:val="left" w:pos="0"/>
        </w:tabs>
        <w:jc w:val="both"/>
        <w:rPr>
          <w:rFonts w:ascii="Arial" w:hAnsi="Arial" w:cs="Arial"/>
        </w:rPr>
      </w:pPr>
      <w:r w:rsidRPr="00A16837">
        <w:rPr>
          <w:rFonts w:ascii="Arial" w:hAnsi="Arial" w:cs="Arial"/>
        </w:rPr>
        <w:tab/>
        <w:t>- предоставление бытовых услуг населению;</w:t>
      </w:r>
    </w:p>
    <w:p w:rsidR="00792323" w:rsidRPr="00A16837" w:rsidRDefault="00792323" w:rsidP="00792323">
      <w:pPr>
        <w:tabs>
          <w:tab w:val="left" w:pos="0"/>
        </w:tabs>
        <w:jc w:val="both"/>
        <w:rPr>
          <w:rFonts w:ascii="Arial" w:hAnsi="Arial" w:cs="Arial"/>
        </w:rPr>
      </w:pPr>
      <w:r w:rsidRPr="00A16837">
        <w:rPr>
          <w:rFonts w:ascii="Arial" w:hAnsi="Arial" w:cs="Arial"/>
        </w:rPr>
        <w:tab/>
        <w:t>- предоставление транспортных услуг;</w:t>
      </w:r>
    </w:p>
    <w:p w:rsidR="00792323" w:rsidRPr="00A16837" w:rsidRDefault="00792323" w:rsidP="00792323">
      <w:pPr>
        <w:tabs>
          <w:tab w:val="left" w:pos="0"/>
        </w:tabs>
        <w:jc w:val="both"/>
        <w:rPr>
          <w:rFonts w:ascii="Arial" w:hAnsi="Arial" w:cs="Arial"/>
        </w:rPr>
      </w:pPr>
      <w:r w:rsidRPr="00A16837">
        <w:rPr>
          <w:rFonts w:ascii="Arial" w:hAnsi="Arial" w:cs="Arial"/>
        </w:rPr>
        <w:tab/>
        <w:t>- услуги по ремонту и техническому обслуживанию транспорта;</w:t>
      </w:r>
    </w:p>
    <w:p w:rsidR="00792323" w:rsidRPr="00A16837" w:rsidRDefault="00792323" w:rsidP="00792323">
      <w:pPr>
        <w:tabs>
          <w:tab w:val="left" w:pos="0"/>
        </w:tabs>
        <w:jc w:val="both"/>
        <w:rPr>
          <w:rFonts w:ascii="Arial" w:hAnsi="Arial" w:cs="Arial"/>
        </w:rPr>
      </w:pPr>
      <w:r w:rsidRPr="00A16837">
        <w:rPr>
          <w:rFonts w:ascii="Arial" w:hAnsi="Arial" w:cs="Arial"/>
        </w:rPr>
        <w:tab/>
        <w:t>- сфера ремёсел и национальных народных промыслов.</w:t>
      </w:r>
    </w:p>
    <w:p w:rsidR="005511AC" w:rsidRPr="00A16837" w:rsidRDefault="005511AC" w:rsidP="00792323">
      <w:pPr>
        <w:tabs>
          <w:tab w:val="left" w:pos="0"/>
        </w:tabs>
        <w:jc w:val="both"/>
        <w:rPr>
          <w:rFonts w:ascii="Arial" w:hAnsi="Arial" w:cs="Arial"/>
        </w:rPr>
      </w:pPr>
    </w:p>
    <w:p w:rsidR="00792323" w:rsidRPr="00A16837" w:rsidRDefault="00792323" w:rsidP="00792323">
      <w:pPr>
        <w:tabs>
          <w:tab w:val="left" w:pos="0"/>
        </w:tabs>
        <w:jc w:val="both"/>
        <w:rPr>
          <w:rFonts w:ascii="Arial" w:hAnsi="Arial" w:cs="Arial"/>
        </w:rPr>
      </w:pPr>
    </w:p>
    <w:p w:rsidR="00792323" w:rsidRPr="00A16837" w:rsidRDefault="00792323" w:rsidP="00792323">
      <w:pPr>
        <w:ind w:left="709"/>
        <w:jc w:val="center"/>
        <w:rPr>
          <w:rFonts w:ascii="Arial" w:hAnsi="Arial" w:cs="Arial"/>
          <w:b/>
        </w:rPr>
      </w:pPr>
      <w:r w:rsidRPr="00A16837">
        <w:rPr>
          <w:rFonts w:ascii="Arial" w:hAnsi="Arial" w:cs="Arial"/>
          <w:b/>
        </w:rPr>
        <w:t>3. Характеристика системы программных (подпрограммных) мероприятий</w:t>
      </w:r>
    </w:p>
    <w:p w:rsidR="00792323" w:rsidRPr="00A16837" w:rsidRDefault="00792323" w:rsidP="00792323">
      <w:pPr>
        <w:ind w:left="709"/>
        <w:rPr>
          <w:rFonts w:ascii="Arial" w:hAnsi="Arial" w:cs="Arial"/>
          <w:b/>
        </w:rPr>
      </w:pPr>
    </w:p>
    <w:p w:rsidR="00792323" w:rsidRPr="00A16837" w:rsidRDefault="00792323" w:rsidP="00792323">
      <w:pPr>
        <w:jc w:val="both"/>
        <w:rPr>
          <w:rFonts w:ascii="Arial" w:hAnsi="Arial" w:cs="Arial"/>
        </w:rPr>
      </w:pPr>
      <w:r w:rsidRPr="00A16837">
        <w:rPr>
          <w:rFonts w:ascii="Arial" w:hAnsi="Arial" w:cs="Arial"/>
        </w:rPr>
        <w:tab/>
        <w:t>Система программных (подпрограммных) мероприятий включает следующие формы поддержки субъектов малого и среднего предпринимательства (далее также – поддержка): информационно-аналитическую поддержку, организационную поддержку и финансовую поддержку.</w:t>
      </w:r>
    </w:p>
    <w:p w:rsidR="00792323" w:rsidRPr="00A16837" w:rsidRDefault="00792323" w:rsidP="00792323">
      <w:pPr>
        <w:ind w:left="360"/>
        <w:jc w:val="both"/>
        <w:rPr>
          <w:rFonts w:ascii="Arial" w:hAnsi="Arial" w:cs="Arial"/>
        </w:rPr>
      </w:pPr>
    </w:p>
    <w:p w:rsidR="00792323" w:rsidRPr="00A16837" w:rsidRDefault="00792323" w:rsidP="00792323">
      <w:pPr>
        <w:ind w:left="709"/>
        <w:jc w:val="center"/>
        <w:rPr>
          <w:rFonts w:ascii="Arial" w:hAnsi="Arial" w:cs="Arial"/>
          <w:b/>
          <w:u w:val="single"/>
        </w:rPr>
      </w:pPr>
      <w:r w:rsidRPr="00A16837">
        <w:rPr>
          <w:rFonts w:ascii="Arial" w:hAnsi="Arial" w:cs="Arial"/>
          <w:b/>
          <w:u w:val="single"/>
        </w:rPr>
        <w:t>Информационно-аналитическая поддержка</w:t>
      </w:r>
    </w:p>
    <w:p w:rsidR="00792323" w:rsidRPr="00A16837" w:rsidRDefault="00792323" w:rsidP="00792323">
      <w:pPr>
        <w:ind w:left="4962"/>
        <w:jc w:val="center"/>
        <w:rPr>
          <w:rFonts w:ascii="Arial" w:hAnsi="Arial" w:cs="Arial"/>
          <w:b/>
        </w:rPr>
      </w:pPr>
    </w:p>
    <w:p w:rsidR="00792323" w:rsidRPr="00A16837" w:rsidRDefault="00792323" w:rsidP="00792323">
      <w:pPr>
        <w:ind w:firstLine="360"/>
        <w:jc w:val="both"/>
        <w:rPr>
          <w:rFonts w:ascii="Arial" w:hAnsi="Arial" w:cs="Arial"/>
        </w:rPr>
      </w:pPr>
      <w:r w:rsidRPr="00A16837">
        <w:rPr>
          <w:rFonts w:ascii="Arial" w:hAnsi="Arial" w:cs="Arial"/>
        </w:rPr>
        <w:tab/>
        <w:t>Информационно-аналитическая поддержка предусматривает реализацию следующих мероприятий:</w:t>
      </w:r>
    </w:p>
    <w:p w:rsidR="00792323" w:rsidRPr="00A16837" w:rsidRDefault="00792323" w:rsidP="00792323">
      <w:pPr>
        <w:ind w:firstLine="360"/>
        <w:jc w:val="both"/>
        <w:rPr>
          <w:rFonts w:ascii="Arial" w:hAnsi="Arial" w:cs="Arial"/>
        </w:rPr>
      </w:pPr>
      <w:r w:rsidRPr="00A16837">
        <w:rPr>
          <w:rFonts w:ascii="Arial" w:hAnsi="Arial" w:cs="Arial"/>
        </w:rPr>
        <w:t xml:space="preserve">- информационно-методическое обеспечение субъектов МП, </w:t>
      </w:r>
      <w:proofErr w:type="gramStart"/>
      <w:r w:rsidRPr="00A16837">
        <w:rPr>
          <w:rFonts w:ascii="Arial" w:hAnsi="Arial" w:cs="Arial"/>
        </w:rPr>
        <w:t>организаций</w:t>
      </w:r>
      <w:proofErr w:type="gramEnd"/>
      <w:r w:rsidRPr="00A16837">
        <w:rPr>
          <w:rFonts w:ascii="Arial" w:hAnsi="Arial" w:cs="Arial"/>
        </w:rPr>
        <w:t xml:space="preserve"> образующих инфраструктуру поддержки субъектов МП, общественных организаций по вопросам поддержки и развития МП путем проведения мероприятий, направленных на освещение различных аспектов предпринимательской деятельности;</w:t>
      </w:r>
    </w:p>
    <w:p w:rsidR="00792323" w:rsidRPr="00A16837" w:rsidRDefault="00792323" w:rsidP="00792323">
      <w:pPr>
        <w:ind w:firstLine="360"/>
        <w:jc w:val="both"/>
        <w:rPr>
          <w:rFonts w:ascii="Arial" w:hAnsi="Arial" w:cs="Arial"/>
        </w:rPr>
      </w:pPr>
      <w:r w:rsidRPr="00A16837">
        <w:rPr>
          <w:rFonts w:ascii="Arial" w:hAnsi="Arial" w:cs="Arial"/>
        </w:rPr>
        <w:t>- размещение публикаций, рекламно-информационных материалов в средствах массовой информации, в районной газете «Северянка» с целью формирования благоприятного общественного мнения о предпринимательской деятельности.</w:t>
      </w:r>
    </w:p>
    <w:p w:rsidR="00792323" w:rsidRPr="00A16837" w:rsidRDefault="00792323" w:rsidP="00792323">
      <w:pPr>
        <w:ind w:left="360"/>
        <w:jc w:val="center"/>
        <w:rPr>
          <w:rFonts w:ascii="Arial" w:hAnsi="Arial" w:cs="Arial"/>
          <w:b/>
          <w:u w:val="single"/>
        </w:rPr>
      </w:pPr>
    </w:p>
    <w:p w:rsidR="00792323" w:rsidRPr="00A16837" w:rsidRDefault="00792323" w:rsidP="00792323">
      <w:pPr>
        <w:ind w:left="360"/>
        <w:jc w:val="center"/>
        <w:rPr>
          <w:rFonts w:ascii="Arial" w:hAnsi="Arial" w:cs="Arial"/>
          <w:b/>
          <w:u w:val="single"/>
        </w:rPr>
      </w:pPr>
      <w:r w:rsidRPr="00A16837">
        <w:rPr>
          <w:rFonts w:ascii="Arial" w:hAnsi="Arial" w:cs="Arial"/>
          <w:b/>
          <w:u w:val="single"/>
        </w:rPr>
        <w:t>Организационная поддержка</w:t>
      </w:r>
    </w:p>
    <w:p w:rsidR="00792323" w:rsidRPr="00A16837" w:rsidRDefault="00792323" w:rsidP="00792323">
      <w:pPr>
        <w:ind w:left="709"/>
        <w:jc w:val="center"/>
        <w:rPr>
          <w:rFonts w:ascii="Arial" w:hAnsi="Arial" w:cs="Arial"/>
          <w:b/>
        </w:rPr>
      </w:pPr>
    </w:p>
    <w:p w:rsidR="00792323" w:rsidRPr="00A16837" w:rsidRDefault="00792323" w:rsidP="00792323">
      <w:pPr>
        <w:ind w:firstLine="709"/>
        <w:jc w:val="both"/>
        <w:rPr>
          <w:rFonts w:ascii="Arial" w:hAnsi="Arial" w:cs="Arial"/>
        </w:rPr>
      </w:pPr>
      <w:r w:rsidRPr="00A16837">
        <w:rPr>
          <w:rFonts w:ascii="Arial" w:hAnsi="Arial" w:cs="Arial"/>
        </w:rPr>
        <w:t>Содействие субъектам малого предпринимательства, индивидуальным предпринимателям в подборе и отводе земельных участков, подготовке технических заданий, разработке проектно-сметной и разрешительной документации.</w:t>
      </w:r>
    </w:p>
    <w:p w:rsidR="00792323" w:rsidRPr="00A16837" w:rsidRDefault="00792323" w:rsidP="00792323">
      <w:pPr>
        <w:ind w:firstLine="709"/>
        <w:jc w:val="both"/>
        <w:rPr>
          <w:rFonts w:ascii="Arial" w:hAnsi="Arial" w:cs="Arial"/>
        </w:rPr>
      </w:pPr>
      <w:r w:rsidRPr="00A16837">
        <w:rPr>
          <w:rFonts w:ascii="Arial" w:hAnsi="Arial" w:cs="Arial"/>
        </w:rPr>
        <w:t xml:space="preserve">Предлагает проведение специальных семинаров, тренингов, «круглых столов» с индивидуальными предпринимателями, руководителями и специалистами организаций малого бизнеса с участием специалистов </w:t>
      </w:r>
      <w:r w:rsidRPr="00A16837">
        <w:rPr>
          <w:rFonts w:ascii="Arial" w:hAnsi="Arial" w:cs="Arial"/>
          <w:color w:val="000000"/>
        </w:rPr>
        <w:t>Администрации Губернатора Забайкальского края</w:t>
      </w:r>
      <w:r w:rsidRPr="00A16837">
        <w:rPr>
          <w:rFonts w:ascii="Arial" w:hAnsi="Arial" w:cs="Arial"/>
        </w:rPr>
        <w:t xml:space="preserve">, для повышения уровня знаний, повышения конкурентоспособности субъектов малого предпринимательства. </w:t>
      </w:r>
    </w:p>
    <w:p w:rsidR="00792323" w:rsidRPr="00A16837" w:rsidRDefault="00792323" w:rsidP="00792323">
      <w:pPr>
        <w:ind w:left="360" w:firstLine="709"/>
        <w:jc w:val="both"/>
        <w:rPr>
          <w:rFonts w:ascii="Arial" w:hAnsi="Arial" w:cs="Arial"/>
        </w:rPr>
      </w:pPr>
    </w:p>
    <w:p w:rsidR="00792323" w:rsidRPr="00A16837" w:rsidRDefault="00792323" w:rsidP="00792323">
      <w:pPr>
        <w:ind w:left="709"/>
        <w:jc w:val="center"/>
        <w:rPr>
          <w:rFonts w:ascii="Arial" w:hAnsi="Arial" w:cs="Arial"/>
          <w:b/>
          <w:u w:val="single"/>
        </w:rPr>
      </w:pPr>
    </w:p>
    <w:p w:rsidR="00792323" w:rsidRPr="00A16837" w:rsidRDefault="00792323" w:rsidP="00792323">
      <w:pPr>
        <w:ind w:left="709"/>
        <w:jc w:val="center"/>
        <w:rPr>
          <w:rFonts w:ascii="Arial" w:hAnsi="Arial" w:cs="Arial"/>
          <w:b/>
          <w:u w:val="single"/>
        </w:rPr>
      </w:pPr>
      <w:r w:rsidRPr="00A16837">
        <w:rPr>
          <w:rFonts w:ascii="Arial" w:hAnsi="Arial" w:cs="Arial"/>
          <w:b/>
          <w:u w:val="single"/>
        </w:rPr>
        <w:t>Финансовая поддержка</w:t>
      </w:r>
    </w:p>
    <w:p w:rsidR="00792323" w:rsidRPr="00A16837" w:rsidRDefault="00792323" w:rsidP="00792323">
      <w:pPr>
        <w:ind w:left="360"/>
        <w:jc w:val="center"/>
        <w:rPr>
          <w:rFonts w:ascii="Arial" w:hAnsi="Arial" w:cs="Arial"/>
          <w:b/>
        </w:rPr>
      </w:pPr>
    </w:p>
    <w:p w:rsidR="00792323" w:rsidRPr="00A16837" w:rsidRDefault="00792323" w:rsidP="00792323">
      <w:pPr>
        <w:ind w:firstLine="709"/>
        <w:jc w:val="both"/>
        <w:rPr>
          <w:rFonts w:ascii="Arial" w:hAnsi="Arial" w:cs="Arial"/>
        </w:rPr>
      </w:pPr>
      <w:r w:rsidRPr="00A16837">
        <w:rPr>
          <w:rFonts w:ascii="Arial" w:hAnsi="Arial" w:cs="Arial"/>
        </w:rPr>
        <w:t>Направление предусматривает реализацию мероприятий, ориентированных на обеспечение эффективного функционирования системы финансирования субъектов малого и среднего предпринимательства по приоритетным видам предпринимательской деятельности, предусмотренным программой:</w:t>
      </w:r>
    </w:p>
    <w:p w:rsidR="00792323" w:rsidRPr="00A16837" w:rsidRDefault="00792323" w:rsidP="00792323">
      <w:pPr>
        <w:ind w:firstLine="709"/>
        <w:jc w:val="both"/>
        <w:rPr>
          <w:rFonts w:ascii="Arial" w:hAnsi="Arial" w:cs="Arial"/>
        </w:rPr>
      </w:pPr>
      <w:r w:rsidRPr="00A16837">
        <w:rPr>
          <w:rFonts w:ascii="Arial" w:hAnsi="Arial" w:cs="Arial"/>
        </w:rPr>
        <w:t>- Организация и проведение районного конкурса «Лучший работник потребительского рынка района».</w:t>
      </w:r>
    </w:p>
    <w:p w:rsidR="00792323" w:rsidRPr="00A16837" w:rsidRDefault="00792323" w:rsidP="00792323">
      <w:pPr>
        <w:ind w:firstLine="709"/>
        <w:jc w:val="both"/>
        <w:rPr>
          <w:rFonts w:ascii="Arial" w:hAnsi="Arial" w:cs="Arial"/>
        </w:rPr>
      </w:pPr>
    </w:p>
    <w:p w:rsidR="00792323" w:rsidRPr="00A16837" w:rsidRDefault="00792323" w:rsidP="00792323">
      <w:pPr>
        <w:ind w:left="360" w:firstLine="709"/>
        <w:jc w:val="both"/>
        <w:rPr>
          <w:rFonts w:ascii="Arial" w:hAnsi="Arial" w:cs="Arial"/>
        </w:rPr>
      </w:pPr>
    </w:p>
    <w:p w:rsidR="00792323" w:rsidRPr="00A16837" w:rsidRDefault="00792323" w:rsidP="00792323">
      <w:pPr>
        <w:ind w:left="360"/>
        <w:jc w:val="center"/>
        <w:rPr>
          <w:rFonts w:ascii="Arial" w:hAnsi="Arial" w:cs="Arial"/>
          <w:b/>
        </w:rPr>
      </w:pPr>
      <w:r w:rsidRPr="00A16837">
        <w:rPr>
          <w:rFonts w:ascii="Arial" w:hAnsi="Arial" w:cs="Arial"/>
          <w:b/>
        </w:rPr>
        <w:t>4.  Механизм реализации Программы (подпрограммы)</w:t>
      </w:r>
    </w:p>
    <w:p w:rsidR="00792323" w:rsidRPr="00A16837" w:rsidRDefault="00792323" w:rsidP="00792323">
      <w:pPr>
        <w:ind w:left="709"/>
        <w:rPr>
          <w:rFonts w:ascii="Arial" w:hAnsi="Arial" w:cs="Arial"/>
          <w:b/>
        </w:rPr>
      </w:pPr>
    </w:p>
    <w:p w:rsidR="00792323" w:rsidRPr="00A16837" w:rsidRDefault="00792323" w:rsidP="00792323">
      <w:pPr>
        <w:ind w:firstLine="709"/>
        <w:jc w:val="both"/>
        <w:rPr>
          <w:rFonts w:ascii="Arial" w:hAnsi="Arial" w:cs="Arial"/>
        </w:rPr>
      </w:pPr>
      <w:r w:rsidRPr="00A16837">
        <w:rPr>
          <w:rFonts w:ascii="Arial" w:hAnsi="Arial" w:cs="Arial"/>
        </w:rPr>
        <w:t>Механизм реализации Программы (подпрограммы) предусматривает:</w:t>
      </w:r>
    </w:p>
    <w:p w:rsidR="00792323" w:rsidRPr="00A16837" w:rsidRDefault="00792323" w:rsidP="00792323">
      <w:pPr>
        <w:ind w:firstLine="709"/>
        <w:jc w:val="both"/>
        <w:rPr>
          <w:rFonts w:ascii="Arial" w:hAnsi="Arial" w:cs="Arial"/>
        </w:rPr>
      </w:pPr>
      <w:r w:rsidRPr="00A16837">
        <w:rPr>
          <w:rFonts w:ascii="Arial" w:hAnsi="Arial" w:cs="Arial"/>
        </w:rPr>
        <w:t>- ежегодную подготовку и предоставление заказчиком Программы (</w:t>
      </w:r>
      <w:proofErr w:type="gramStart"/>
      <w:r w:rsidRPr="00A16837">
        <w:rPr>
          <w:rFonts w:ascii="Arial" w:hAnsi="Arial" w:cs="Arial"/>
        </w:rPr>
        <w:t>подпрограммы)  в</w:t>
      </w:r>
      <w:proofErr w:type="gramEnd"/>
      <w:r w:rsidRPr="00A16837">
        <w:rPr>
          <w:rFonts w:ascii="Arial" w:hAnsi="Arial" w:cs="Arial"/>
        </w:rPr>
        <w:t xml:space="preserve"> установленном порядке сводной бюджетной заявки на финансирование мероприятий Программы;</w:t>
      </w:r>
    </w:p>
    <w:p w:rsidR="00792323" w:rsidRPr="00A16837" w:rsidRDefault="00792323" w:rsidP="00792323">
      <w:pPr>
        <w:ind w:firstLine="709"/>
        <w:jc w:val="both"/>
        <w:rPr>
          <w:rFonts w:ascii="Arial" w:hAnsi="Arial" w:cs="Arial"/>
        </w:rPr>
      </w:pPr>
      <w:r w:rsidRPr="00A16837">
        <w:rPr>
          <w:rFonts w:ascii="Arial" w:hAnsi="Arial" w:cs="Arial"/>
        </w:rPr>
        <w:lastRenderedPageBreak/>
        <w:t>- разработку предложений, связанных с корректировкой показателей Программы (подпрограммы), сроков и объемов ресурсов, предусмотренных Программой (подпрограммой).</w:t>
      </w:r>
    </w:p>
    <w:p w:rsidR="00792323" w:rsidRPr="00A16837" w:rsidRDefault="00792323" w:rsidP="00792323">
      <w:pPr>
        <w:ind w:firstLine="709"/>
        <w:jc w:val="both"/>
        <w:rPr>
          <w:rFonts w:ascii="Arial" w:hAnsi="Arial" w:cs="Arial"/>
        </w:rPr>
      </w:pPr>
      <w:r w:rsidRPr="00A16837">
        <w:rPr>
          <w:rFonts w:ascii="Arial" w:hAnsi="Arial" w:cs="Arial"/>
        </w:rPr>
        <w:t>Заказчик Программы (</w:t>
      </w:r>
      <w:proofErr w:type="gramStart"/>
      <w:r w:rsidRPr="00A16837">
        <w:rPr>
          <w:rFonts w:ascii="Arial" w:hAnsi="Arial" w:cs="Arial"/>
        </w:rPr>
        <w:t>подпрограммы)  ежегодно</w:t>
      </w:r>
      <w:proofErr w:type="gramEnd"/>
      <w:r w:rsidRPr="00A16837">
        <w:rPr>
          <w:rFonts w:ascii="Arial" w:hAnsi="Arial" w:cs="Arial"/>
        </w:rPr>
        <w:t xml:space="preserve"> в установленном порядке готовит предложения по уточнению перечня программных мероприятий на очередной финансовый год, уточняет первоочередные затраты по этим мероприятиям, а также механизм реализации Программы.</w:t>
      </w:r>
    </w:p>
    <w:p w:rsidR="00792323" w:rsidRPr="00A16837" w:rsidRDefault="00792323" w:rsidP="00792323">
      <w:pPr>
        <w:ind w:firstLine="709"/>
        <w:jc w:val="both"/>
        <w:rPr>
          <w:rFonts w:ascii="Arial" w:hAnsi="Arial" w:cs="Arial"/>
        </w:rPr>
      </w:pPr>
      <w:r w:rsidRPr="00A16837">
        <w:rPr>
          <w:rFonts w:ascii="Arial" w:hAnsi="Arial" w:cs="Arial"/>
        </w:rPr>
        <w:t>Заказчик Программы (</w:t>
      </w:r>
      <w:proofErr w:type="gramStart"/>
      <w:r w:rsidRPr="00A16837">
        <w:rPr>
          <w:rFonts w:ascii="Arial" w:hAnsi="Arial" w:cs="Arial"/>
        </w:rPr>
        <w:t>подпрограммы)  обеспечивает</w:t>
      </w:r>
      <w:proofErr w:type="gramEnd"/>
      <w:r w:rsidRPr="00A16837">
        <w:rPr>
          <w:rFonts w:ascii="Arial" w:hAnsi="Arial" w:cs="Arial"/>
        </w:rPr>
        <w:t xml:space="preserve"> своевременное использование выделенных денежных средств, осуществляет необходимую отчетность о ходе реализации мероприятий программы и эффективности использования финансовых средств.</w:t>
      </w:r>
    </w:p>
    <w:p w:rsidR="00792323" w:rsidRPr="00A16837" w:rsidRDefault="00792323" w:rsidP="00792323">
      <w:pPr>
        <w:ind w:firstLine="709"/>
        <w:jc w:val="both"/>
        <w:rPr>
          <w:rFonts w:ascii="Arial" w:hAnsi="Arial" w:cs="Arial"/>
        </w:rPr>
      </w:pPr>
      <w:r w:rsidRPr="00A16837">
        <w:rPr>
          <w:rFonts w:ascii="Arial" w:hAnsi="Arial" w:cs="Arial"/>
        </w:rPr>
        <w:t>Реализация мероприятий Программы (подпрограммы), предусматривающих поставку товаров, выполнение работ, оказание услуг для муниципальных нужд, осуществляется путем размещения муниципального заказа в рамках действующего законодательства.</w:t>
      </w:r>
    </w:p>
    <w:p w:rsidR="00792323" w:rsidRPr="00A16837" w:rsidRDefault="00792323" w:rsidP="00792323">
      <w:pPr>
        <w:ind w:firstLine="708"/>
        <w:jc w:val="both"/>
        <w:rPr>
          <w:rFonts w:ascii="Arial" w:hAnsi="Arial" w:cs="Arial"/>
        </w:rPr>
      </w:pPr>
    </w:p>
    <w:p w:rsidR="00792323" w:rsidRPr="00A16837" w:rsidRDefault="00792323" w:rsidP="00792323">
      <w:pPr>
        <w:jc w:val="both"/>
        <w:rPr>
          <w:rFonts w:ascii="Arial" w:hAnsi="Arial" w:cs="Arial"/>
        </w:rPr>
      </w:pPr>
    </w:p>
    <w:p w:rsidR="00792323" w:rsidRPr="00A16837" w:rsidRDefault="00792323" w:rsidP="00792323">
      <w:pPr>
        <w:numPr>
          <w:ilvl w:val="0"/>
          <w:numId w:val="2"/>
        </w:numPr>
        <w:ind w:left="0" w:firstLine="0"/>
        <w:jc w:val="center"/>
        <w:rPr>
          <w:rFonts w:ascii="Arial" w:hAnsi="Arial" w:cs="Arial"/>
          <w:b/>
        </w:rPr>
      </w:pPr>
      <w:r w:rsidRPr="00A16837">
        <w:rPr>
          <w:rFonts w:ascii="Arial" w:hAnsi="Arial" w:cs="Arial"/>
          <w:b/>
        </w:rPr>
        <w:t>Организация управления Программой (подпрограммой)</w:t>
      </w:r>
    </w:p>
    <w:p w:rsidR="00792323" w:rsidRPr="00A16837" w:rsidRDefault="00792323" w:rsidP="00792323">
      <w:pPr>
        <w:jc w:val="center"/>
        <w:rPr>
          <w:rFonts w:ascii="Arial" w:hAnsi="Arial" w:cs="Arial"/>
          <w:b/>
        </w:rPr>
      </w:pPr>
      <w:r w:rsidRPr="00A16837">
        <w:rPr>
          <w:rFonts w:ascii="Arial" w:hAnsi="Arial" w:cs="Arial"/>
          <w:b/>
        </w:rPr>
        <w:t>и контроль за ходом ее реализации</w:t>
      </w:r>
    </w:p>
    <w:p w:rsidR="00792323" w:rsidRPr="00A16837" w:rsidRDefault="00792323" w:rsidP="00792323">
      <w:pPr>
        <w:jc w:val="center"/>
        <w:rPr>
          <w:rFonts w:ascii="Arial" w:hAnsi="Arial" w:cs="Arial"/>
          <w:b/>
        </w:rPr>
      </w:pPr>
    </w:p>
    <w:p w:rsidR="00792323" w:rsidRPr="00A16837" w:rsidRDefault="00792323" w:rsidP="00792323">
      <w:pPr>
        <w:ind w:firstLine="1095"/>
        <w:jc w:val="both"/>
        <w:rPr>
          <w:rFonts w:ascii="Arial" w:hAnsi="Arial" w:cs="Arial"/>
        </w:rPr>
      </w:pPr>
      <w:r w:rsidRPr="00A16837">
        <w:rPr>
          <w:rFonts w:ascii="Arial" w:hAnsi="Arial" w:cs="Arial"/>
        </w:rPr>
        <w:t xml:space="preserve">Муниципальная программа (подпрограмма) «Поддержка и развитие малого предпринимательства </w:t>
      </w:r>
      <w:proofErr w:type="gramStart"/>
      <w:r w:rsidRPr="00A16837">
        <w:rPr>
          <w:rFonts w:ascii="Arial" w:hAnsi="Arial" w:cs="Arial"/>
        </w:rPr>
        <w:t>в  муниципальном</w:t>
      </w:r>
      <w:proofErr w:type="gramEnd"/>
      <w:r w:rsidRPr="00A16837">
        <w:rPr>
          <w:rFonts w:ascii="Arial" w:hAnsi="Arial" w:cs="Arial"/>
        </w:rPr>
        <w:t xml:space="preserve"> районе «Тунгиро-Олёкминский район» Забайкальского края на 2023 – 2026 годы» представляет собой среднесрочную систему плановых мероприятий, реализуемых органами местного самоуправления совместно с субъектами малого предпринимательства путем осуществления конкретных мер для достижения поставленных целей.</w:t>
      </w:r>
    </w:p>
    <w:p w:rsidR="00792323" w:rsidRPr="00A16837" w:rsidRDefault="00792323" w:rsidP="00792323">
      <w:pPr>
        <w:jc w:val="both"/>
        <w:rPr>
          <w:rFonts w:ascii="Arial" w:hAnsi="Arial" w:cs="Arial"/>
        </w:rPr>
      </w:pPr>
      <w:r w:rsidRPr="00A16837">
        <w:rPr>
          <w:rFonts w:ascii="Arial" w:hAnsi="Arial" w:cs="Arial"/>
        </w:rPr>
        <w:tab/>
        <w:t>Заказчик Программы (подпрограммы) отдел экономики прогнозирования и ЖКХ администрации муниципального района «Тунгиро-Олёкминский район» готовит аналитическую, справочно-статистическую информацию о ходе реализации программных мероприятий, об эффективности использования финансовых средств за отчетный период и представляют ее на рассмотрение главы муниципального района и Совета муниципального района.</w:t>
      </w:r>
    </w:p>
    <w:p w:rsidR="00792323" w:rsidRPr="00A16837" w:rsidRDefault="00792323" w:rsidP="00792323">
      <w:pPr>
        <w:suppressAutoHyphens/>
        <w:ind w:firstLine="708"/>
        <w:jc w:val="both"/>
        <w:rPr>
          <w:rFonts w:ascii="Arial" w:hAnsi="Arial" w:cs="Arial"/>
          <w:color w:val="FF0000"/>
        </w:rPr>
      </w:pPr>
      <w:proofErr w:type="gramStart"/>
      <w:r w:rsidRPr="00A16837">
        <w:rPr>
          <w:rFonts w:ascii="Arial" w:hAnsi="Arial" w:cs="Arial"/>
        </w:rPr>
        <w:t>Контроль  за</w:t>
      </w:r>
      <w:proofErr w:type="gramEnd"/>
      <w:r w:rsidRPr="00A16837">
        <w:rPr>
          <w:rFonts w:ascii="Arial" w:hAnsi="Arial" w:cs="Arial"/>
        </w:rPr>
        <w:t xml:space="preserve">  ходом  выполнения  мероприятий программы  (подпрограммы) осуществляет  начальник отдела экономики прогнозирования и ЖКХ администрации муниципального района «Тунгиро-Олёкминский район».</w:t>
      </w:r>
    </w:p>
    <w:p w:rsidR="00792323" w:rsidRPr="00A16837" w:rsidRDefault="00792323" w:rsidP="00792323">
      <w:pPr>
        <w:ind w:firstLine="708"/>
        <w:jc w:val="both"/>
        <w:rPr>
          <w:rFonts w:ascii="Arial" w:hAnsi="Arial" w:cs="Arial"/>
        </w:rPr>
      </w:pPr>
      <w:r w:rsidRPr="00A16837">
        <w:rPr>
          <w:rFonts w:ascii="Arial" w:hAnsi="Arial" w:cs="Arial"/>
        </w:rPr>
        <w:t>Система контроля за ходом выполнения Программы (</w:t>
      </w:r>
      <w:proofErr w:type="gramStart"/>
      <w:r w:rsidRPr="00A16837">
        <w:rPr>
          <w:rFonts w:ascii="Arial" w:hAnsi="Arial" w:cs="Arial"/>
        </w:rPr>
        <w:t>подпрограммы)  также</w:t>
      </w:r>
      <w:proofErr w:type="gramEnd"/>
      <w:r w:rsidRPr="00A16837">
        <w:rPr>
          <w:rFonts w:ascii="Arial" w:hAnsi="Arial" w:cs="Arial"/>
        </w:rPr>
        <w:t xml:space="preserve"> включает периодическую отчетность о реализации программных мероприятий, о целевом использовании, выделенных денежных средств.</w:t>
      </w:r>
    </w:p>
    <w:p w:rsidR="00792323" w:rsidRPr="00A16837" w:rsidRDefault="00792323" w:rsidP="00792323">
      <w:pPr>
        <w:jc w:val="both"/>
        <w:rPr>
          <w:rFonts w:ascii="Arial" w:hAnsi="Arial" w:cs="Arial"/>
        </w:rPr>
      </w:pPr>
      <w:r w:rsidRPr="00A16837">
        <w:rPr>
          <w:rFonts w:ascii="Arial" w:hAnsi="Arial" w:cs="Arial"/>
        </w:rPr>
        <w:tab/>
        <w:t>Корректировка Программы (подпрограммы), механизма ее выполнения осуществляется в установленном порядке по результатам оценки достигнутых результатов и предложений о необходимости ее корректировки.</w:t>
      </w:r>
    </w:p>
    <w:p w:rsidR="00792323" w:rsidRPr="00A16837" w:rsidRDefault="00792323" w:rsidP="00792323">
      <w:pPr>
        <w:jc w:val="both"/>
        <w:rPr>
          <w:rFonts w:ascii="Arial" w:hAnsi="Arial" w:cs="Arial"/>
        </w:rPr>
      </w:pPr>
    </w:p>
    <w:p w:rsidR="00792323" w:rsidRPr="00A16837" w:rsidRDefault="00792323" w:rsidP="00792323">
      <w:pPr>
        <w:jc w:val="both"/>
        <w:rPr>
          <w:rFonts w:ascii="Arial" w:hAnsi="Arial" w:cs="Arial"/>
        </w:rPr>
      </w:pPr>
    </w:p>
    <w:p w:rsidR="00792323" w:rsidRPr="00A16837" w:rsidRDefault="00792323" w:rsidP="00792323">
      <w:pPr>
        <w:jc w:val="both"/>
        <w:rPr>
          <w:rFonts w:ascii="Arial" w:hAnsi="Arial" w:cs="Arial"/>
        </w:rPr>
      </w:pPr>
    </w:p>
    <w:p w:rsidR="00792323" w:rsidRPr="00A16837" w:rsidRDefault="00792323" w:rsidP="00792323">
      <w:pPr>
        <w:numPr>
          <w:ilvl w:val="0"/>
          <w:numId w:val="2"/>
        </w:numPr>
        <w:ind w:left="0" w:firstLine="709"/>
        <w:jc w:val="center"/>
        <w:rPr>
          <w:rFonts w:ascii="Arial" w:hAnsi="Arial" w:cs="Arial"/>
          <w:b/>
        </w:rPr>
      </w:pPr>
      <w:r w:rsidRPr="00A16837">
        <w:rPr>
          <w:rFonts w:ascii="Arial" w:hAnsi="Arial" w:cs="Arial"/>
          <w:b/>
        </w:rPr>
        <w:t>Возможные риски и способы их минимизации</w:t>
      </w:r>
    </w:p>
    <w:p w:rsidR="00792323" w:rsidRPr="00A16837" w:rsidRDefault="00792323" w:rsidP="00792323">
      <w:pPr>
        <w:ind w:left="709"/>
        <w:rPr>
          <w:rFonts w:ascii="Arial" w:hAnsi="Arial" w:cs="Arial"/>
          <w:b/>
        </w:rPr>
      </w:pPr>
    </w:p>
    <w:p w:rsidR="00792323" w:rsidRPr="00A16837" w:rsidRDefault="00792323" w:rsidP="00792323">
      <w:pPr>
        <w:jc w:val="both"/>
        <w:rPr>
          <w:rFonts w:ascii="Arial" w:hAnsi="Arial" w:cs="Arial"/>
        </w:rPr>
      </w:pPr>
      <w:r w:rsidRPr="00A16837">
        <w:rPr>
          <w:rFonts w:ascii="Arial" w:hAnsi="Arial" w:cs="Arial"/>
        </w:rPr>
        <w:tab/>
        <w:t>Возможные риски и способы их снижения до минимума, приводятся в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528"/>
      </w:tblGrid>
      <w:tr w:rsidR="00792323" w:rsidRPr="00A16837" w:rsidTr="00F54293">
        <w:tc>
          <w:tcPr>
            <w:tcW w:w="3828" w:type="dxa"/>
            <w:shd w:val="clear" w:color="auto" w:fill="auto"/>
          </w:tcPr>
          <w:p w:rsidR="00792323" w:rsidRPr="00A16837" w:rsidRDefault="00792323" w:rsidP="00F54293">
            <w:pPr>
              <w:rPr>
                <w:rFonts w:ascii="Arial" w:hAnsi="Arial" w:cs="Arial"/>
                <w:b/>
              </w:rPr>
            </w:pPr>
            <w:r w:rsidRPr="00A16837">
              <w:rPr>
                <w:rFonts w:ascii="Arial" w:hAnsi="Arial" w:cs="Arial"/>
                <w:b/>
              </w:rPr>
              <w:t>Возможные риски</w:t>
            </w:r>
          </w:p>
        </w:tc>
        <w:tc>
          <w:tcPr>
            <w:tcW w:w="5528" w:type="dxa"/>
            <w:shd w:val="clear" w:color="auto" w:fill="auto"/>
          </w:tcPr>
          <w:p w:rsidR="00792323" w:rsidRPr="00A16837" w:rsidRDefault="00792323" w:rsidP="00F54293">
            <w:pPr>
              <w:rPr>
                <w:rFonts w:ascii="Arial" w:hAnsi="Arial" w:cs="Arial"/>
                <w:b/>
              </w:rPr>
            </w:pPr>
            <w:r w:rsidRPr="00A16837">
              <w:rPr>
                <w:rFonts w:ascii="Arial" w:hAnsi="Arial" w:cs="Arial"/>
                <w:b/>
              </w:rPr>
              <w:t>Способы минимизации</w:t>
            </w:r>
          </w:p>
        </w:tc>
      </w:tr>
      <w:tr w:rsidR="00792323" w:rsidRPr="00A16837" w:rsidTr="00F54293">
        <w:tc>
          <w:tcPr>
            <w:tcW w:w="3828"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Изменение федерального законодательства в сфере </w:t>
            </w:r>
            <w:proofErr w:type="gramStart"/>
            <w:r w:rsidRPr="00A16837">
              <w:rPr>
                <w:rFonts w:ascii="Arial" w:hAnsi="Arial" w:cs="Arial"/>
              </w:rPr>
              <w:t>государственной  и</w:t>
            </w:r>
            <w:proofErr w:type="gramEnd"/>
            <w:r w:rsidRPr="00A16837">
              <w:rPr>
                <w:rFonts w:ascii="Arial" w:hAnsi="Arial" w:cs="Arial"/>
              </w:rPr>
              <w:t xml:space="preserve"> муниципальной  поддержки и развития малого предпринимательства</w:t>
            </w:r>
          </w:p>
        </w:tc>
        <w:tc>
          <w:tcPr>
            <w:tcW w:w="5528" w:type="dxa"/>
            <w:shd w:val="clear" w:color="auto" w:fill="auto"/>
          </w:tcPr>
          <w:p w:rsidR="00792323" w:rsidRPr="00A16837" w:rsidRDefault="00792323" w:rsidP="00F54293">
            <w:pPr>
              <w:tabs>
                <w:tab w:val="left" w:pos="0"/>
              </w:tabs>
              <w:ind w:left="-108"/>
              <w:jc w:val="both"/>
              <w:rPr>
                <w:rFonts w:ascii="Arial" w:hAnsi="Arial" w:cs="Arial"/>
              </w:rPr>
            </w:pPr>
            <w:r w:rsidRPr="00A16837">
              <w:rPr>
                <w:rFonts w:ascii="Arial" w:hAnsi="Arial" w:cs="Arial"/>
              </w:rPr>
              <w:t>Проведение регулярного мониторинга планируемых изменений в федеральное законодательство и своевременная корректировка нормативных правовых актов.</w:t>
            </w:r>
          </w:p>
        </w:tc>
      </w:tr>
      <w:tr w:rsidR="00792323" w:rsidRPr="00A16837" w:rsidTr="00F54293">
        <w:tc>
          <w:tcPr>
            <w:tcW w:w="3828" w:type="dxa"/>
            <w:shd w:val="clear" w:color="auto" w:fill="auto"/>
          </w:tcPr>
          <w:p w:rsidR="00792323" w:rsidRPr="00A16837" w:rsidRDefault="00792323" w:rsidP="00F54293">
            <w:pPr>
              <w:jc w:val="both"/>
              <w:rPr>
                <w:rFonts w:ascii="Arial" w:hAnsi="Arial" w:cs="Arial"/>
              </w:rPr>
            </w:pPr>
            <w:r w:rsidRPr="00A16837">
              <w:rPr>
                <w:rFonts w:ascii="Arial" w:hAnsi="Arial" w:cs="Arial"/>
              </w:rPr>
              <w:t xml:space="preserve">Недостаточность получаемой информации (от органов Росстата, по результатам </w:t>
            </w:r>
            <w:r w:rsidRPr="00A16837">
              <w:rPr>
                <w:rFonts w:ascii="Arial" w:hAnsi="Arial" w:cs="Arial"/>
              </w:rPr>
              <w:lastRenderedPageBreak/>
              <w:t>проводимых мониторингов, исследований) о состоянии и проблемах сектора малого предпринимательства</w:t>
            </w:r>
          </w:p>
        </w:tc>
        <w:tc>
          <w:tcPr>
            <w:tcW w:w="5528" w:type="dxa"/>
            <w:shd w:val="clear" w:color="auto" w:fill="auto"/>
          </w:tcPr>
          <w:p w:rsidR="00792323" w:rsidRPr="00A16837" w:rsidRDefault="00792323" w:rsidP="00F54293">
            <w:pPr>
              <w:ind w:left="-108"/>
              <w:jc w:val="both"/>
              <w:rPr>
                <w:rFonts w:ascii="Arial" w:hAnsi="Arial" w:cs="Arial"/>
              </w:rPr>
            </w:pPr>
            <w:r w:rsidRPr="00A16837">
              <w:rPr>
                <w:rFonts w:ascii="Arial" w:hAnsi="Arial" w:cs="Arial"/>
              </w:rPr>
              <w:lastRenderedPageBreak/>
              <w:t xml:space="preserve">Привлечение индивидуальных предпринимателей, организаций, образующих инфраструктуру поддержки субъектов малого </w:t>
            </w:r>
            <w:r w:rsidRPr="00A16837">
              <w:rPr>
                <w:rFonts w:ascii="Arial" w:hAnsi="Arial" w:cs="Arial"/>
              </w:rPr>
              <w:lastRenderedPageBreak/>
              <w:t>предпринимательства, для проведения мониторинга состояния малого предпринимательства.</w:t>
            </w:r>
          </w:p>
        </w:tc>
      </w:tr>
      <w:tr w:rsidR="00792323" w:rsidRPr="00A16837" w:rsidTr="00F54293">
        <w:tc>
          <w:tcPr>
            <w:tcW w:w="3828" w:type="dxa"/>
            <w:shd w:val="clear" w:color="auto" w:fill="auto"/>
          </w:tcPr>
          <w:p w:rsidR="00792323" w:rsidRPr="00A16837" w:rsidRDefault="00792323" w:rsidP="00F54293">
            <w:pPr>
              <w:jc w:val="both"/>
              <w:rPr>
                <w:rFonts w:ascii="Arial" w:hAnsi="Arial" w:cs="Arial"/>
              </w:rPr>
            </w:pPr>
            <w:r w:rsidRPr="00A16837">
              <w:rPr>
                <w:rFonts w:ascii="Arial" w:hAnsi="Arial" w:cs="Arial"/>
              </w:rPr>
              <w:lastRenderedPageBreak/>
              <w:t>Потеря актуальности мероприятий Программы (подпрограммы)</w:t>
            </w:r>
          </w:p>
        </w:tc>
        <w:tc>
          <w:tcPr>
            <w:tcW w:w="5528" w:type="dxa"/>
            <w:shd w:val="clear" w:color="auto" w:fill="auto"/>
          </w:tcPr>
          <w:p w:rsidR="00792323" w:rsidRPr="00A16837" w:rsidRDefault="00792323" w:rsidP="00792323">
            <w:pPr>
              <w:pStyle w:val="a3"/>
              <w:numPr>
                <w:ilvl w:val="0"/>
                <w:numId w:val="3"/>
              </w:numPr>
              <w:ind w:left="-108"/>
              <w:jc w:val="both"/>
              <w:rPr>
                <w:rFonts w:ascii="Arial" w:hAnsi="Arial" w:cs="Arial"/>
              </w:rPr>
            </w:pPr>
            <w:r w:rsidRPr="00A16837">
              <w:rPr>
                <w:rFonts w:ascii="Arial" w:hAnsi="Arial" w:cs="Arial"/>
              </w:rPr>
              <w:t>1. Осуществление консультаций с субъектами малого предпринимательства по вопросам эффективности реализуемых мероприятий Программы (подпрограммы).</w:t>
            </w:r>
          </w:p>
          <w:p w:rsidR="00792323" w:rsidRPr="00A16837" w:rsidRDefault="00792323" w:rsidP="00792323">
            <w:pPr>
              <w:pStyle w:val="a3"/>
              <w:numPr>
                <w:ilvl w:val="0"/>
                <w:numId w:val="3"/>
              </w:numPr>
              <w:ind w:left="-108"/>
              <w:jc w:val="both"/>
              <w:rPr>
                <w:rFonts w:ascii="Arial" w:hAnsi="Arial" w:cs="Arial"/>
              </w:rPr>
            </w:pPr>
            <w:r w:rsidRPr="00A16837">
              <w:rPr>
                <w:rFonts w:ascii="Arial" w:hAnsi="Arial" w:cs="Arial"/>
              </w:rPr>
              <w:t xml:space="preserve">2. В случае необходимости реализация новых мероприятий по поддержке субъектов малого предпринимательства за </w:t>
            </w:r>
            <w:proofErr w:type="gramStart"/>
            <w:r w:rsidRPr="00A16837">
              <w:rPr>
                <w:rFonts w:ascii="Arial" w:hAnsi="Arial" w:cs="Arial"/>
              </w:rPr>
              <w:t>счёт  перераспределения</w:t>
            </w:r>
            <w:proofErr w:type="gramEnd"/>
            <w:r w:rsidRPr="00A16837">
              <w:rPr>
                <w:rFonts w:ascii="Arial" w:hAnsi="Arial" w:cs="Arial"/>
              </w:rPr>
              <w:t xml:space="preserve"> средств внутри разделов Программы (подпрограммы). </w:t>
            </w:r>
          </w:p>
        </w:tc>
      </w:tr>
      <w:tr w:rsidR="00792323" w:rsidRPr="00A16837" w:rsidTr="00F54293">
        <w:tc>
          <w:tcPr>
            <w:tcW w:w="3828" w:type="dxa"/>
            <w:shd w:val="clear" w:color="auto" w:fill="auto"/>
          </w:tcPr>
          <w:p w:rsidR="00792323" w:rsidRPr="00A16837" w:rsidRDefault="00792323" w:rsidP="00F54293">
            <w:pPr>
              <w:rPr>
                <w:rFonts w:ascii="Arial" w:hAnsi="Arial" w:cs="Arial"/>
              </w:rPr>
            </w:pPr>
            <w:r w:rsidRPr="00A16837">
              <w:rPr>
                <w:rFonts w:ascii="Arial" w:hAnsi="Arial" w:cs="Arial"/>
              </w:rPr>
              <w:t>Несоответствие (в сторону уменьшения) фактически достигнутых показателей эффективности реализации Программы (подпрограммы) запланированным показателям</w:t>
            </w:r>
          </w:p>
        </w:tc>
        <w:tc>
          <w:tcPr>
            <w:tcW w:w="5528" w:type="dxa"/>
            <w:shd w:val="clear" w:color="auto" w:fill="auto"/>
          </w:tcPr>
          <w:p w:rsidR="00792323" w:rsidRPr="00A16837" w:rsidRDefault="00792323" w:rsidP="00F54293">
            <w:pPr>
              <w:pStyle w:val="a3"/>
              <w:ind w:left="0"/>
              <w:jc w:val="both"/>
              <w:rPr>
                <w:rFonts w:ascii="Arial" w:hAnsi="Arial" w:cs="Arial"/>
              </w:rPr>
            </w:pPr>
            <w:r w:rsidRPr="00A16837">
              <w:rPr>
                <w:rFonts w:ascii="Arial" w:hAnsi="Arial" w:cs="Arial"/>
              </w:rPr>
              <w:t>1.Анализ причин отклонения фактически достигнутых показателей эффективности реализации Программы (подпрограммы) от запланированных.</w:t>
            </w:r>
          </w:p>
          <w:p w:rsidR="00792323" w:rsidRPr="00A16837" w:rsidRDefault="00792323" w:rsidP="00F54293">
            <w:pPr>
              <w:pStyle w:val="a3"/>
              <w:ind w:left="-108"/>
              <w:jc w:val="both"/>
              <w:rPr>
                <w:rFonts w:ascii="Arial" w:hAnsi="Arial" w:cs="Arial"/>
              </w:rPr>
            </w:pPr>
            <w:r w:rsidRPr="00A16837">
              <w:rPr>
                <w:rFonts w:ascii="Arial" w:hAnsi="Arial" w:cs="Arial"/>
              </w:rPr>
              <w:t>2.Оперативная разработка и реализация комплекса мер, направленных на повышение эффективности реализации мероприятий Программы (подпрограммы).</w:t>
            </w:r>
          </w:p>
        </w:tc>
      </w:tr>
    </w:tbl>
    <w:p w:rsidR="00792323" w:rsidRPr="00A16837" w:rsidRDefault="00792323" w:rsidP="00792323">
      <w:pPr>
        <w:jc w:val="both"/>
        <w:rPr>
          <w:rFonts w:ascii="Arial" w:hAnsi="Arial" w:cs="Arial"/>
        </w:rPr>
      </w:pPr>
    </w:p>
    <w:p w:rsidR="00792323" w:rsidRPr="00A16837" w:rsidRDefault="00792323" w:rsidP="00792323">
      <w:pPr>
        <w:numPr>
          <w:ilvl w:val="0"/>
          <w:numId w:val="2"/>
        </w:numPr>
        <w:ind w:left="0" w:firstLine="0"/>
        <w:jc w:val="center"/>
        <w:rPr>
          <w:rFonts w:ascii="Arial" w:hAnsi="Arial" w:cs="Arial"/>
          <w:b/>
        </w:rPr>
      </w:pPr>
      <w:r w:rsidRPr="00A16837">
        <w:rPr>
          <w:rFonts w:ascii="Arial" w:hAnsi="Arial" w:cs="Arial"/>
          <w:b/>
        </w:rPr>
        <w:t>Оценка социально-экономической эффективности Программы (подпрограммы)</w:t>
      </w:r>
    </w:p>
    <w:p w:rsidR="00792323" w:rsidRPr="00A16837" w:rsidRDefault="00792323" w:rsidP="00792323">
      <w:pPr>
        <w:rPr>
          <w:rFonts w:ascii="Arial" w:hAnsi="Arial" w:cs="Arial"/>
          <w:b/>
        </w:rPr>
      </w:pPr>
    </w:p>
    <w:p w:rsidR="00792323" w:rsidRPr="00A16837" w:rsidRDefault="00792323" w:rsidP="00792323">
      <w:pPr>
        <w:ind w:firstLine="709"/>
        <w:jc w:val="both"/>
        <w:rPr>
          <w:rFonts w:ascii="Arial" w:hAnsi="Arial" w:cs="Arial"/>
        </w:rPr>
      </w:pPr>
      <w:r w:rsidRPr="00A16837">
        <w:rPr>
          <w:rFonts w:ascii="Arial" w:hAnsi="Arial" w:cs="Arial"/>
        </w:rPr>
        <w:t>Реализация мероприятий Программы (подпрограммы) позволит упорядочить, сделать более совершенной систему поддержки малого предпринимательства в муниципальном районе.</w:t>
      </w:r>
    </w:p>
    <w:p w:rsidR="00792323" w:rsidRPr="00A16837" w:rsidRDefault="00792323" w:rsidP="00792323">
      <w:pPr>
        <w:ind w:firstLine="709"/>
        <w:jc w:val="both"/>
        <w:rPr>
          <w:rFonts w:ascii="Arial" w:hAnsi="Arial" w:cs="Arial"/>
        </w:rPr>
      </w:pPr>
      <w:r w:rsidRPr="00A16837">
        <w:rPr>
          <w:rFonts w:ascii="Arial" w:hAnsi="Arial" w:cs="Arial"/>
        </w:rPr>
        <w:t>Эффективность муниципальной поддержки малого предпринимательства напрямую зависит от реальных объемов финансирования из запланированных источников.</w:t>
      </w:r>
    </w:p>
    <w:p w:rsidR="00792323" w:rsidRPr="00A16837" w:rsidRDefault="00792323" w:rsidP="00792323">
      <w:pPr>
        <w:ind w:firstLine="709"/>
        <w:jc w:val="both"/>
        <w:rPr>
          <w:rFonts w:ascii="Arial" w:hAnsi="Arial" w:cs="Arial"/>
        </w:rPr>
      </w:pPr>
      <w:r w:rsidRPr="00A16837">
        <w:rPr>
          <w:rFonts w:ascii="Arial" w:hAnsi="Arial" w:cs="Arial"/>
        </w:rPr>
        <w:t>Оценка эффективности реализации Программы (подпрограммы) проводится по показателям, представленным исполнителями Программы (подпрограммы).</w:t>
      </w:r>
    </w:p>
    <w:p w:rsidR="00792323" w:rsidRPr="00A16837" w:rsidRDefault="00792323" w:rsidP="00792323">
      <w:pPr>
        <w:ind w:firstLine="709"/>
        <w:jc w:val="both"/>
        <w:rPr>
          <w:rFonts w:ascii="Arial" w:hAnsi="Arial" w:cs="Arial"/>
        </w:rPr>
      </w:pPr>
      <w:r w:rsidRPr="00A16837">
        <w:rPr>
          <w:rFonts w:ascii="Arial" w:hAnsi="Arial" w:cs="Arial"/>
        </w:rPr>
        <w:t xml:space="preserve">В результате выполнения программных мероприятий ожидается повышение социально-экономической эффективности в следующих показателях: </w:t>
      </w:r>
    </w:p>
    <w:p w:rsidR="00792323" w:rsidRPr="00A16837" w:rsidRDefault="00792323" w:rsidP="00792323">
      <w:pPr>
        <w:ind w:firstLine="709"/>
        <w:jc w:val="both"/>
        <w:rPr>
          <w:rFonts w:ascii="Arial" w:hAnsi="Arial" w:cs="Arial"/>
        </w:rPr>
      </w:pPr>
      <w:r w:rsidRPr="00A16837">
        <w:rPr>
          <w:rFonts w:ascii="Arial" w:hAnsi="Arial" w:cs="Arial"/>
        </w:rPr>
        <w:t>1) доля производимой малыми предприятиями продукции и услуг возрастет на 5 % ежегодно при условии реализации запланированных проектов;</w:t>
      </w:r>
    </w:p>
    <w:p w:rsidR="00792323" w:rsidRPr="00A16837" w:rsidRDefault="00792323" w:rsidP="00792323">
      <w:pPr>
        <w:ind w:firstLine="709"/>
        <w:jc w:val="both"/>
        <w:rPr>
          <w:rFonts w:ascii="Arial" w:hAnsi="Arial" w:cs="Arial"/>
        </w:rPr>
      </w:pPr>
      <w:r w:rsidRPr="00A16837">
        <w:rPr>
          <w:rFonts w:ascii="Arial" w:hAnsi="Arial" w:cs="Arial"/>
        </w:rPr>
        <w:t>2) повысится уровень занятости населения до 2026 года на 5%, уменьшится число безработных граждан как минимум на 5 человек;</w:t>
      </w:r>
    </w:p>
    <w:p w:rsidR="00792323" w:rsidRPr="00A16837" w:rsidRDefault="00792323" w:rsidP="00792323">
      <w:pPr>
        <w:ind w:firstLine="709"/>
        <w:jc w:val="both"/>
        <w:rPr>
          <w:rFonts w:ascii="Arial" w:hAnsi="Arial" w:cs="Arial"/>
        </w:rPr>
      </w:pPr>
      <w:r w:rsidRPr="00A16837">
        <w:rPr>
          <w:rFonts w:ascii="Arial" w:hAnsi="Arial" w:cs="Arial"/>
        </w:rPr>
        <w:t>3) увеличится объем налоговых поступлений в местный бюджет на 0,5% от общего объема собственных доходов (ежегодно), при условии выполнения всех запланированных проектов.</w:t>
      </w:r>
    </w:p>
    <w:p w:rsidR="00792323" w:rsidRPr="00A16837" w:rsidRDefault="00792323" w:rsidP="00792323">
      <w:pPr>
        <w:ind w:firstLine="709"/>
        <w:jc w:val="both"/>
        <w:rPr>
          <w:rFonts w:ascii="Arial" w:hAnsi="Arial" w:cs="Arial"/>
        </w:rPr>
      </w:pP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0"/>
        <w:gridCol w:w="1255"/>
        <w:gridCol w:w="1266"/>
        <w:gridCol w:w="1165"/>
        <w:gridCol w:w="1165"/>
        <w:gridCol w:w="1165"/>
      </w:tblGrid>
      <w:tr w:rsidR="00792323" w:rsidRPr="00A16837" w:rsidTr="00F54293">
        <w:tc>
          <w:tcPr>
            <w:tcW w:w="3402" w:type="dxa"/>
            <w:shd w:val="clear" w:color="auto" w:fill="auto"/>
          </w:tcPr>
          <w:p w:rsidR="00792323" w:rsidRPr="00A16837" w:rsidRDefault="00792323" w:rsidP="00F54293">
            <w:pPr>
              <w:rPr>
                <w:rFonts w:ascii="Arial" w:hAnsi="Arial" w:cs="Arial"/>
                <w:b/>
              </w:rPr>
            </w:pPr>
            <w:r w:rsidRPr="00A16837">
              <w:rPr>
                <w:rFonts w:ascii="Arial" w:hAnsi="Arial" w:cs="Arial"/>
              </w:rPr>
              <w:tab/>
            </w:r>
            <w:r w:rsidRPr="00A16837">
              <w:rPr>
                <w:rFonts w:ascii="Arial" w:hAnsi="Arial" w:cs="Arial"/>
                <w:b/>
              </w:rPr>
              <w:t>Целевые индикаторы</w:t>
            </w:r>
          </w:p>
        </w:tc>
        <w:tc>
          <w:tcPr>
            <w:tcW w:w="1276" w:type="dxa"/>
            <w:shd w:val="clear" w:color="auto" w:fill="auto"/>
          </w:tcPr>
          <w:p w:rsidR="00792323" w:rsidRPr="00A16837" w:rsidRDefault="00792323" w:rsidP="00F54293">
            <w:pPr>
              <w:rPr>
                <w:rFonts w:ascii="Arial" w:hAnsi="Arial" w:cs="Arial"/>
                <w:b/>
              </w:rPr>
            </w:pPr>
            <w:r w:rsidRPr="00A16837">
              <w:rPr>
                <w:rFonts w:ascii="Arial" w:hAnsi="Arial" w:cs="Arial"/>
                <w:b/>
              </w:rPr>
              <w:t>2022 г.</w:t>
            </w:r>
          </w:p>
          <w:p w:rsidR="00792323" w:rsidRPr="00A16837" w:rsidRDefault="00792323" w:rsidP="00F54293">
            <w:pPr>
              <w:rPr>
                <w:rFonts w:ascii="Arial" w:hAnsi="Arial" w:cs="Arial"/>
                <w:b/>
              </w:rPr>
            </w:pPr>
            <w:r w:rsidRPr="00A16837">
              <w:rPr>
                <w:rFonts w:ascii="Arial" w:hAnsi="Arial" w:cs="Arial"/>
                <w:b/>
              </w:rPr>
              <w:t>оценка</w:t>
            </w:r>
          </w:p>
        </w:tc>
        <w:tc>
          <w:tcPr>
            <w:tcW w:w="1276" w:type="dxa"/>
            <w:shd w:val="clear" w:color="auto" w:fill="auto"/>
          </w:tcPr>
          <w:p w:rsidR="00792323" w:rsidRPr="00A16837" w:rsidRDefault="00792323" w:rsidP="00F54293">
            <w:pPr>
              <w:rPr>
                <w:rFonts w:ascii="Arial" w:hAnsi="Arial" w:cs="Arial"/>
                <w:b/>
              </w:rPr>
            </w:pPr>
            <w:r w:rsidRPr="00A16837">
              <w:rPr>
                <w:rFonts w:ascii="Arial" w:hAnsi="Arial" w:cs="Arial"/>
                <w:b/>
              </w:rPr>
              <w:t>2023 г.</w:t>
            </w:r>
          </w:p>
          <w:p w:rsidR="00792323" w:rsidRPr="00A16837" w:rsidRDefault="00792323" w:rsidP="00F54293">
            <w:pPr>
              <w:rPr>
                <w:rFonts w:ascii="Arial" w:hAnsi="Arial" w:cs="Arial"/>
                <w:b/>
              </w:rPr>
            </w:pPr>
            <w:r w:rsidRPr="00A16837">
              <w:rPr>
                <w:rFonts w:ascii="Arial" w:hAnsi="Arial" w:cs="Arial"/>
                <w:b/>
              </w:rPr>
              <w:t>прогноз</w:t>
            </w:r>
          </w:p>
        </w:tc>
        <w:tc>
          <w:tcPr>
            <w:tcW w:w="1134" w:type="dxa"/>
            <w:shd w:val="clear" w:color="auto" w:fill="auto"/>
          </w:tcPr>
          <w:p w:rsidR="00792323" w:rsidRPr="00A16837" w:rsidRDefault="00792323" w:rsidP="00F54293">
            <w:pPr>
              <w:rPr>
                <w:rFonts w:ascii="Arial" w:hAnsi="Arial" w:cs="Arial"/>
                <w:b/>
              </w:rPr>
            </w:pPr>
            <w:r w:rsidRPr="00A16837">
              <w:rPr>
                <w:rFonts w:ascii="Arial" w:hAnsi="Arial" w:cs="Arial"/>
                <w:b/>
              </w:rPr>
              <w:t>2024 г.</w:t>
            </w:r>
          </w:p>
          <w:p w:rsidR="00792323" w:rsidRPr="00A16837" w:rsidRDefault="00792323" w:rsidP="00F54293">
            <w:pPr>
              <w:rPr>
                <w:rFonts w:ascii="Arial" w:hAnsi="Arial" w:cs="Arial"/>
                <w:b/>
              </w:rPr>
            </w:pPr>
            <w:r w:rsidRPr="00A16837">
              <w:rPr>
                <w:rFonts w:ascii="Arial" w:hAnsi="Arial" w:cs="Arial"/>
                <w:b/>
              </w:rPr>
              <w:t>прогноз</w:t>
            </w:r>
          </w:p>
        </w:tc>
        <w:tc>
          <w:tcPr>
            <w:tcW w:w="1134" w:type="dxa"/>
            <w:shd w:val="clear" w:color="auto" w:fill="auto"/>
          </w:tcPr>
          <w:p w:rsidR="00792323" w:rsidRPr="00A16837" w:rsidRDefault="00792323" w:rsidP="00F54293">
            <w:pPr>
              <w:rPr>
                <w:rFonts w:ascii="Arial" w:hAnsi="Arial" w:cs="Arial"/>
                <w:b/>
              </w:rPr>
            </w:pPr>
            <w:r w:rsidRPr="00A16837">
              <w:rPr>
                <w:rFonts w:ascii="Arial" w:hAnsi="Arial" w:cs="Arial"/>
                <w:b/>
              </w:rPr>
              <w:t>2025 г.</w:t>
            </w:r>
          </w:p>
          <w:p w:rsidR="00792323" w:rsidRPr="00A16837" w:rsidRDefault="00792323" w:rsidP="00F54293">
            <w:pPr>
              <w:rPr>
                <w:rFonts w:ascii="Arial" w:hAnsi="Arial" w:cs="Arial"/>
                <w:b/>
              </w:rPr>
            </w:pPr>
            <w:r w:rsidRPr="00A16837">
              <w:rPr>
                <w:rFonts w:ascii="Arial" w:hAnsi="Arial" w:cs="Arial"/>
                <w:b/>
              </w:rPr>
              <w:t>прогноз</w:t>
            </w:r>
          </w:p>
        </w:tc>
        <w:tc>
          <w:tcPr>
            <w:tcW w:w="1134" w:type="dxa"/>
          </w:tcPr>
          <w:p w:rsidR="00792323" w:rsidRPr="00A16837" w:rsidRDefault="00792323" w:rsidP="00F54293">
            <w:pPr>
              <w:rPr>
                <w:rFonts w:ascii="Arial" w:hAnsi="Arial" w:cs="Arial"/>
                <w:b/>
              </w:rPr>
            </w:pPr>
            <w:r w:rsidRPr="00A16837">
              <w:rPr>
                <w:rFonts w:ascii="Arial" w:hAnsi="Arial" w:cs="Arial"/>
                <w:b/>
              </w:rPr>
              <w:t>2026</w:t>
            </w:r>
          </w:p>
          <w:p w:rsidR="00792323" w:rsidRPr="00A16837" w:rsidRDefault="00792323" w:rsidP="00F54293">
            <w:pPr>
              <w:rPr>
                <w:rFonts w:ascii="Arial" w:hAnsi="Arial" w:cs="Arial"/>
                <w:b/>
              </w:rPr>
            </w:pPr>
            <w:r w:rsidRPr="00A16837">
              <w:rPr>
                <w:rFonts w:ascii="Arial" w:hAnsi="Arial" w:cs="Arial"/>
                <w:b/>
              </w:rPr>
              <w:t>прогноз</w:t>
            </w:r>
          </w:p>
        </w:tc>
      </w:tr>
      <w:tr w:rsidR="00792323" w:rsidRPr="00A16837" w:rsidTr="00F54293">
        <w:tc>
          <w:tcPr>
            <w:tcW w:w="3402" w:type="dxa"/>
            <w:shd w:val="clear" w:color="auto" w:fill="auto"/>
          </w:tcPr>
          <w:p w:rsidR="00792323" w:rsidRPr="00A16837" w:rsidRDefault="00792323" w:rsidP="00F54293">
            <w:pPr>
              <w:jc w:val="both"/>
              <w:rPr>
                <w:rFonts w:ascii="Arial" w:hAnsi="Arial" w:cs="Arial"/>
              </w:rPr>
            </w:pPr>
            <w:r w:rsidRPr="00A16837">
              <w:rPr>
                <w:rFonts w:ascii="Arial" w:hAnsi="Arial" w:cs="Arial"/>
              </w:rPr>
              <w:t>Количество субъектов малого предпринимательства</w:t>
            </w:r>
          </w:p>
        </w:tc>
        <w:tc>
          <w:tcPr>
            <w:tcW w:w="1276" w:type="dxa"/>
            <w:shd w:val="clear" w:color="auto" w:fill="auto"/>
          </w:tcPr>
          <w:p w:rsidR="00792323" w:rsidRPr="00A16837" w:rsidRDefault="00792323" w:rsidP="00F54293">
            <w:pPr>
              <w:rPr>
                <w:rFonts w:ascii="Arial" w:hAnsi="Arial" w:cs="Arial"/>
              </w:rPr>
            </w:pPr>
            <w:r w:rsidRPr="00A16837">
              <w:rPr>
                <w:rFonts w:ascii="Arial" w:hAnsi="Arial" w:cs="Arial"/>
              </w:rPr>
              <w:t>19</w:t>
            </w:r>
          </w:p>
        </w:tc>
        <w:tc>
          <w:tcPr>
            <w:tcW w:w="1276" w:type="dxa"/>
            <w:shd w:val="clear" w:color="auto" w:fill="auto"/>
          </w:tcPr>
          <w:p w:rsidR="00792323" w:rsidRPr="00A16837" w:rsidRDefault="00792323" w:rsidP="00F54293">
            <w:pPr>
              <w:rPr>
                <w:rFonts w:ascii="Arial" w:hAnsi="Arial" w:cs="Arial"/>
              </w:rPr>
            </w:pPr>
            <w:r w:rsidRPr="00A16837">
              <w:rPr>
                <w:rFonts w:ascii="Arial" w:hAnsi="Arial" w:cs="Arial"/>
              </w:rPr>
              <w:t>20</w:t>
            </w:r>
          </w:p>
        </w:tc>
        <w:tc>
          <w:tcPr>
            <w:tcW w:w="1134" w:type="dxa"/>
            <w:shd w:val="clear" w:color="auto" w:fill="auto"/>
          </w:tcPr>
          <w:p w:rsidR="00792323" w:rsidRPr="00A16837" w:rsidRDefault="00792323" w:rsidP="00F54293">
            <w:pPr>
              <w:rPr>
                <w:rFonts w:ascii="Arial" w:hAnsi="Arial" w:cs="Arial"/>
              </w:rPr>
            </w:pPr>
            <w:r w:rsidRPr="00A16837">
              <w:rPr>
                <w:rFonts w:ascii="Arial" w:hAnsi="Arial" w:cs="Arial"/>
              </w:rPr>
              <w:t>21</w:t>
            </w:r>
          </w:p>
        </w:tc>
        <w:tc>
          <w:tcPr>
            <w:tcW w:w="1134" w:type="dxa"/>
            <w:shd w:val="clear" w:color="auto" w:fill="auto"/>
          </w:tcPr>
          <w:p w:rsidR="00792323" w:rsidRPr="00A16837" w:rsidRDefault="00792323" w:rsidP="00F54293">
            <w:pPr>
              <w:rPr>
                <w:rFonts w:ascii="Arial" w:hAnsi="Arial" w:cs="Arial"/>
              </w:rPr>
            </w:pPr>
            <w:r w:rsidRPr="00A16837">
              <w:rPr>
                <w:rFonts w:ascii="Arial" w:hAnsi="Arial" w:cs="Arial"/>
              </w:rPr>
              <w:t>22</w:t>
            </w:r>
          </w:p>
        </w:tc>
        <w:tc>
          <w:tcPr>
            <w:tcW w:w="1134" w:type="dxa"/>
          </w:tcPr>
          <w:p w:rsidR="00792323" w:rsidRPr="00A16837" w:rsidRDefault="00792323" w:rsidP="00F54293">
            <w:pPr>
              <w:rPr>
                <w:rFonts w:ascii="Arial" w:hAnsi="Arial" w:cs="Arial"/>
              </w:rPr>
            </w:pPr>
            <w:r w:rsidRPr="00A16837">
              <w:rPr>
                <w:rFonts w:ascii="Arial" w:hAnsi="Arial" w:cs="Arial"/>
              </w:rPr>
              <w:t>23</w:t>
            </w:r>
          </w:p>
        </w:tc>
      </w:tr>
      <w:tr w:rsidR="00792323" w:rsidRPr="00A16837" w:rsidTr="00F54293">
        <w:tc>
          <w:tcPr>
            <w:tcW w:w="3402" w:type="dxa"/>
            <w:shd w:val="clear" w:color="auto" w:fill="auto"/>
          </w:tcPr>
          <w:p w:rsidR="00792323" w:rsidRPr="00A16837" w:rsidRDefault="00792323" w:rsidP="00F54293">
            <w:pPr>
              <w:jc w:val="both"/>
              <w:rPr>
                <w:rFonts w:ascii="Arial" w:hAnsi="Arial" w:cs="Arial"/>
              </w:rPr>
            </w:pPr>
            <w:r w:rsidRPr="00A16837">
              <w:rPr>
                <w:rFonts w:ascii="Arial" w:hAnsi="Arial" w:cs="Arial"/>
              </w:rPr>
              <w:t>Оборот малых предприятий (млн. рублей)</w:t>
            </w:r>
          </w:p>
        </w:tc>
        <w:tc>
          <w:tcPr>
            <w:tcW w:w="1276" w:type="dxa"/>
            <w:shd w:val="clear" w:color="auto" w:fill="auto"/>
          </w:tcPr>
          <w:p w:rsidR="00792323" w:rsidRPr="00A16837" w:rsidRDefault="00792323" w:rsidP="00F54293">
            <w:pPr>
              <w:rPr>
                <w:rFonts w:ascii="Arial" w:hAnsi="Arial" w:cs="Arial"/>
              </w:rPr>
            </w:pPr>
            <w:r w:rsidRPr="00A16837">
              <w:rPr>
                <w:rFonts w:ascii="Arial" w:hAnsi="Arial" w:cs="Arial"/>
              </w:rPr>
              <w:t>100,0</w:t>
            </w:r>
          </w:p>
        </w:tc>
        <w:tc>
          <w:tcPr>
            <w:tcW w:w="1276" w:type="dxa"/>
            <w:shd w:val="clear" w:color="auto" w:fill="auto"/>
          </w:tcPr>
          <w:p w:rsidR="00792323" w:rsidRPr="00A16837" w:rsidRDefault="00792323" w:rsidP="00F54293">
            <w:pPr>
              <w:rPr>
                <w:rFonts w:ascii="Arial" w:hAnsi="Arial" w:cs="Arial"/>
              </w:rPr>
            </w:pPr>
            <w:r w:rsidRPr="00A16837">
              <w:rPr>
                <w:rFonts w:ascii="Arial" w:hAnsi="Arial" w:cs="Arial"/>
              </w:rPr>
              <w:t>110,0</w:t>
            </w:r>
          </w:p>
        </w:tc>
        <w:tc>
          <w:tcPr>
            <w:tcW w:w="1134" w:type="dxa"/>
            <w:shd w:val="clear" w:color="auto" w:fill="auto"/>
          </w:tcPr>
          <w:p w:rsidR="00792323" w:rsidRPr="00A16837" w:rsidRDefault="00792323" w:rsidP="00F54293">
            <w:pPr>
              <w:rPr>
                <w:rFonts w:ascii="Arial" w:hAnsi="Arial" w:cs="Arial"/>
              </w:rPr>
            </w:pPr>
            <w:r w:rsidRPr="00A16837">
              <w:rPr>
                <w:rFonts w:ascii="Arial" w:hAnsi="Arial" w:cs="Arial"/>
              </w:rPr>
              <w:t>115,0</w:t>
            </w:r>
          </w:p>
        </w:tc>
        <w:tc>
          <w:tcPr>
            <w:tcW w:w="1134" w:type="dxa"/>
            <w:shd w:val="clear" w:color="auto" w:fill="auto"/>
          </w:tcPr>
          <w:p w:rsidR="00792323" w:rsidRPr="00A16837" w:rsidRDefault="00792323" w:rsidP="00F54293">
            <w:pPr>
              <w:rPr>
                <w:rFonts w:ascii="Arial" w:hAnsi="Arial" w:cs="Arial"/>
              </w:rPr>
            </w:pPr>
            <w:r w:rsidRPr="00A16837">
              <w:rPr>
                <w:rFonts w:ascii="Arial" w:hAnsi="Arial" w:cs="Arial"/>
              </w:rPr>
              <w:t>120,0</w:t>
            </w:r>
          </w:p>
        </w:tc>
        <w:tc>
          <w:tcPr>
            <w:tcW w:w="1134" w:type="dxa"/>
          </w:tcPr>
          <w:p w:rsidR="00792323" w:rsidRPr="00A16837" w:rsidRDefault="00792323" w:rsidP="00F54293">
            <w:pPr>
              <w:rPr>
                <w:rFonts w:ascii="Arial" w:hAnsi="Arial" w:cs="Arial"/>
              </w:rPr>
            </w:pPr>
            <w:r w:rsidRPr="00A16837">
              <w:rPr>
                <w:rFonts w:ascii="Arial" w:hAnsi="Arial" w:cs="Arial"/>
              </w:rPr>
              <w:t>130,0</w:t>
            </w:r>
          </w:p>
        </w:tc>
      </w:tr>
      <w:tr w:rsidR="00792323" w:rsidRPr="00A16837" w:rsidTr="00F54293">
        <w:tc>
          <w:tcPr>
            <w:tcW w:w="3402" w:type="dxa"/>
            <w:shd w:val="clear" w:color="auto" w:fill="auto"/>
          </w:tcPr>
          <w:p w:rsidR="00792323" w:rsidRPr="00A16837" w:rsidRDefault="00792323" w:rsidP="00F54293">
            <w:pPr>
              <w:jc w:val="both"/>
              <w:rPr>
                <w:rFonts w:ascii="Arial" w:hAnsi="Arial" w:cs="Arial"/>
              </w:rPr>
            </w:pPr>
            <w:r w:rsidRPr="00A16837">
              <w:rPr>
                <w:rFonts w:ascii="Arial" w:hAnsi="Arial" w:cs="Arial"/>
              </w:rPr>
              <w:t>Среднесписочная численность работников малых предприятий, человек (в том числе ИП)</w:t>
            </w:r>
          </w:p>
        </w:tc>
        <w:tc>
          <w:tcPr>
            <w:tcW w:w="1276" w:type="dxa"/>
            <w:shd w:val="clear" w:color="auto" w:fill="auto"/>
          </w:tcPr>
          <w:p w:rsidR="00792323" w:rsidRPr="00A16837" w:rsidRDefault="00792323" w:rsidP="00F54293">
            <w:pPr>
              <w:rPr>
                <w:rFonts w:ascii="Arial" w:hAnsi="Arial" w:cs="Arial"/>
              </w:rPr>
            </w:pPr>
            <w:r w:rsidRPr="00A16837">
              <w:rPr>
                <w:rFonts w:ascii="Arial" w:hAnsi="Arial" w:cs="Arial"/>
              </w:rPr>
              <w:t>40</w:t>
            </w:r>
          </w:p>
        </w:tc>
        <w:tc>
          <w:tcPr>
            <w:tcW w:w="1276" w:type="dxa"/>
            <w:shd w:val="clear" w:color="auto" w:fill="auto"/>
          </w:tcPr>
          <w:p w:rsidR="00792323" w:rsidRPr="00A16837" w:rsidRDefault="00792323" w:rsidP="00F54293">
            <w:pPr>
              <w:rPr>
                <w:rFonts w:ascii="Arial" w:hAnsi="Arial" w:cs="Arial"/>
              </w:rPr>
            </w:pPr>
            <w:r w:rsidRPr="00A16837">
              <w:rPr>
                <w:rFonts w:ascii="Arial" w:hAnsi="Arial" w:cs="Arial"/>
              </w:rPr>
              <w:t>45</w:t>
            </w:r>
          </w:p>
        </w:tc>
        <w:tc>
          <w:tcPr>
            <w:tcW w:w="1134" w:type="dxa"/>
            <w:shd w:val="clear" w:color="auto" w:fill="auto"/>
          </w:tcPr>
          <w:p w:rsidR="00792323" w:rsidRPr="00A16837" w:rsidRDefault="00792323" w:rsidP="00F54293">
            <w:pPr>
              <w:rPr>
                <w:rFonts w:ascii="Arial" w:hAnsi="Arial" w:cs="Arial"/>
              </w:rPr>
            </w:pPr>
            <w:r w:rsidRPr="00A16837">
              <w:rPr>
                <w:rFonts w:ascii="Arial" w:hAnsi="Arial" w:cs="Arial"/>
              </w:rPr>
              <w:t>47</w:t>
            </w:r>
          </w:p>
        </w:tc>
        <w:tc>
          <w:tcPr>
            <w:tcW w:w="1134" w:type="dxa"/>
            <w:shd w:val="clear" w:color="auto" w:fill="auto"/>
          </w:tcPr>
          <w:p w:rsidR="00792323" w:rsidRPr="00A16837" w:rsidRDefault="00792323" w:rsidP="00F54293">
            <w:pPr>
              <w:rPr>
                <w:rFonts w:ascii="Arial" w:hAnsi="Arial" w:cs="Arial"/>
              </w:rPr>
            </w:pPr>
            <w:r w:rsidRPr="00A16837">
              <w:rPr>
                <w:rFonts w:ascii="Arial" w:hAnsi="Arial" w:cs="Arial"/>
              </w:rPr>
              <w:t>50</w:t>
            </w:r>
          </w:p>
        </w:tc>
        <w:tc>
          <w:tcPr>
            <w:tcW w:w="1134" w:type="dxa"/>
          </w:tcPr>
          <w:p w:rsidR="00792323" w:rsidRPr="00A16837" w:rsidRDefault="00792323" w:rsidP="00F54293">
            <w:pPr>
              <w:rPr>
                <w:rFonts w:ascii="Arial" w:hAnsi="Arial" w:cs="Arial"/>
              </w:rPr>
            </w:pPr>
            <w:r w:rsidRPr="00A16837">
              <w:rPr>
                <w:rFonts w:ascii="Arial" w:hAnsi="Arial" w:cs="Arial"/>
              </w:rPr>
              <w:t>55</w:t>
            </w:r>
          </w:p>
        </w:tc>
      </w:tr>
    </w:tbl>
    <w:p w:rsidR="00792323" w:rsidRPr="00A16837" w:rsidRDefault="00792323" w:rsidP="00792323">
      <w:pPr>
        <w:ind w:firstLine="1095"/>
        <w:jc w:val="both"/>
        <w:rPr>
          <w:rFonts w:ascii="Arial" w:hAnsi="Arial" w:cs="Arial"/>
        </w:rPr>
      </w:pPr>
    </w:p>
    <w:p w:rsidR="00792323" w:rsidRPr="00A16837" w:rsidRDefault="00792323" w:rsidP="00792323">
      <w:pPr>
        <w:ind w:firstLine="708"/>
        <w:jc w:val="both"/>
        <w:rPr>
          <w:rFonts w:ascii="Arial" w:hAnsi="Arial" w:cs="Arial"/>
        </w:rPr>
      </w:pPr>
      <w:r w:rsidRPr="00A16837">
        <w:rPr>
          <w:rFonts w:ascii="Arial" w:hAnsi="Arial" w:cs="Arial"/>
        </w:rPr>
        <w:t xml:space="preserve">В основном будет достигнута главная цель Программы (подпрограммы) – формирование экономической среды, стимулирующей развитие малого бизнеса, </w:t>
      </w:r>
      <w:r w:rsidRPr="00A16837">
        <w:rPr>
          <w:rFonts w:ascii="Arial" w:hAnsi="Arial" w:cs="Arial"/>
        </w:rPr>
        <w:lastRenderedPageBreak/>
        <w:t>увеличение объемов и качества услуг, предоставляемых субъектами малого предпринимательства в приоритетных отраслях экономики муниципального района.</w:t>
      </w:r>
    </w:p>
    <w:p w:rsidR="00792323" w:rsidRPr="00A16837" w:rsidRDefault="00792323" w:rsidP="00792323">
      <w:pPr>
        <w:ind w:firstLine="1095"/>
        <w:jc w:val="both"/>
        <w:rPr>
          <w:rFonts w:ascii="Arial" w:hAnsi="Arial" w:cs="Arial"/>
        </w:rPr>
      </w:pPr>
    </w:p>
    <w:p w:rsidR="00792323" w:rsidRPr="00A16837" w:rsidRDefault="00792323" w:rsidP="00792323">
      <w:pPr>
        <w:rPr>
          <w:rFonts w:ascii="Arial" w:hAnsi="Arial" w:cs="Arial"/>
        </w:rPr>
        <w:sectPr w:rsidR="00792323" w:rsidRPr="00A16837" w:rsidSect="00A16837">
          <w:type w:val="continuous"/>
          <w:pgSz w:w="11906" w:h="16838"/>
          <w:pgMar w:top="720" w:right="720" w:bottom="720" w:left="720" w:header="708" w:footer="708" w:gutter="0"/>
          <w:cols w:space="708"/>
          <w:docGrid w:linePitch="360"/>
        </w:sectPr>
      </w:pPr>
      <w:r w:rsidRPr="00A16837">
        <w:rPr>
          <w:rFonts w:ascii="Arial" w:hAnsi="Arial" w:cs="Arial"/>
        </w:rPr>
        <w:t>__________________________________________________________________</w:t>
      </w:r>
    </w:p>
    <w:p w:rsidR="00792323" w:rsidRPr="00A16837" w:rsidRDefault="00792323" w:rsidP="00792323">
      <w:pPr>
        <w:numPr>
          <w:ilvl w:val="0"/>
          <w:numId w:val="5"/>
        </w:numPr>
        <w:jc w:val="center"/>
        <w:rPr>
          <w:rFonts w:ascii="Arial" w:hAnsi="Arial" w:cs="Arial"/>
          <w:b/>
        </w:rPr>
      </w:pPr>
      <w:r w:rsidRPr="00A16837">
        <w:rPr>
          <w:rFonts w:ascii="Arial" w:hAnsi="Arial" w:cs="Arial"/>
          <w:b/>
        </w:rPr>
        <w:lastRenderedPageBreak/>
        <w:t>Перечень мероприятий программы (подпрограммы)</w:t>
      </w:r>
    </w:p>
    <w:p w:rsidR="00792323" w:rsidRPr="00A16837" w:rsidRDefault="00792323" w:rsidP="00792323">
      <w:pPr>
        <w:ind w:left="709"/>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3005"/>
        <w:gridCol w:w="2399"/>
        <w:gridCol w:w="2283"/>
        <w:gridCol w:w="1418"/>
        <w:gridCol w:w="1509"/>
        <w:gridCol w:w="1165"/>
        <w:gridCol w:w="1280"/>
        <w:gridCol w:w="1189"/>
      </w:tblGrid>
      <w:tr w:rsidR="00792323" w:rsidRPr="00A16837" w:rsidTr="00F54293">
        <w:trPr>
          <w:trHeight w:val="276"/>
        </w:trPr>
        <w:tc>
          <w:tcPr>
            <w:tcW w:w="718" w:type="dxa"/>
            <w:vMerge w:val="restart"/>
            <w:shd w:val="clear" w:color="auto" w:fill="auto"/>
          </w:tcPr>
          <w:p w:rsidR="00792323" w:rsidRPr="00A16837" w:rsidRDefault="00792323" w:rsidP="00F54293">
            <w:pPr>
              <w:rPr>
                <w:rFonts w:ascii="Arial" w:hAnsi="Arial" w:cs="Arial"/>
                <w:b/>
                <w:i/>
              </w:rPr>
            </w:pPr>
            <w:r w:rsidRPr="00A16837">
              <w:rPr>
                <w:rFonts w:ascii="Arial" w:hAnsi="Arial" w:cs="Arial"/>
                <w:b/>
                <w:i/>
              </w:rPr>
              <w:t>№</w:t>
            </w:r>
          </w:p>
          <w:p w:rsidR="00792323" w:rsidRPr="00A16837" w:rsidRDefault="00792323" w:rsidP="00F54293">
            <w:pPr>
              <w:rPr>
                <w:rFonts w:ascii="Arial" w:hAnsi="Arial" w:cs="Arial"/>
                <w:b/>
                <w:i/>
              </w:rPr>
            </w:pPr>
            <w:r w:rsidRPr="00A16837">
              <w:rPr>
                <w:rFonts w:ascii="Arial" w:hAnsi="Arial" w:cs="Arial"/>
                <w:b/>
                <w:i/>
              </w:rPr>
              <w:t>п/п</w:t>
            </w:r>
          </w:p>
        </w:tc>
        <w:tc>
          <w:tcPr>
            <w:tcW w:w="3005" w:type="dxa"/>
            <w:vMerge w:val="restart"/>
            <w:shd w:val="clear" w:color="auto" w:fill="auto"/>
          </w:tcPr>
          <w:p w:rsidR="00792323" w:rsidRPr="00A16837" w:rsidRDefault="00792323" w:rsidP="00F54293">
            <w:pPr>
              <w:rPr>
                <w:rFonts w:ascii="Arial" w:hAnsi="Arial" w:cs="Arial"/>
                <w:b/>
                <w:i/>
              </w:rPr>
            </w:pPr>
            <w:r w:rsidRPr="00A16837">
              <w:rPr>
                <w:rFonts w:ascii="Arial" w:hAnsi="Arial" w:cs="Arial"/>
                <w:b/>
                <w:i/>
              </w:rPr>
              <w:t>Наименование мероприятия</w:t>
            </w:r>
          </w:p>
        </w:tc>
        <w:tc>
          <w:tcPr>
            <w:tcW w:w="2399" w:type="dxa"/>
            <w:vMerge w:val="restart"/>
            <w:shd w:val="clear" w:color="auto" w:fill="auto"/>
          </w:tcPr>
          <w:p w:rsidR="00792323" w:rsidRPr="00A16837" w:rsidRDefault="00792323" w:rsidP="00F54293">
            <w:pPr>
              <w:rPr>
                <w:rFonts w:ascii="Arial" w:hAnsi="Arial" w:cs="Arial"/>
                <w:b/>
                <w:i/>
              </w:rPr>
            </w:pPr>
            <w:r w:rsidRPr="00A16837">
              <w:rPr>
                <w:rFonts w:ascii="Arial" w:hAnsi="Arial" w:cs="Arial"/>
                <w:b/>
                <w:i/>
              </w:rPr>
              <w:t>Исполнители</w:t>
            </w:r>
          </w:p>
        </w:tc>
        <w:tc>
          <w:tcPr>
            <w:tcW w:w="2103" w:type="dxa"/>
            <w:vMerge w:val="restart"/>
            <w:shd w:val="clear" w:color="auto" w:fill="auto"/>
          </w:tcPr>
          <w:p w:rsidR="00792323" w:rsidRPr="00A16837" w:rsidRDefault="00792323" w:rsidP="00F54293">
            <w:pPr>
              <w:rPr>
                <w:rFonts w:ascii="Arial" w:hAnsi="Arial" w:cs="Arial"/>
                <w:b/>
                <w:i/>
              </w:rPr>
            </w:pPr>
            <w:r w:rsidRPr="00A16837">
              <w:rPr>
                <w:rFonts w:ascii="Arial" w:hAnsi="Arial" w:cs="Arial"/>
                <w:b/>
                <w:i/>
              </w:rPr>
              <w:t>Источники финансирования</w:t>
            </w:r>
          </w:p>
        </w:tc>
        <w:tc>
          <w:tcPr>
            <w:tcW w:w="6561" w:type="dxa"/>
            <w:gridSpan w:val="5"/>
            <w:tcBorders>
              <w:bottom w:val="nil"/>
            </w:tcBorders>
            <w:shd w:val="clear" w:color="auto" w:fill="auto"/>
          </w:tcPr>
          <w:p w:rsidR="00792323" w:rsidRPr="00A16837" w:rsidRDefault="00792323" w:rsidP="006F6495">
            <w:pPr>
              <w:rPr>
                <w:rFonts w:ascii="Arial" w:hAnsi="Arial" w:cs="Arial"/>
                <w:b/>
                <w:i/>
              </w:rPr>
            </w:pPr>
            <w:r w:rsidRPr="00A16837">
              <w:rPr>
                <w:rFonts w:ascii="Arial" w:hAnsi="Arial" w:cs="Arial"/>
                <w:b/>
                <w:i/>
              </w:rPr>
              <w:t>Финансовые затраты (</w:t>
            </w:r>
            <w:proofErr w:type="spellStart"/>
            <w:r w:rsidR="006F6495" w:rsidRPr="00A16837">
              <w:rPr>
                <w:rFonts w:ascii="Arial" w:hAnsi="Arial" w:cs="Arial"/>
                <w:b/>
                <w:i/>
              </w:rPr>
              <w:t>руб</w:t>
            </w:r>
            <w:proofErr w:type="spellEnd"/>
            <w:r w:rsidRPr="00A16837">
              <w:rPr>
                <w:rFonts w:ascii="Arial" w:hAnsi="Arial" w:cs="Arial"/>
                <w:b/>
                <w:i/>
              </w:rPr>
              <w:t>)</w:t>
            </w:r>
          </w:p>
        </w:tc>
      </w:tr>
      <w:tr w:rsidR="00792323" w:rsidRPr="00A16837" w:rsidTr="00F54293">
        <w:trPr>
          <w:trHeight w:val="330"/>
        </w:trPr>
        <w:tc>
          <w:tcPr>
            <w:tcW w:w="718" w:type="dxa"/>
            <w:vMerge/>
            <w:shd w:val="clear" w:color="auto" w:fill="auto"/>
          </w:tcPr>
          <w:p w:rsidR="00792323" w:rsidRPr="00A16837" w:rsidRDefault="00792323" w:rsidP="00F54293">
            <w:pPr>
              <w:rPr>
                <w:rFonts w:ascii="Arial" w:hAnsi="Arial" w:cs="Arial"/>
              </w:rPr>
            </w:pPr>
          </w:p>
        </w:tc>
        <w:tc>
          <w:tcPr>
            <w:tcW w:w="3005" w:type="dxa"/>
            <w:vMerge/>
            <w:shd w:val="clear" w:color="auto" w:fill="auto"/>
          </w:tcPr>
          <w:p w:rsidR="00792323" w:rsidRPr="00A16837" w:rsidRDefault="00792323" w:rsidP="00F54293">
            <w:pPr>
              <w:rPr>
                <w:rFonts w:ascii="Arial" w:hAnsi="Arial" w:cs="Arial"/>
              </w:rPr>
            </w:pPr>
          </w:p>
        </w:tc>
        <w:tc>
          <w:tcPr>
            <w:tcW w:w="2399" w:type="dxa"/>
            <w:vMerge/>
            <w:shd w:val="clear" w:color="auto" w:fill="auto"/>
          </w:tcPr>
          <w:p w:rsidR="00792323" w:rsidRPr="00A16837" w:rsidRDefault="00792323" w:rsidP="00F54293">
            <w:pPr>
              <w:rPr>
                <w:rFonts w:ascii="Arial" w:hAnsi="Arial" w:cs="Arial"/>
              </w:rPr>
            </w:pPr>
          </w:p>
        </w:tc>
        <w:tc>
          <w:tcPr>
            <w:tcW w:w="2103" w:type="dxa"/>
            <w:vMerge/>
            <w:shd w:val="clear" w:color="auto" w:fill="auto"/>
          </w:tcPr>
          <w:p w:rsidR="00792323" w:rsidRPr="00A16837" w:rsidRDefault="00792323" w:rsidP="00F54293">
            <w:pPr>
              <w:rPr>
                <w:rFonts w:ascii="Arial" w:hAnsi="Arial" w:cs="Arial"/>
              </w:rPr>
            </w:pPr>
          </w:p>
        </w:tc>
        <w:tc>
          <w:tcPr>
            <w:tcW w:w="1418" w:type="dxa"/>
            <w:vMerge w:val="restart"/>
            <w:tcBorders>
              <w:right w:val="single" w:sz="4" w:space="0" w:color="auto"/>
            </w:tcBorders>
            <w:shd w:val="clear" w:color="auto" w:fill="auto"/>
          </w:tcPr>
          <w:p w:rsidR="00792323" w:rsidRPr="00A16837" w:rsidRDefault="00792323" w:rsidP="00F54293">
            <w:pPr>
              <w:rPr>
                <w:rFonts w:ascii="Arial" w:hAnsi="Arial" w:cs="Arial"/>
                <w:b/>
              </w:rPr>
            </w:pPr>
            <w:r w:rsidRPr="00A16837">
              <w:rPr>
                <w:rFonts w:ascii="Arial" w:hAnsi="Arial" w:cs="Arial"/>
                <w:b/>
              </w:rPr>
              <w:t>Всего</w:t>
            </w:r>
          </w:p>
        </w:tc>
        <w:tc>
          <w:tcPr>
            <w:tcW w:w="5143" w:type="dxa"/>
            <w:gridSpan w:val="4"/>
            <w:tcBorders>
              <w:top w:val="single" w:sz="4" w:space="0" w:color="auto"/>
              <w:left w:val="single" w:sz="4" w:space="0" w:color="auto"/>
            </w:tcBorders>
            <w:shd w:val="clear" w:color="auto" w:fill="auto"/>
          </w:tcPr>
          <w:p w:rsidR="00792323" w:rsidRPr="00A16837" w:rsidRDefault="00792323" w:rsidP="00F54293">
            <w:pPr>
              <w:rPr>
                <w:rFonts w:ascii="Arial" w:hAnsi="Arial" w:cs="Arial"/>
                <w:b/>
              </w:rPr>
            </w:pPr>
            <w:r w:rsidRPr="00A16837">
              <w:rPr>
                <w:rFonts w:ascii="Arial" w:hAnsi="Arial" w:cs="Arial"/>
                <w:b/>
              </w:rPr>
              <w:t>в том числе по годам</w:t>
            </w:r>
          </w:p>
        </w:tc>
      </w:tr>
      <w:tr w:rsidR="00792323" w:rsidRPr="00A16837" w:rsidTr="00F54293">
        <w:trPr>
          <w:trHeight w:val="210"/>
        </w:trPr>
        <w:tc>
          <w:tcPr>
            <w:tcW w:w="718" w:type="dxa"/>
            <w:vMerge/>
            <w:shd w:val="clear" w:color="auto" w:fill="auto"/>
          </w:tcPr>
          <w:p w:rsidR="00792323" w:rsidRPr="00A16837" w:rsidRDefault="00792323" w:rsidP="00F54293">
            <w:pPr>
              <w:rPr>
                <w:rFonts w:ascii="Arial" w:hAnsi="Arial" w:cs="Arial"/>
              </w:rPr>
            </w:pPr>
          </w:p>
        </w:tc>
        <w:tc>
          <w:tcPr>
            <w:tcW w:w="3005" w:type="dxa"/>
            <w:vMerge/>
            <w:shd w:val="clear" w:color="auto" w:fill="auto"/>
          </w:tcPr>
          <w:p w:rsidR="00792323" w:rsidRPr="00A16837" w:rsidRDefault="00792323" w:rsidP="00F54293">
            <w:pPr>
              <w:rPr>
                <w:rFonts w:ascii="Arial" w:hAnsi="Arial" w:cs="Arial"/>
              </w:rPr>
            </w:pPr>
          </w:p>
        </w:tc>
        <w:tc>
          <w:tcPr>
            <w:tcW w:w="2399" w:type="dxa"/>
            <w:vMerge/>
            <w:shd w:val="clear" w:color="auto" w:fill="auto"/>
          </w:tcPr>
          <w:p w:rsidR="00792323" w:rsidRPr="00A16837" w:rsidRDefault="00792323" w:rsidP="00F54293">
            <w:pPr>
              <w:rPr>
                <w:rFonts w:ascii="Arial" w:hAnsi="Arial" w:cs="Arial"/>
              </w:rPr>
            </w:pPr>
          </w:p>
        </w:tc>
        <w:tc>
          <w:tcPr>
            <w:tcW w:w="2103" w:type="dxa"/>
            <w:vMerge/>
            <w:shd w:val="clear" w:color="auto" w:fill="auto"/>
          </w:tcPr>
          <w:p w:rsidR="00792323" w:rsidRPr="00A16837" w:rsidRDefault="00792323" w:rsidP="00F54293">
            <w:pPr>
              <w:rPr>
                <w:rFonts w:ascii="Arial" w:hAnsi="Arial" w:cs="Arial"/>
              </w:rPr>
            </w:pPr>
          </w:p>
        </w:tc>
        <w:tc>
          <w:tcPr>
            <w:tcW w:w="1418" w:type="dxa"/>
            <w:vMerge/>
            <w:tcBorders>
              <w:right w:val="nil"/>
            </w:tcBorders>
            <w:shd w:val="clear" w:color="auto" w:fill="auto"/>
          </w:tcPr>
          <w:p w:rsidR="00792323" w:rsidRPr="00A16837" w:rsidRDefault="00792323" w:rsidP="00F54293">
            <w:pPr>
              <w:rPr>
                <w:rFonts w:ascii="Arial" w:hAnsi="Arial" w:cs="Arial"/>
                <w:b/>
              </w:rPr>
            </w:pPr>
          </w:p>
        </w:tc>
        <w:tc>
          <w:tcPr>
            <w:tcW w:w="1509" w:type="dxa"/>
            <w:tcBorders>
              <w:right w:val="nil"/>
            </w:tcBorders>
            <w:shd w:val="clear" w:color="auto" w:fill="auto"/>
          </w:tcPr>
          <w:p w:rsidR="00792323" w:rsidRPr="00A16837" w:rsidRDefault="00792323" w:rsidP="00F54293">
            <w:pPr>
              <w:rPr>
                <w:rFonts w:ascii="Arial" w:hAnsi="Arial" w:cs="Arial"/>
                <w:b/>
              </w:rPr>
            </w:pPr>
            <w:r w:rsidRPr="00A16837">
              <w:rPr>
                <w:rFonts w:ascii="Arial" w:hAnsi="Arial" w:cs="Arial"/>
                <w:b/>
              </w:rPr>
              <w:t>2023</w:t>
            </w:r>
          </w:p>
        </w:tc>
        <w:tc>
          <w:tcPr>
            <w:tcW w:w="1165" w:type="dxa"/>
            <w:tcBorders>
              <w:right w:val="nil"/>
            </w:tcBorders>
            <w:shd w:val="clear" w:color="auto" w:fill="auto"/>
          </w:tcPr>
          <w:p w:rsidR="00792323" w:rsidRPr="00A16837" w:rsidRDefault="00792323" w:rsidP="00F54293">
            <w:pPr>
              <w:rPr>
                <w:rFonts w:ascii="Arial" w:hAnsi="Arial" w:cs="Arial"/>
                <w:b/>
              </w:rPr>
            </w:pPr>
            <w:r w:rsidRPr="00A16837">
              <w:rPr>
                <w:rFonts w:ascii="Arial" w:hAnsi="Arial" w:cs="Arial"/>
                <w:b/>
              </w:rPr>
              <w:t>2024</w:t>
            </w:r>
          </w:p>
        </w:tc>
        <w:tc>
          <w:tcPr>
            <w:tcW w:w="1280" w:type="dxa"/>
            <w:tcBorders>
              <w:right w:val="single" w:sz="4" w:space="0" w:color="auto"/>
            </w:tcBorders>
            <w:shd w:val="clear" w:color="auto" w:fill="auto"/>
          </w:tcPr>
          <w:p w:rsidR="00792323" w:rsidRPr="00A16837" w:rsidRDefault="00792323" w:rsidP="00F54293">
            <w:pPr>
              <w:rPr>
                <w:rFonts w:ascii="Arial" w:hAnsi="Arial" w:cs="Arial"/>
                <w:b/>
              </w:rPr>
            </w:pPr>
            <w:r w:rsidRPr="00A16837">
              <w:rPr>
                <w:rFonts w:ascii="Arial" w:hAnsi="Arial" w:cs="Arial"/>
                <w:b/>
              </w:rPr>
              <w:t>2025</w:t>
            </w:r>
          </w:p>
        </w:tc>
        <w:tc>
          <w:tcPr>
            <w:tcW w:w="1189" w:type="dxa"/>
            <w:tcBorders>
              <w:right w:val="single" w:sz="4" w:space="0" w:color="auto"/>
            </w:tcBorders>
          </w:tcPr>
          <w:p w:rsidR="00792323" w:rsidRPr="00A16837" w:rsidRDefault="00792323" w:rsidP="00F54293">
            <w:pPr>
              <w:rPr>
                <w:rFonts w:ascii="Arial" w:hAnsi="Arial" w:cs="Arial"/>
                <w:b/>
              </w:rPr>
            </w:pPr>
            <w:r w:rsidRPr="00A16837">
              <w:rPr>
                <w:rFonts w:ascii="Arial" w:hAnsi="Arial" w:cs="Arial"/>
                <w:b/>
              </w:rPr>
              <w:t>2026</w:t>
            </w:r>
          </w:p>
        </w:tc>
      </w:tr>
      <w:tr w:rsidR="00792323" w:rsidRPr="00A16837" w:rsidTr="00F54293">
        <w:tc>
          <w:tcPr>
            <w:tcW w:w="718" w:type="dxa"/>
            <w:shd w:val="clear" w:color="auto" w:fill="auto"/>
          </w:tcPr>
          <w:p w:rsidR="00792323" w:rsidRPr="00A16837" w:rsidRDefault="00792323" w:rsidP="00F54293">
            <w:pPr>
              <w:rPr>
                <w:rFonts w:ascii="Arial" w:hAnsi="Arial" w:cs="Arial"/>
              </w:rPr>
            </w:pPr>
            <w:r w:rsidRPr="00A16837">
              <w:rPr>
                <w:rFonts w:ascii="Arial" w:hAnsi="Arial" w:cs="Arial"/>
              </w:rPr>
              <w:t>1</w:t>
            </w:r>
          </w:p>
        </w:tc>
        <w:tc>
          <w:tcPr>
            <w:tcW w:w="3005" w:type="dxa"/>
            <w:shd w:val="clear" w:color="auto" w:fill="auto"/>
          </w:tcPr>
          <w:p w:rsidR="00792323" w:rsidRPr="00A16837" w:rsidRDefault="00792323" w:rsidP="00F54293">
            <w:pPr>
              <w:rPr>
                <w:rFonts w:ascii="Arial" w:hAnsi="Arial" w:cs="Arial"/>
              </w:rPr>
            </w:pPr>
            <w:r w:rsidRPr="00A16837">
              <w:rPr>
                <w:rFonts w:ascii="Arial" w:hAnsi="Arial" w:cs="Arial"/>
              </w:rPr>
              <w:t>2</w:t>
            </w:r>
          </w:p>
        </w:tc>
        <w:tc>
          <w:tcPr>
            <w:tcW w:w="2399" w:type="dxa"/>
            <w:shd w:val="clear" w:color="auto" w:fill="auto"/>
          </w:tcPr>
          <w:p w:rsidR="00792323" w:rsidRPr="00A16837" w:rsidRDefault="00792323" w:rsidP="00F54293">
            <w:pPr>
              <w:rPr>
                <w:rFonts w:ascii="Arial" w:hAnsi="Arial" w:cs="Arial"/>
              </w:rPr>
            </w:pPr>
            <w:r w:rsidRPr="00A16837">
              <w:rPr>
                <w:rFonts w:ascii="Arial" w:hAnsi="Arial" w:cs="Arial"/>
              </w:rPr>
              <w:t>3</w:t>
            </w:r>
          </w:p>
        </w:tc>
        <w:tc>
          <w:tcPr>
            <w:tcW w:w="2103" w:type="dxa"/>
            <w:shd w:val="clear" w:color="auto" w:fill="auto"/>
          </w:tcPr>
          <w:p w:rsidR="00792323" w:rsidRPr="00A16837" w:rsidRDefault="00792323" w:rsidP="00F54293">
            <w:pPr>
              <w:rPr>
                <w:rFonts w:ascii="Arial" w:hAnsi="Arial" w:cs="Arial"/>
              </w:rPr>
            </w:pPr>
            <w:r w:rsidRPr="00A16837">
              <w:rPr>
                <w:rFonts w:ascii="Arial" w:hAnsi="Arial" w:cs="Arial"/>
              </w:rPr>
              <w:t>4</w:t>
            </w:r>
          </w:p>
        </w:tc>
        <w:tc>
          <w:tcPr>
            <w:tcW w:w="1418" w:type="dxa"/>
            <w:shd w:val="clear" w:color="auto" w:fill="auto"/>
          </w:tcPr>
          <w:p w:rsidR="00792323" w:rsidRPr="00A16837" w:rsidRDefault="00792323" w:rsidP="00F54293">
            <w:pPr>
              <w:rPr>
                <w:rFonts w:ascii="Arial" w:hAnsi="Arial" w:cs="Arial"/>
              </w:rPr>
            </w:pPr>
            <w:r w:rsidRPr="00A16837">
              <w:rPr>
                <w:rFonts w:ascii="Arial" w:hAnsi="Arial" w:cs="Arial"/>
              </w:rPr>
              <w:t>5</w:t>
            </w:r>
          </w:p>
        </w:tc>
        <w:tc>
          <w:tcPr>
            <w:tcW w:w="1509" w:type="dxa"/>
            <w:shd w:val="clear" w:color="auto" w:fill="auto"/>
          </w:tcPr>
          <w:p w:rsidR="00792323" w:rsidRPr="00A16837" w:rsidRDefault="00792323" w:rsidP="00F54293">
            <w:pPr>
              <w:rPr>
                <w:rFonts w:ascii="Arial" w:hAnsi="Arial" w:cs="Arial"/>
              </w:rPr>
            </w:pPr>
            <w:r w:rsidRPr="00A16837">
              <w:rPr>
                <w:rFonts w:ascii="Arial" w:hAnsi="Arial" w:cs="Arial"/>
              </w:rPr>
              <w:t>6</w:t>
            </w:r>
          </w:p>
        </w:tc>
        <w:tc>
          <w:tcPr>
            <w:tcW w:w="1165" w:type="dxa"/>
            <w:shd w:val="clear" w:color="auto" w:fill="auto"/>
          </w:tcPr>
          <w:p w:rsidR="00792323" w:rsidRPr="00A16837" w:rsidRDefault="00792323" w:rsidP="00F54293">
            <w:pPr>
              <w:rPr>
                <w:rFonts w:ascii="Arial" w:hAnsi="Arial" w:cs="Arial"/>
              </w:rPr>
            </w:pPr>
            <w:r w:rsidRPr="00A16837">
              <w:rPr>
                <w:rFonts w:ascii="Arial" w:hAnsi="Arial" w:cs="Arial"/>
              </w:rPr>
              <w:t>7</w:t>
            </w:r>
          </w:p>
        </w:tc>
        <w:tc>
          <w:tcPr>
            <w:tcW w:w="1280" w:type="dxa"/>
            <w:shd w:val="clear" w:color="auto" w:fill="auto"/>
          </w:tcPr>
          <w:p w:rsidR="00792323" w:rsidRPr="00A16837" w:rsidRDefault="00792323" w:rsidP="00F54293">
            <w:pPr>
              <w:rPr>
                <w:rFonts w:ascii="Arial" w:hAnsi="Arial" w:cs="Arial"/>
              </w:rPr>
            </w:pPr>
            <w:r w:rsidRPr="00A16837">
              <w:rPr>
                <w:rFonts w:ascii="Arial" w:hAnsi="Arial" w:cs="Arial"/>
              </w:rPr>
              <w:t>8</w:t>
            </w:r>
          </w:p>
        </w:tc>
        <w:tc>
          <w:tcPr>
            <w:tcW w:w="1189" w:type="dxa"/>
          </w:tcPr>
          <w:p w:rsidR="00792323" w:rsidRPr="00A16837" w:rsidRDefault="00792323" w:rsidP="00F54293">
            <w:pPr>
              <w:rPr>
                <w:rFonts w:ascii="Arial" w:hAnsi="Arial" w:cs="Arial"/>
              </w:rPr>
            </w:pPr>
            <w:r w:rsidRPr="00A16837">
              <w:rPr>
                <w:rFonts w:ascii="Arial" w:hAnsi="Arial" w:cs="Arial"/>
              </w:rPr>
              <w:t>9</w:t>
            </w:r>
          </w:p>
        </w:tc>
      </w:tr>
      <w:tr w:rsidR="00792323" w:rsidRPr="00A16837" w:rsidTr="00F54293">
        <w:tc>
          <w:tcPr>
            <w:tcW w:w="13597" w:type="dxa"/>
            <w:gridSpan w:val="8"/>
            <w:shd w:val="clear" w:color="auto" w:fill="auto"/>
          </w:tcPr>
          <w:p w:rsidR="00792323" w:rsidRPr="00A16837" w:rsidRDefault="00792323" w:rsidP="00F54293">
            <w:pPr>
              <w:rPr>
                <w:rFonts w:ascii="Arial" w:hAnsi="Arial" w:cs="Arial"/>
              </w:rPr>
            </w:pPr>
            <w:r w:rsidRPr="00A16837">
              <w:rPr>
                <w:rFonts w:ascii="Arial" w:hAnsi="Arial" w:cs="Arial"/>
                <w:b/>
              </w:rPr>
              <w:t>1. Информационно-аналитическая и организационная поддержка</w:t>
            </w:r>
          </w:p>
        </w:tc>
        <w:tc>
          <w:tcPr>
            <w:tcW w:w="1189" w:type="dxa"/>
          </w:tcPr>
          <w:p w:rsidR="00792323" w:rsidRPr="00A16837" w:rsidRDefault="00792323" w:rsidP="00F54293">
            <w:pPr>
              <w:rPr>
                <w:rFonts w:ascii="Arial" w:hAnsi="Arial" w:cs="Arial"/>
                <w:b/>
              </w:rPr>
            </w:pPr>
          </w:p>
        </w:tc>
      </w:tr>
      <w:tr w:rsidR="00792323" w:rsidRPr="00A16837" w:rsidTr="00F54293">
        <w:tc>
          <w:tcPr>
            <w:tcW w:w="718" w:type="dxa"/>
            <w:shd w:val="clear" w:color="auto" w:fill="auto"/>
          </w:tcPr>
          <w:p w:rsidR="00792323" w:rsidRPr="00A16837" w:rsidRDefault="00792323" w:rsidP="00F54293">
            <w:pPr>
              <w:rPr>
                <w:rFonts w:ascii="Arial" w:hAnsi="Arial" w:cs="Arial"/>
              </w:rPr>
            </w:pPr>
            <w:r w:rsidRPr="00A16837">
              <w:rPr>
                <w:rFonts w:ascii="Arial" w:hAnsi="Arial" w:cs="Arial"/>
              </w:rPr>
              <w:t>1.1</w:t>
            </w:r>
          </w:p>
        </w:tc>
        <w:tc>
          <w:tcPr>
            <w:tcW w:w="3005" w:type="dxa"/>
            <w:shd w:val="clear" w:color="auto" w:fill="auto"/>
          </w:tcPr>
          <w:p w:rsidR="00792323" w:rsidRPr="00A16837" w:rsidRDefault="00792323" w:rsidP="00F54293">
            <w:pPr>
              <w:rPr>
                <w:rFonts w:ascii="Arial" w:hAnsi="Arial" w:cs="Arial"/>
              </w:rPr>
            </w:pPr>
            <w:r w:rsidRPr="00A16837">
              <w:rPr>
                <w:rFonts w:ascii="Arial" w:hAnsi="Arial" w:cs="Arial"/>
              </w:rPr>
              <w:t>Оказание информационной, консультационной и организационной поддержки субъектам малого и среднего предпринимательства</w:t>
            </w:r>
          </w:p>
        </w:tc>
        <w:tc>
          <w:tcPr>
            <w:tcW w:w="2399" w:type="dxa"/>
            <w:shd w:val="clear" w:color="auto" w:fill="auto"/>
          </w:tcPr>
          <w:p w:rsidR="00792323" w:rsidRPr="00A16837" w:rsidRDefault="00792323" w:rsidP="00F54293">
            <w:pPr>
              <w:rPr>
                <w:rFonts w:ascii="Arial" w:hAnsi="Arial" w:cs="Arial"/>
              </w:rPr>
            </w:pPr>
            <w:r w:rsidRPr="00A16837">
              <w:rPr>
                <w:rFonts w:ascii="Arial" w:hAnsi="Arial" w:cs="Arial"/>
              </w:rPr>
              <w:t xml:space="preserve">Отдел экономики прогнозирования и ЖКХ, </w:t>
            </w:r>
          </w:p>
          <w:p w:rsidR="00792323" w:rsidRPr="00A16837" w:rsidRDefault="00792323" w:rsidP="00F54293">
            <w:pPr>
              <w:rPr>
                <w:rFonts w:ascii="Arial" w:hAnsi="Arial" w:cs="Arial"/>
              </w:rPr>
            </w:pPr>
            <w:r w:rsidRPr="00A16837">
              <w:rPr>
                <w:rFonts w:ascii="Arial" w:hAnsi="Arial" w:cs="Arial"/>
              </w:rPr>
              <w:t>отдел строительства, земельно-имущественных отношений администрации муниципального района «Тунгиро-Олёкминский район»</w:t>
            </w:r>
          </w:p>
          <w:p w:rsidR="00792323" w:rsidRPr="00A16837" w:rsidRDefault="00792323" w:rsidP="00F54293">
            <w:pPr>
              <w:jc w:val="both"/>
              <w:rPr>
                <w:rFonts w:ascii="Arial" w:hAnsi="Arial" w:cs="Arial"/>
              </w:rPr>
            </w:pPr>
          </w:p>
        </w:tc>
        <w:tc>
          <w:tcPr>
            <w:tcW w:w="2103" w:type="dxa"/>
            <w:shd w:val="clear" w:color="auto" w:fill="auto"/>
          </w:tcPr>
          <w:p w:rsidR="00792323" w:rsidRPr="00A16837" w:rsidRDefault="00792323" w:rsidP="00F54293">
            <w:pPr>
              <w:rPr>
                <w:rFonts w:ascii="Arial" w:hAnsi="Arial" w:cs="Arial"/>
              </w:rPr>
            </w:pPr>
          </w:p>
        </w:tc>
        <w:tc>
          <w:tcPr>
            <w:tcW w:w="1418"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509"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165"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280"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189" w:type="dxa"/>
          </w:tcPr>
          <w:p w:rsidR="00792323" w:rsidRPr="00A16837" w:rsidRDefault="00792323" w:rsidP="00F54293">
            <w:pPr>
              <w:rPr>
                <w:rFonts w:ascii="Arial" w:hAnsi="Arial" w:cs="Arial"/>
              </w:rPr>
            </w:pPr>
            <w:r w:rsidRPr="00A16837">
              <w:rPr>
                <w:rFonts w:ascii="Arial" w:hAnsi="Arial" w:cs="Arial"/>
              </w:rPr>
              <w:t>-</w:t>
            </w:r>
          </w:p>
        </w:tc>
      </w:tr>
      <w:tr w:rsidR="00792323" w:rsidRPr="00A16837" w:rsidTr="00F54293">
        <w:tc>
          <w:tcPr>
            <w:tcW w:w="718" w:type="dxa"/>
            <w:shd w:val="clear" w:color="auto" w:fill="auto"/>
          </w:tcPr>
          <w:p w:rsidR="00792323" w:rsidRPr="00A16837" w:rsidRDefault="00792323" w:rsidP="00F54293">
            <w:pPr>
              <w:rPr>
                <w:rFonts w:ascii="Arial" w:hAnsi="Arial" w:cs="Arial"/>
              </w:rPr>
            </w:pPr>
            <w:r w:rsidRPr="00A16837">
              <w:rPr>
                <w:rFonts w:ascii="Arial" w:hAnsi="Arial" w:cs="Arial"/>
              </w:rPr>
              <w:t>1.2</w:t>
            </w:r>
          </w:p>
        </w:tc>
        <w:tc>
          <w:tcPr>
            <w:tcW w:w="3005" w:type="dxa"/>
            <w:shd w:val="clear" w:color="auto" w:fill="auto"/>
          </w:tcPr>
          <w:p w:rsidR="00792323" w:rsidRPr="00A16837" w:rsidRDefault="00792323" w:rsidP="00F54293">
            <w:pPr>
              <w:rPr>
                <w:rFonts w:ascii="Arial" w:hAnsi="Arial" w:cs="Arial"/>
              </w:rPr>
            </w:pPr>
            <w:r w:rsidRPr="00A16837">
              <w:rPr>
                <w:rFonts w:ascii="Arial" w:hAnsi="Arial" w:cs="Arial"/>
              </w:rPr>
              <w:t>Взаимодействие с органами государственной власти по вопросам содействия по развитию малого и среднего предпринимательства</w:t>
            </w:r>
          </w:p>
        </w:tc>
        <w:tc>
          <w:tcPr>
            <w:tcW w:w="2399" w:type="dxa"/>
            <w:shd w:val="clear" w:color="auto" w:fill="auto"/>
          </w:tcPr>
          <w:p w:rsidR="00792323" w:rsidRPr="00A16837" w:rsidRDefault="00792323" w:rsidP="00F54293">
            <w:pPr>
              <w:rPr>
                <w:rFonts w:ascii="Arial" w:hAnsi="Arial" w:cs="Arial"/>
              </w:rPr>
            </w:pPr>
            <w:r w:rsidRPr="00A16837">
              <w:rPr>
                <w:rFonts w:ascii="Arial" w:hAnsi="Arial" w:cs="Arial"/>
              </w:rPr>
              <w:t xml:space="preserve">Отдел экономики прогнозирования и ЖКХ, </w:t>
            </w:r>
          </w:p>
          <w:p w:rsidR="00792323" w:rsidRPr="00A16837" w:rsidRDefault="00792323" w:rsidP="00F54293">
            <w:pPr>
              <w:rPr>
                <w:rFonts w:ascii="Arial" w:hAnsi="Arial" w:cs="Arial"/>
              </w:rPr>
            </w:pPr>
            <w:r w:rsidRPr="00A16837">
              <w:rPr>
                <w:rFonts w:ascii="Arial" w:hAnsi="Arial" w:cs="Arial"/>
              </w:rPr>
              <w:t>отдел строительства, земельно-имущественных отношений администрации муниципального района «Тунгиро-Олёкминский район»</w:t>
            </w:r>
          </w:p>
          <w:p w:rsidR="00792323" w:rsidRPr="00A16837" w:rsidRDefault="00792323" w:rsidP="00F54293">
            <w:pPr>
              <w:jc w:val="both"/>
              <w:rPr>
                <w:rFonts w:ascii="Arial" w:hAnsi="Arial" w:cs="Arial"/>
              </w:rPr>
            </w:pPr>
          </w:p>
        </w:tc>
        <w:tc>
          <w:tcPr>
            <w:tcW w:w="2103" w:type="dxa"/>
            <w:shd w:val="clear" w:color="auto" w:fill="auto"/>
          </w:tcPr>
          <w:p w:rsidR="00792323" w:rsidRPr="00A16837" w:rsidRDefault="00792323" w:rsidP="00F54293">
            <w:pPr>
              <w:rPr>
                <w:rFonts w:ascii="Arial" w:hAnsi="Arial" w:cs="Arial"/>
              </w:rPr>
            </w:pPr>
          </w:p>
        </w:tc>
        <w:tc>
          <w:tcPr>
            <w:tcW w:w="1418"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509" w:type="dxa"/>
            <w:shd w:val="clear" w:color="auto" w:fill="auto"/>
          </w:tcPr>
          <w:p w:rsidR="00792323" w:rsidRPr="00A16837" w:rsidRDefault="00792323" w:rsidP="00F54293">
            <w:pPr>
              <w:rPr>
                <w:rFonts w:ascii="Arial" w:hAnsi="Arial" w:cs="Arial"/>
                <w:highlight w:val="yellow"/>
              </w:rPr>
            </w:pPr>
            <w:r w:rsidRPr="00A16837">
              <w:rPr>
                <w:rFonts w:ascii="Arial" w:hAnsi="Arial" w:cs="Arial"/>
                <w:highlight w:val="yellow"/>
              </w:rPr>
              <w:t>-</w:t>
            </w:r>
          </w:p>
        </w:tc>
        <w:tc>
          <w:tcPr>
            <w:tcW w:w="1165"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280"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189" w:type="dxa"/>
          </w:tcPr>
          <w:p w:rsidR="00792323" w:rsidRPr="00A16837" w:rsidRDefault="00792323" w:rsidP="00F54293">
            <w:pPr>
              <w:rPr>
                <w:rFonts w:ascii="Arial" w:hAnsi="Arial" w:cs="Arial"/>
              </w:rPr>
            </w:pPr>
            <w:r w:rsidRPr="00A16837">
              <w:rPr>
                <w:rFonts w:ascii="Arial" w:hAnsi="Arial" w:cs="Arial"/>
              </w:rPr>
              <w:t>-</w:t>
            </w:r>
          </w:p>
        </w:tc>
      </w:tr>
      <w:tr w:rsidR="00792323" w:rsidRPr="00A16837" w:rsidTr="00F54293">
        <w:tc>
          <w:tcPr>
            <w:tcW w:w="718" w:type="dxa"/>
            <w:shd w:val="clear" w:color="auto" w:fill="auto"/>
          </w:tcPr>
          <w:p w:rsidR="00792323" w:rsidRPr="00A16837" w:rsidRDefault="00792323" w:rsidP="00F54293">
            <w:pPr>
              <w:rPr>
                <w:rFonts w:ascii="Arial" w:hAnsi="Arial" w:cs="Arial"/>
              </w:rPr>
            </w:pPr>
            <w:r w:rsidRPr="00A16837">
              <w:rPr>
                <w:rFonts w:ascii="Arial" w:hAnsi="Arial" w:cs="Arial"/>
              </w:rPr>
              <w:t>1.3</w:t>
            </w:r>
          </w:p>
        </w:tc>
        <w:tc>
          <w:tcPr>
            <w:tcW w:w="3005" w:type="dxa"/>
            <w:shd w:val="clear" w:color="auto" w:fill="auto"/>
          </w:tcPr>
          <w:p w:rsidR="00792323" w:rsidRPr="00A16837" w:rsidRDefault="00792323" w:rsidP="00F54293">
            <w:pPr>
              <w:rPr>
                <w:rFonts w:ascii="Arial" w:hAnsi="Arial" w:cs="Arial"/>
              </w:rPr>
            </w:pPr>
            <w:r w:rsidRPr="00A16837">
              <w:rPr>
                <w:rFonts w:ascii="Arial" w:hAnsi="Arial" w:cs="Arial"/>
              </w:rPr>
              <w:t xml:space="preserve">Оказание консультационной и </w:t>
            </w:r>
            <w:r w:rsidRPr="00A16837">
              <w:rPr>
                <w:rFonts w:ascii="Arial" w:hAnsi="Arial" w:cs="Arial"/>
              </w:rPr>
              <w:lastRenderedPageBreak/>
              <w:t xml:space="preserve">организационной </w:t>
            </w:r>
            <w:proofErr w:type="gramStart"/>
            <w:r w:rsidRPr="00A16837">
              <w:rPr>
                <w:rFonts w:ascii="Arial" w:hAnsi="Arial" w:cs="Arial"/>
              </w:rPr>
              <w:t>поддержки  при</w:t>
            </w:r>
            <w:proofErr w:type="gramEnd"/>
            <w:r w:rsidRPr="00A16837">
              <w:rPr>
                <w:rFonts w:ascii="Arial" w:hAnsi="Arial" w:cs="Arial"/>
              </w:rPr>
              <w:t xml:space="preserve"> проведении Министерством экономического развития Забайкальского края конкурсных отборов среди СМ и СП. </w:t>
            </w:r>
          </w:p>
          <w:p w:rsidR="00792323" w:rsidRPr="00A16837" w:rsidRDefault="00792323" w:rsidP="00F54293">
            <w:pPr>
              <w:rPr>
                <w:rFonts w:ascii="Arial" w:hAnsi="Arial" w:cs="Arial"/>
              </w:rPr>
            </w:pPr>
          </w:p>
        </w:tc>
        <w:tc>
          <w:tcPr>
            <w:tcW w:w="2399" w:type="dxa"/>
            <w:shd w:val="clear" w:color="auto" w:fill="auto"/>
          </w:tcPr>
          <w:p w:rsidR="00792323" w:rsidRPr="00A16837" w:rsidRDefault="00792323" w:rsidP="00F54293">
            <w:pPr>
              <w:rPr>
                <w:rFonts w:ascii="Arial" w:hAnsi="Arial" w:cs="Arial"/>
              </w:rPr>
            </w:pPr>
            <w:r w:rsidRPr="00A16837">
              <w:rPr>
                <w:rFonts w:ascii="Arial" w:hAnsi="Arial" w:cs="Arial"/>
              </w:rPr>
              <w:lastRenderedPageBreak/>
              <w:t xml:space="preserve">Отдел экономики прогнозирования и </w:t>
            </w:r>
            <w:r w:rsidRPr="00A16837">
              <w:rPr>
                <w:rFonts w:ascii="Arial" w:hAnsi="Arial" w:cs="Arial"/>
              </w:rPr>
              <w:lastRenderedPageBreak/>
              <w:t xml:space="preserve">ЖКХ, </w:t>
            </w:r>
          </w:p>
          <w:p w:rsidR="00792323" w:rsidRPr="00A16837" w:rsidRDefault="00792323" w:rsidP="00F54293">
            <w:pPr>
              <w:rPr>
                <w:rFonts w:ascii="Arial" w:hAnsi="Arial" w:cs="Arial"/>
              </w:rPr>
            </w:pPr>
            <w:r w:rsidRPr="00A16837">
              <w:rPr>
                <w:rFonts w:ascii="Arial" w:hAnsi="Arial" w:cs="Arial"/>
              </w:rPr>
              <w:t>отдел строительства, земельно-имущественных отношений администрации муниципального района «Тунгиро-Олёкминский район»</w:t>
            </w:r>
          </w:p>
          <w:p w:rsidR="00792323" w:rsidRPr="00A16837" w:rsidRDefault="00792323" w:rsidP="00F54293">
            <w:pPr>
              <w:jc w:val="both"/>
              <w:rPr>
                <w:rFonts w:ascii="Arial" w:hAnsi="Arial" w:cs="Arial"/>
              </w:rPr>
            </w:pPr>
          </w:p>
        </w:tc>
        <w:tc>
          <w:tcPr>
            <w:tcW w:w="2103" w:type="dxa"/>
            <w:shd w:val="clear" w:color="auto" w:fill="auto"/>
          </w:tcPr>
          <w:p w:rsidR="00792323" w:rsidRPr="00A16837" w:rsidRDefault="00792323" w:rsidP="00F54293">
            <w:pPr>
              <w:rPr>
                <w:rFonts w:ascii="Arial" w:hAnsi="Arial" w:cs="Arial"/>
              </w:rPr>
            </w:pPr>
          </w:p>
        </w:tc>
        <w:tc>
          <w:tcPr>
            <w:tcW w:w="1418"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509" w:type="dxa"/>
            <w:shd w:val="clear" w:color="auto" w:fill="auto"/>
          </w:tcPr>
          <w:p w:rsidR="00792323" w:rsidRPr="00A16837" w:rsidRDefault="00792323" w:rsidP="00F54293">
            <w:pPr>
              <w:rPr>
                <w:rFonts w:ascii="Arial" w:hAnsi="Arial" w:cs="Arial"/>
                <w:highlight w:val="yellow"/>
              </w:rPr>
            </w:pPr>
            <w:r w:rsidRPr="00A16837">
              <w:rPr>
                <w:rFonts w:ascii="Arial" w:hAnsi="Arial" w:cs="Arial"/>
                <w:highlight w:val="yellow"/>
              </w:rPr>
              <w:t>-</w:t>
            </w:r>
          </w:p>
        </w:tc>
        <w:tc>
          <w:tcPr>
            <w:tcW w:w="1165"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280"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189" w:type="dxa"/>
          </w:tcPr>
          <w:p w:rsidR="00792323" w:rsidRPr="00A16837" w:rsidRDefault="00792323" w:rsidP="00F54293">
            <w:pPr>
              <w:rPr>
                <w:rFonts w:ascii="Arial" w:hAnsi="Arial" w:cs="Arial"/>
              </w:rPr>
            </w:pPr>
            <w:r w:rsidRPr="00A16837">
              <w:rPr>
                <w:rFonts w:ascii="Arial" w:hAnsi="Arial" w:cs="Arial"/>
              </w:rPr>
              <w:t>-</w:t>
            </w:r>
          </w:p>
        </w:tc>
      </w:tr>
      <w:tr w:rsidR="00792323" w:rsidRPr="00A16837" w:rsidTr="00F54293">
        <w:tc>
          <w:tcPr>
            <w:tcW w:w="718" w:type="dxa"/>
            <w:shd w:val="clear" w:color="auto" w:fill="auto"/>
          </w:tcPr>
          <w:p w:rsidR="00792323" w:rsidRPr="00A16837" w:rsidRDefault="00792323" w:rsidP="00F54293">
            <w:pPr>
              <w:rPr>
                <w:rFonts w:ascii="Arial" w:hAnsi="Arial" w:cs="Arial"/>
              </w:rPr>
            </w:pPr>
            <w:r w:rsidRPr="00A16837">
              <w:rPr>
                <w:rFonts w:ascii="Arial" w:hAnsi="Arial" w:cs="Arial"/>
              </w:rPr>
              <w:t>1.4</w:t>
            </w:r>
          </w:p>
        </w:tc>
        <w:tc>
          <w:tcPr>
            <w:tcW w:w="3005" w:type="dxa"/>
            <w:shd w:val="clear" w:color="auto" w:fill="auto"/>
          </w:tcPr>
          <w:p w:rsidR="00792323" w:rsidRPr="00A16837" w:rsidRDefault="00792323" w:rsidP="00F54293">
            <w:pPr>
              <w:rPr>
                <w:rFonts w:ascii="Arial" w:hAnsi="Arial" w:cs="Arial"/>
              </w:rPr>
            </w:pPr>
            <w:r w:rsidRPr="00A16837">
              <w:rPr>
                <w:rFonts w:ascii="Arial" w:hAnsi="Arial" w:cs="Arial"/>
              </w:rPr>
              <w:t>Размещение публикаций, рекламно-информационных материалов в средства массовой информации с целью формирования благоприятного имиджа субъектов малого и среднего предпринимательства</w:t>
            </w:r>
          </w:p>
        </w:tc>
        <w:tc>
          <w:tcPr>
            <w:tcW w:w="2399" w:type="dxa"/>
            <w:shd w:val="clear" w:color="auto" w:fill="auto"/>
          </w:tcPr>
          <w:p w:rsidR="00792323" w:rsidRPr="00A16837" w:rsidRDefault="00792323" w:rsidP="00F54293">
            <w:pPr>
              <w:rPr>
                <w:rFonts w:ascii="Arial" w:hAnsi="Arial" w:cs="Arial"/>
              </w:rPr>
            </w:pPr>
            <w:r w:rsidRPr="00A16837">
              <w:rPr>
                <w:rFonts w:ascii="Arial" w:hAnsi="Arial" w:cs="Arial"/>
              </w:rPr>
              <w:t xml:space="preserve">Отдел экономики прогнозирования и ЖКХ, </w:t>
            </w:r>
          </w:p>
          <w:p w:rsidR="00792323" w:rsidRPr="00A16837" w:rsidRDefault="00792323" w:rsidP="00F54293">
            <w:pPr>
              <w:rPr>
                <w:rFonts w:ascii="Arial" w:hAnsi="Arial" w:cs="Arial"/>
              </w:rPr>
            </w:pPr>
            <w:r w:rsidRPr="00A16837">
              <w:rPr>
                <w:rFonts w:ascii="Arial" w:hAnsi="Arial" w:cs="Arial"/>
              </w:rPr>
              <w:t>отдел строительства, земельно-имущественных отношений администрации муниципального района «Тунгиро-Олёкминский район»</w:t>
            </w:r>
          </w:p>
          <w:p w:rsidR="00792323" w:rsidRPr="00A16837" w:rsidRDefault="00792323" w:rsidP="00F54293">
            <w:pPr>
              <w:jc w:val="both"/>
              <w:rPr>
                <w:rFonts w:ascii="Arial" w:hAnsi="Arial" w:cs="Arial"/>
              </w:rPr>
            </w:pPr>
          </w:p>
        </w:tc>
        <w:tc>
          <w:tcPr>
            <w:tcW w:w="2103" w:type="dxa"/>
            <w:shd w:val="clear" w:color="auto" w:fill="auto"/>
          </w:tcPr>
          <w:p w:rsidR="00792323" w:rsidRPr="00A16837" w:rsidRDefault="00792323" w:rsidP="00F54293">
            <w:pPr>
              <w:rPr>
                <w:rFonts w:ascii="Arial" w:hAnsi="Arial" w:cs="Arial"/>
              </w:rPr>
            </w:pPr>
          </w:p>
        </w:tc>
        <w:tc>
          <w:tcPr>
            <w:tcW w:w="1418"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509" w:type="dxa"/>
            <w:shd w:val="clear" w:color="auto" w:fill="auto"/>
          </w:tcPr>
          <w:p w:rsidR="00792323" w:rsidRPr="00A16837" w:rsidRDefault="00792323" w:rsidP="00F54293">
            <w:pPr>
              <w:rPr>
                <w:rFonts w:ascii="Arial" w:hAnsi="Arial" w:cs="Arial"/>
                <w:highlight w:val="yellow"/>
              </w:rPr>
            </w:pPr>
            <w:r w:rsidRPr="00A16837">
              <w:rPr>
                <w:rFonts w:ascii="Arial" w:hAnsi="Arial" w:cs="Arial"/>
                <w:highlight w:val="yellow"/>
              </w:rPr>
              <w:t>-</w:t>
            </w:r>
          </w:p>
        </w:tc>
        <w:tc>
          <w:tcPr>
            <w:tcW w:w="1165"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280" w:type="dxa"/>
            <w:shd w:val="clear" w:color="auto" w:fill="auto"/>
          </w:tcPr>
          <w:p w:rsidR="00792323" w:rsidRPr="00A16837" w:rsidRDefault="00792323" w:rsidP="00F54293">
            <w:pPr>
              <w:rPr>
                <w:rFonts w:ascii="Arial" w:hAnsi="Arial" w:cs="Arial"/>
              </w:rPr>
            </w:pPr>
            <w:r w:rsidRPr="00A16837">
              <w:rPr>
                <w:rFonts w:ascii="Arial" w:hAnsi="Arial" w:cs="Arial"/>
              </w:rPr>
              <w:t>-</w:t>
            </w:r>
          </w:p>
        </w:tc>
        <w:tc>
          <w:tcPr>
            <w:tcW w:w="1189" w:type="dxa"/>
          </w:tcPr>
          <w:p w:rsidR="00792323" w:rsidRPr="00A16837" w:rsidRDefault="00792323" w:rsidP="00F54293">
            <w:pPr>
              <w:rPr>
                <w:rFonts w:ascii="Arial" w:hAnsi="Arial" w:cs="Arial"/>
              </w:rPr>
            </w:pPr>
            <w:r w:rsidRPr="00A16837">
              <w:rPr>
                <w:rFonts w:ascii="Arial" w:hAnsi="Arial" w:cs="Arial"/>
              </w:rPr>
              <w:t>-</w:t>
            </w:r>
          </w:p>
        </w:tc>
      </w:tr>
      <w:tr w:rsidR="00792323" w:rsidRPr="00A16837" w:rsidTr="00F54293">
        <w:tc>
          <w:tcPr>
            <w:tcW w:w="718" w:type="dxa"/>
            <w:shd w:val="clear" w:color="auto" w:fill="auto"/>
          </w:tcPr>
          <w:p w:rsidR="00792323" w:rsidRPr="00A16837" w:rsidRDefault="00792323" w:rsidP="00F54293">
            <w:pPr>
              <w:rPr>
                <w:rFonts w:ascii="Arial" w:hAnsi="Arial" w:cs="Arial"/>
              </w:rPr>
            </w:pPr>
          </w:p>
        </w:tc>
        <w:tc>
          <w:tcPr>
            <w:tcW w:w="3005" w:type="dxa"/>
            <w:shd w:val="clear" w:color="auto" w:fill="auto"/>
          </w:tcPr>
          <w:p w:rsidR="00792323" w:rsidRPr="00A16837" w:rsidRDefault="00792323" w:rsidP="00F54293">
            <w:pPr>
              <w:rPr>
                <w:rFonts w:ascii="Arial" w:hAnsi="Arial" w:cs="Arial"/>
                <w:b/>
              </w:rPr>
            </w:pPr>
            <w:r w:rsidRPr="00A16837">
              <w:rPr>
                <w:rFonts w:ascii="Arial" w:hAnsi="Arial" w:cs="Arial"/>
                <w:b/>
              </w:rPr>
              <w:t>Итого по разделу:</w:t>
            </w:r>
          </w:p>
        </w:tc>
        <w:tc>
          <w:tcPr>
            <w:tcW w:w="2399" w:type="dxa"/>
            <w:shd w:val="clear" w:color="auto" w:fill="auto"/>
          </w:tcPr>
          <w:p w:rsidR="00792323" w:rsidRPr="00A16837" w:rsidRDefault="00792323" w:rsidP="00F54293">
            <w:pPr>
              <w:rPr>
                <w:rFonts w:ascii="Arial" w:hAnsi="Arial" w:cs="Arial"/>
              </w:rPr>
            </w:pPr>
          </w:p>
        </w:tc>
        <w:tc>
          <w:tcPr>
            <w:tcW w:w="2103" w:type="dxa"/>
            <w:shd w:val="clear" w:color="auto" w:fill="auto"/>
          </w:tcPr>
          <w:p w:rsidR="00792323" w:rsidRPr="00A16837" w:rsidRDefault="00792323" w:rsidP="00F54293">
            <w:pPr>
              <w:rPr>
                <w:rFonts w:ascii="Arial" w:hAnsi="Arial" w:cs="Arial"/>
              </w:rPr>
            </w:pPr>
          </w:p>
        </w:tc>
        <w:tc>
          <w:tcPr>
            <w:tcW w:w="1418" w:type="dxa"/>
            <w:shd w:val="clear" w:color="auto" w:fill="auto"/>
          </w:tcPr>
          <w:p w:rsidR="00792323" w:rsidRPr="00A16837" w:rsidRDefault="00792323" w:rsidP="00F54293">
            <w:pPr>
              <w:rPr>
                <w:rFonts w:ascii="Arial" w:hAnsi="Arial" w:cs="Arial"/>
              </w:rPr>
            </w:pPr>
          </w:p>
        </w:tc>
        <w:tc>
          <w:tcPr>
            <w:tcW w:w="1509" w:type="dxa"/>
            <w:shd w:val="clear" w:color="auto" w:fill="auto"/>
          </w:tcPr>
          <w:p w:rsidR="00792323" w:rsidRPr="00A16837" w:rsidRDefault="00792323" w:rsidP="00F54293">
            <w:pPr>
              <w:rPr>
                <w:rFonts w:ascii="Arial" w:hAnsi="Arial" w:cs="Arial"/>
                <w:highlight w:val="yellow"/>
              </w:rPr>
            </w:pPr>
          </w:p>
        </w:tc>
        <w:tc>
          <w:tcPr>
            <w:tcW w:w="1165" w:type="dxa"/>
            <w:shd w:val="clear" w:color="auto" w:fill="auto"/>
          </w:tcPr>
          <w:p w:rsidR="00792323" w:rsidRPr="00A16837" w:rsidRDefault="00792323" w:rsidP="00F54293">
            <w:pPr>
              <w:rPr>
                <w:rFonts w:ascii="Arial" w:hAnsi="Arial" w:cs="Arial"/>
              </w:rPr>
            </w:pPr>
          </w:p>
        </w:tc>
        <w:tc>
          <w:tcPr>
            <w:tcW w:w="1280" w:type="dxa"/>
            <w:shd w:val="clear" w:color="auto" w:fill="auto"/>
          </w:tcPr>
          <w:p w:rsidR="00792323" w:rsidRPr="00A16837" w:rsidRDefault="00792323" w:rsidP="00F54293">
            <w:pPr>
              <w:rPr>
                <w:rFonts w:ascii="Arial" w:hAnsi="Arial" w:cs="Arial"/>
              </w:rPr>
            </w:pPr>
          </w:p>
        </w:tc>
        <w:tc>
          <w:tcPr>
            <w:tcW w:w="1189" w:type="dxa"/>
          </w:tcPr>
          <w:p w:rsidR="00792323" w:rsidRPr="00A16837" w:rsidRDefault="00792323" w:rsidP="00F54293">
            <w:pPr>
              <w:rPr>
                <w:rFonts w:ascii="Arial" w:hAnsi="Arial" w:cs="Arial"/>
              </w:rPr>
            </w:pPr>
          </w:p>
        </w:tc>
      </w:tr>
    </w:tbl>
    <w:p w:rsidR="00792323" w:rsidRPr="00A16837" w:rsidRDefault="00792323" w:rsidP="00792323">
      <w:pPr>
        <w:rPr>
          <w:rFonts w:ascii="Arial" w:hAnsi="Arial" w:cs="Arial"/>
        </w:rPr>
      </w:pPr>
    </w:p>
    <w:p w:rsidR="00792323" w:rsidRPr="00A16837" w:rsidRDefault="00792323" w:rsidP="00792323">
      <w:pPr>
        <w:rPr>
          <w:rFonts w:ascii="Arial" w:hAnsi="Arial" w:cs="Arial"/>
        </w:rPr>
      </w:pPr>
    </w:p>
    <w:p w:rsidR="00792323" w:rsidRPr="00A16837" w:rsidRDefault="00792323" w:rsidP="00792323">
      <w:pPr>
        <w:rPr>
          <w:rFonts w:ascii="Arial" w:hAnsi="Arial" w:cs="Arial"/>
        </w:rPr>
      </w:pPr>
    </w:p>
    <w:p w:rsidR="00792323" w:rsidRPr="00A16837" w:rsidRDefault="00792323" w:rsidP="00792323">
      <w:pPr>
        <w:rPr>
          <w:rFonts w:ascii="Arial" w:hAnsi="Arial" w:cs="Arial"/>
        </w:rPr>
      </w:pPr>
    </w:p>
    <w:p w:rsidR="00792323" w:rsidRPr="00A16837" w:rsidRDefault="00792323" w:rsidP="00792323">
      <w:pPr>
        <w:rPr>
          <w:rFonts w:ascii="Arial" w:hAnsi="Arial" w:cs="Arial"/>
        </w:rPr>
      </w:pPr>
    </w:p>
    <w:p w:rsidR="00792323" w:rsidRPr="00A16837" w:rsidRDefault="00792323" w:rsidP="00792323">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6"/>
        <w:gridCol w:w="3040"/>
        <w:gridCol w:w="2416"/>
        <w:gridCol w:w="2089"/>
        <w:gridCol w:w="1316"/>
        <w:gridCol w:w="53"/>
        <w:gridCol w:w="1483"/>
        <w:gridCol w:w="1141"/>
        <w:gridCol w:w="1255"/>
        <w:gridCol w:w="1187"/>
      </w:tblGrid>
      <w:tr w:rsidR="00792323" w:rsidRPr="00A16837" w:rsidTr="00F54293">
        <w:trPr>
          <w:trHeight w:val="274"/>
        </w:trPr>
        <w:tc>
          <w:tcPr>
            <w:tcW w:w="13599" w:type="dxa"/>
            <w:gridSpan w:val="9"/>
            <w:shd w:val="clear" w:color="auto" w:fill="auto"/>
          </w:tcPr>
          <w:p w:rsidR="00792323" w:rsidRPr="00A16837" w:rsidRDefault="00792323" w:rsidP="00F54293">
            <w:pPr>
              <w:rPr>
                <w:rFonts w:ascii="Arial" w:hAnsi="Arial" w:cs="Arial"/>
                <w:b/>
              </w:rPr>
            </w:pPr>
            <w:r w:rsidRPr="00A16837">
              <w:rPr>
                <w:rFonts w:ascii="Arial" w:hAnsi="Arial" w:cs="Arial"/>
                <w:b/>
              </w:rPr>
              <w:t>2. Мероприятия по оказанию финансовой поддержки</w:t>
            </w:r>
          </w:p>
        </w:tc>
        <w:tc>
          <w:tcPr>
            <w:tcW w:w="1187" w:type="dxa"/>
          </w:tcPr>
          <w:p w:rsidR="00792323" w:rsidRPr="00A16837" w:rsidRDefault="00792323" w:rsidP="00F54293">
            <w:pPr>
              <w:rPr>
                <w:rFonts w:ascii="Arial" w:hAnsi="Arial" w:cs="Arial"/>
                <w:b/>
              </w:rPr>
            </w:pPr>
          </w:p>
        </w:tc>
      </w:tr>
      <w:tr w:rsidR="00792323" w:rsidRPr="00A16837" w:rsidTr="00F54293">
        <w:trPr>
          <w:trHeight w:val="2552"/>
        </w:trPr>
        <w:tc>
          <w:tcPr>
            <w:tcW w:w="806" w:type="dxa"/>
            <w:shd w:val="clear" w:color="auto" w:fill="auto"/>
          </w:tcPr>
          <w:p w:rsidR="00792323" w:rsidRPr="00A16837" w:rsidRDefault="00792323" w:rsidP="00F54293">
            <w:pPr>
              <w:rPr>
                <w:rFonts w:ascii="Arial" w:hAnsi="Arial" w:cs="Arial"/>
              </w:rPr>
            </w:pPr>
            <w:r w:rsidRPr="00A16837">
              <w:rPr>
                <w:rFonts w:ascii="Arial" w:hAnsi="Arial" w:cs="Arial"/>
              </w:rPr>
              <w:lastRenderedPageBreak/>
              <w:t>2.1</w:t>
            </w:r>
          </w:p>
        </w:tc>
        <w:tc>
          <w:tcPr>
            <w:tcW w:w="3040" w:type="dxa"/>
            <w:shd w:val="clear" w:color="auto" w:fill="auto"/>
          </w:tcPr>
          <w:p w:rsidR="00792323" w:rsidRPr="00A16837" w:rsidRDefault="00792323" w:rsidP="00F54293">
            <w:pPr>
              <w:jc w:val="both"/>
              <w:rPr>
                <w:rFonts w:ascii="Arial" w:hAnsi="Arial" w:cs="Arial"/>
              </w:rPr>
            </w:pPr>
            <w:r w:rsidRPr="00A16837">
              <w:rPr>
                <w:rFonts w:ascii="Arial" w:hAnsi="Arial" w:cs="Arial"/>
              </w:rPr>
              <w:t>Проведение районного конкурса «Лучший работник потребительского рынка района»</w:t>
            </w:r>
          </w:p>
        </w:tc>
        <w:tc>
          <w:tcPr>
            <w:tcW w:w="2416" w:type="dxa"/>
            <w:shd w:val="clear" w:color="auto" w:fill="auto"/>
          </w:tcPr>
          <w:p w:rsidR="00792323" w:rsidRPr="00A16837" w:rsidRDefault="00792323" w:rsidP="00F54293">
            <w:pPr>
              <w:rPr>
                <w:rFonts w:ascii="Arial" w:hAnsi="Arial" w:cs="Arial"/>
              </w:rPr>
            </w:pPr>
            <w:r w:rsidRPr="00A16837">
              <w:rPr>
                <w:rFonts w:ascii="Arial" w:hAnsi="Arial" w:cs="Arial"/>
              </w:rPr>
              <w:t xml:space="preserve">Отдел экономики прогнозирования и ЖКХ </w:t>
            </w:r>
          </w:p>
          <w:p w:rsidR="00792323" w:rsidRPr="00A16837" w:rsidRDefault="00792323" w:rsidP="00F54293">
            <w:pPr>
              <w:rPr>
                <w:rFonts w:ascii="Arial" w:hAnsi="Arial" w:cs="Arial"/>
              </w:rPr>
            </w:pPr>
            <w:r w:rsidRPr="00A16837">
              <w:rPr>
                <w:rFonts w:ascii="Arial" w:hAnsi="Arial" w:cs="Arial"/>
              </w:rPr>
              <w:t>администрации муниципального района «Тунгиро-Олёкминский район»</w:t>
            </w:r>
          </w:p>
          <w:p w:rsidR="00792323" w:rsidRPr="00A16837" w:rsidRDefault="00792323" w:rsidP="00F54293">
            <w:pPr>
              <w:jc w:val="both"/>
              <w:rPr>
                <w:rFonts w:ascii="Arial" w:hAnsi="Arial" w:cs="Arial"/>
              </w:rPr>
            </w:pPr>
          </w:p>
        </w:tc>
        <w:tc>
          <w:tcPr>
            <w:tcW w:w="2089" w:type="dxa"/>
            <w:shd w:val="clear" w:color="auto" w:fill="auto"/>
          </w:tcPr>
          <w:p w:rsidR="00792323" w:rsidRPr="00A16837" w:rsidRDefault="00792323" w:rsidP="00F54293">
            <w:pPr>
              <w:rPr>
                <w:rFonts w:ascii="Arial" w:hAnsi="Arial" w:cs="Arial"/>
              </w:rPr>
            </w:pPr>
            <w:r w:rsidRPr="00A16837">
              <w:rPr>
                <w:rFonts w:ascii="Arial" w:hAnsi="Arial" w:cs="Arial"/>
              </w:rPr>
              <w:t>Бюджет муниципального района «Тунгиро-Олёкминский район»</w:t>
            </w:r>
          </w:p>
          <w:p w:rsidR="00792323" w:rsidRPr="00A16837" w:rsidRDefault="00792323" w:rsidP="00F54293">
            <w:pPr>
              <w:rPr>
                <w:rFonts w:ascii="Arial" w:hAnsi="Arial" w:cs="Arial"/>
              </w:rPr>
            </w:pPr>
          </w:p>
        </w:tc>
        <w:tc>
          <w:tcPr>
            <w:tcW w:w="1316" w:type="dxa"/>
            <w:shd w:val="clear" w:color="auto" w:fill="auto"/>
          </w:tcPr>
          <w:p w:rsidR="00792323" w:rsidRPr="00A16837" w:rsidRDefault="006F6495" w:rsidP="005511AC">
            <w:pPr>
              <w:rPr>
                <w:rFonts w:ascii="Arial" w:hAnsi="Arial" w:cs="Arial"/>
              </w:rPr>
            </w:pPr>
            <w:r w:rsidRPr="00A16837">
              <w:rPr>
                <w:rFonts w:ascii="Arial" w:hAnsi="Arial" w:cs="Arial"/>
              </w:rPr>
              <w:t>68,480</w:t>
            </w:r>
          </w:p>
        </w:tc>
        <w:tc>
          <w:tcPr>
            <w:tcW w:w="1536" w:type="dxa"/>
            <w:gridSpan w:val="2"/>
            <w:shd w:val="clear" w:color="auto" w:fill="auto"/>
          </w:tcPr>
          <w:p w:rsidR="00792323" w:rsidRPr="00A16837" w:rsidRDefault="00792323" w:rsidP="005511AC">
            <w:pPr>
              <w:rPr>
                <w:rFonts w:ascii="Arial" w:hAnsi="Arial" w:cs="Arial"/>
                <w:highlight w:val="yellow"/>
              </w:rPr>
            </w:pPr>
            <w:r w:rsidRPr="00A16837">
              <w:rPr>
                <w:rFonts w:ascii="Arial" w:hAnsi="Arial" w:cs="Arial"/>
                <w:highlight w:val="yellow"/>
              </w:rPr>
              <w:t>20</w:t>
            </w:r>
            <w:r w:rsidR="006F6495" w:rsidRPr="00A16837">
              <w:rPr>
                <w:rFonts w:ascii="Arial" w:hAnsi="Arial" w:cs="Arial"/>
                <w:highlight w:val="yellow"/>
              </w:rPr>
              <w:t>,00</w:t>
            </w:r>
          </w:p>
        </w:tc>
        <w:tc>
          <w:tcPr>
            <w:tcW w:w="1141" w:type="dxa"/>
            <w:shd w:val="clear" w:color="auto" w:fill="auto"/>
          </w:tcPr>
          <w:p w:rsidR="00792323" w:rsidRPr="00A16837" w:rsidRDefault="00B93D0E" w:rsidP="005511AC">
            <w:pPr>
              <w:rPr>
                <w:rFonts w:ascii="Arial" w:hAnsi="Arial" w:cs="Arial"/>
              </w:rPr>
            </w:pPr>
            <w:r w:rsidRPr="00A16837">
              <w:rPr>
                <w:rFonts w:ascii="Arial" w:hAnsi="Arial" w:cs="Arial"/>
              </w:rPr>
              <w:t>8</w:t>
            </w:r>
            <w:r w:rsidR="006F6495" w:rsidRPr="00A16837">
              <w:rPr>
                <w:rFonts w:ascii="Arial" w:hAnsi="Arial" w:cs="Arial"/>
              </w:rPr>
              <w:t>,</w:t>
            </w:r>
            <w:r w:rsidRPr="00A16837">
              <w:rPr>
                <w:rFonts w:ascii="Arial" w:hAnsi="Arial" w:cs="Arial"/>
              </w:rPr>
              <w:t>480</w:t>
            </w:r>
          </w:p>
        </w:tc>
        <w:tc>
          <w:tcPr>
            <w:tcW w:w="1255" w:type="dxa"/>
            <w:shd w:val="clear" w:color="auto" w:fill="auto"/>
          </w:tcPr>
          <w:p w:rsidR="00792323" w:rsidRPr="00A16837" w:rsidRDefault="00792323" w:rsidP="005511AC">
            <w:pPr>
              <w:rPr>
                <w:rFonts w:ascii="Arial" w:hAnsi="Arial" w:cs="Arial"/>
              </w:rPr>
            </w:pPr>
            <w:r w:rsidRPr="00A16837">
              <w:rPr>
                <w:rFonts w:ascii="Arial" w:hAnsi="Arial" w:cs="Arial"/>
              </w:rPr>
              <w:t>20</w:t>
            </w:r>
            <w:r w:rsidR="006F6495" w:rsidRPr="00A16837">
              <w:rPr>
                <w:rFonts w:ascii="Arial" w:hAnsi="Arial" w:cs="Arial"/>
              </w:rPr>
              <w:t>,00</w:t>
            </w:r>
          </w:p>
        </w:tc>
        <w:tc>
          <w:tcPr>
            <w:tcW w:w="1187" w:type="dxa"/>
          </w:tcPr>
          <w:p w:rsidR="00792323" w:rsidRPr="00A16837" w:rsidRDefault="00792323" w:rsidP="005511AC">
            <w:pPr>
              <w:rPr>
                <w:rFonts w:ascii="Arial" w:hAnsi="Arial" w:cs="Arial"/>
              </w:rPr>
            </w:pPr>
            <w:r w:rsidRPr="00A16837">
              <w:rPr>
                <w:rFonts w:ascii="Arial" w:hAnsi="Arial" w:cs="Arial"/>
              </w:rPr>
              <w:t>2</w:t>
            </w:r>
            <w:r w:rsidR="006F6495" w:rsidRPr="00A16837">
              <w:rPr>
                <w:rFonts w:ascii="Arial" w:hAnsi="Arial" w:cs="Arial"/>
              </w:rPr>
              <w:t>0,00</w:t>
            </w:r>
          </w:p>
        </w:tc>
      </w:tr>
      <w:tr w:rsidR="00C331F0" w:rsidRPr="00A16837" w:rsidTr="00F54293">
        <w:tc>
          <w:tcPr>
            <w:tcW w:w="806" w:type="dxa"/>
            <w:shd w:val="clear" w:color="auto" w:fill="auto"/>
          </w:tcPr>
          <w:p w:rsidR="00C331F0" w:rsidRPr="00A16837" w:rsidRDefault="00C331F0" w:rsidP="00F54293">
            <w:pPr>
              <w:rPr>
                <w:rFonts w:ascii="Arial" w:hAnsi="Arial" w:cs="Arial"/>
              </w:rPr>
            </w:pPr>
            <w:r w:rsidRPr="00A16837">
              <w:rPr>
                <w:rFonts w:ascii="Arial" w:hAnsi="Arial" w:cs="Arial"/>
              </w:rPr>
              <w:t>2.2</w:t>
            </w:r>
          </w:p>
        </w:tc>
        <w:tc>
          <w:tcPr>
            <w:tcW w:w="3040" w:type="dxa"/>
            <w:shd w:val="clear" w:color="auto" w:fill="auto"/>
          </w:tcPr>
          <w:p w:rsidR="00C331F0" w:rsidRPr="00A16837" w:rsidRDefault="00C331F0" w:rsidP="00F54293">
            <w:pPr>
              <w:jc w:val="both"/>
              <w:rPr>
                <w:rFonts w:ascii="Arial" w:hAnsi="Arial" w:cs="Arial"/>
              </w:rPr>
            </w:pPr>
            <w:r w:rsidRPr="00A16837">
              <w:rPr>
                <w:rFonts w:ascii="Arial" w:hAnsi="Arial" w:cs="Arial"/>
              </w:rPr>
              <w:t>Приобретение антифриза «Аляска» для заливки в систему отопления в кафе ИП Чан-Фа А.В.</w:t>
            </w:r>
          </w:p>
        </w:tc>
        <w:tc>
          <w:tcPr>
            <w:tcW w:w="2416" w:type="dxa"/>
            <w:shd w:val="clear" w:color="auto" w:fill="auto"/>
          </w:tcPr>
          <w:p w:rsidR="00C331F0" w:rsidRPr="00A16837" w:rsidRDefault="00C331F0" w:rsidP="00AB492E">
            <w:pPr>
              <w:rPr>
                <w:rFonts w:ascii="Arial" w:hAnsi="Arial" w:cs="Arial"/>
              </w:rPr>
            </w:pPr>
            <w:r w:rsidRPr="00A16837">
              <w:rPr>
                <w:rFonts w:ascii="Arial" w:hAnsi="Arial" w:cs="Arial"/>
              </w:rPr>
              <w:t xml:space="preserve">Отдел экономики прогнозирования и ЖКХ </w:t>
            </w:r>
          </w:p>
          <w:p w:rsidR="00C331F0" w:rsidRPr="00A16837" w:rsidRDefault="00C331F0" w:rsidP="00AB492E">
            <w:pPr>
              <w:rPr>
                <w:rFonts w:ascii="Arial" w:hAnsi="Arial" w:cs="Arial"/>
              </w:rPr>
            </w:pPr>
            <w:r w:rsidRPr="00A16837">
              <w:rPr>
                <w:rFonts w:ascii="Arial" w:hAnsi="Arial" w:cs="Arial"/>
              </w:rPr>
              <w:t>администрации муниципального района «Тунгиро-Олёкминский район»</w:t>
            </w:r>
          </w:p>
          <w:p w:rsidR="00C331F0" w:rsidRPr="00A16837" w:rsidRDefault="00C331F0" w:rsidP="00AB492E">
            <w:pPr>
              <w:jc w:val="both"/>
              <w:rPr>
                <w:rFonts w:ascii="Arial" w:hAnsi="Arial" w:cs="Arial"/>
              </w:rPr>
            </w:pPr>
          </w:p>
        </w:tc>
        <w:tc>
          <w:tcPr>
            <w:tcW w:w="2089" w:type="dxa"/>
            <w:shd w:val="clear" w:color="auto" w:fill="auto"/>
          </w:tcPr>
          <w:p w:rsidR="00C331F0" w:rsidRPr="00A16837" w:rsidRDefault="00C331F0" w:rsidP="00AB492E">
            <w:pPr>
              <w:rPr>
                <w:rFonts w:ascii="Arial" w:hAnsi="Arial" w:cs="Arial"/>
              </w:rPr>
            </w:pPr>
            <w:r w:rsidRPr="00A16837">
              <w:rPr>
                <w:rFonts w:ascii="Arial" w:hAnsi="Arial" w:cs="Arial"/>
              </w:rPr>
              <w:t>Бюджет муниципального района «Тунгиро-Олёкминский район»</w:t>
            </w:r>
          </w:p>
          <w:p w:rsidR="00C331F0" w:rsidRPr="00A16837" w:rsidRDefault="00C331F0" w:rsidP="00AB492E">
            <w:pPr>
              <w:rPr>
                <w:rFonts w:ascii="Arial" w:hAnsi="Arial" w:cs="Arial"/>
              </w:rPr>
            </w:pPr>
          </w:p>
        </w:tc>
        <w:tc>
          <w:tcPr>
            <w:tcW w:w="1316" w:type="dxa"/>
            <w:shd w:val="clear" w:color="auto" w:fill="auto"/>
          </w:tcPr>
          <w:p w:rsidR="00C331F0" w:rsidRPr="00A16837" w:rsidRDefault="006F6495" w:rsidP="005511AC">
            <w:pPr>
              <w:rPr>
                <w:rFonts w:ascii="Arial" w:hAnsi="Arial" w:cs="Arial"/>
              </w:rPr>
            </w:pPr>
            <w:r w:rsidRPr="00A16837">
              <w:rPr>
                <w:rFonts w:ascii="Arial" w:hAnsi="Arial" w:cs="Arial"/>
              </w:rPr>
              <w:t>11,520</w:t>
            </w:r>
          </w:p>
        </w:tc>
        <w:tc>
          <w:tcPr>
            <w:tcW w:w="1536" w:type="dxa"/>
            <w:gridSpan w:val="2"/>
            <w:shd w:val="clear" w:color="auto" w:fill="auto"/>
          </w:tcPr>
          <w:p w:rsidR="00C331F0" w:rsidRPr="00A16837" w:rsidRDefault="00B93D0E" w:rsidP="005511AC">
            <w:pPr>
              <w:rPr>
                <w:rFonts w:ascii="Arial" w:hAnsi="Arial" w:cs="Arial"/>
                <w:highlight w:val="yellow"/>
              </w:rPr>
            </w:pPr>
            <w:r w:rsidRPr="00A16837">
              <w:rPr>
                <w:rFonts w:ascii="Arial" w:hAnsi="Arial" w:cs="Arial"/>
                <w:highlight w:val="yellow"/>
              </w:rPr>
              <w:t>-</w:t>
            </w:r>
          </w:p>
        </w:tc>
        <w:tc>
          <w:tcPr>
            <w:tcW w:w="1141" w:type="dxa"/>
            <w:shd w:val="clear" w:color="auto" w:fill="auto"/>
          </w:tcPr>
          <w:p w:rsidR="00C331F0" w:rsidRPr="00A16837" w:rsidRDefault="00B93D0E" w:rsidP="005511AC">
            <w:pPr>
              <w:rPr>
                <w:rFonts w:ascii="Arial" w:hAnsi="Arial" w:cs="Arial"/>
              </w:rPr>
            </w:pPr>
            <w:r w:rsidRPr="00A16837">
              <w:rPr>
                <w:rFonts w:ascii="Arial" w:hAnsi="Arial" w:cs="Arial"/>
              </w:rPr>
              <w:t>11</w:t>
            </w:r>
            <w:r w:rsidR="006F6495" w:rsidRPr="00A16837">
              <w:rPr>
                <w:rFonts w:ascii="Arial" w:hAnsi="Arial" w:cs="Arial"/>
              </w:rPr>
              <w:t>,</w:t>
            </w:r>
            <w:r w:rsidRPr="00A16837">
              <w:rPr>
                <w:rFonts w:ascii="Arial" w:hAnsi="Arial" w:cs="Arial"/>
              </w:rPr>
              <w:t>520</w:t>
            </w:r>
          </w:p>
        </w:tc>
        <w:tc>
          <w:tcPr>
            <w:tcW w:w="1255" w:type="dxa"/>
            <w:shd w:val="clear" w:color="auto" w:fill="auto"/>
          </w:tcPr>
          <w:p w:rsidR="00C331F0" w:rsidRPr="00A16837" w:rsidRDefault="006F6495" w:rsidP="005511AC">
            <w:pPr>
              <w:rPr>
                <w:rFonts w:ascii="Arial" w:hAnsi="Arial" w:cs="Arial"/>
              </w:rPr>
            </w:pPr>
            <w:r w:rsidRPr="00A16837">
              <w:rPr>
                <w:rFonts w:ascii="Arial" w:hAnsi="Arial" w:cs="Arial"/>
              </w:rPr>
              <w:t>-</w:t>
            </w:r>
          </w:p>
        </w:tc>
        <w:tc>
          <w:tcPr>
            <w:tcW w:w="1187" w:type="dxa"/>
          </w:tcPr>
          <w:p w:rsidR="00C331F0" w:rsidRPr="00A16837" w:rsidRDefault="006F6495" w:rsidP="005511AC">
            <w:pPr>
              <w:rPr>
                <w:rFonts w:ascii="Arial" w:hAnsi="Arial" w:cs="Arial"/>
              </w:rPr>
            </w:pPr>
            <w:r w:rsidRPr="00A16837">
              <w:rPr>
                <w:rFonts w:ascii="Arial" w:hAnsi="Arial" w:cs="Arial"/>
              </w:rPr>
              <w:t>-</w:t>
            </w:r>
          </w:p>
        </w:tc>
      </w:tr>
      <w:tr w:rsidR="00792323" w:rsidRPr="00A16837" w:rsidTr="00F54293">
        <w:tc>
          <w:tcPr>
            <w:tcW w:w="806" w:type="dxa"/>
            <w:shd w:val="clear" w:color="auto" w:fill="auto"/>
          </w:tcPr>
          <w:p w:rsidR="00792323" w:rsidRPr="00A16837" w:rsidRDefault="00792323" w:rsidP="00F54293">
            <w:pPr>
              <w:rPr>
                <w:rFonts w:ascii="Arial" w:hAnsi="Arial" w:cs="Arial"/>
                <w:b/>
              </w:rPr>
            </w:pPr>
          </w:p>
        </w:tc>
        <w:tc>
          <w:tcPr>
            <w:tcW w:w="3040" w:type="dxa"/>
            <w:shd w:val="clear" w:color="auto" w:fill="auto"/>
          </w:tcPr>
          <w:p w:rsidR="00792323" w:rsidRPr="00A16837" w:rsidRDefault="00792323" w:rsidP="00F54293">
            <w:pPr>
              <w:jc w:val="both"/>
              <w:rPr>
                <w:rFonts w:ascii="Arial" w:hAnsi="Arial" w:cs="Arial"/>
                <w:b/>
              </w:rPr>
            </w:pPr>
            <w:r w:rsidRPr="00A16837">
              <w:rPr>
                <w:rFonts w:ascii="Arial" w:hAnsi="Arial" w:cs="Arial"/>
                <w:b/>
              </w:rPr>
              <w:t>Итого по разделу</w:t>
            </w:r>
          </w:p>
        </w:tc>
        <w:tc>
          <w:tcPr>
            <w:tcW w:w="2416" w:type="dxa"/>
            <w:shd w:val="clear" w:color="auto" w:fill="auto"/>
          </w:tcPr>
          <w:p w:rsidR="00792323" w:rsidRPr="00A16837" w:rsidRDefault="00792323" w:rsidP="00F54293">
            <w:pPr>
              <w:rPr>
                <w:rFonts w:ascii="Arial" w:hAnsi="Arial" w:cs="Arial"/>
                <w:b/>
              </w:rPr>
            </w:pPr>
          </w:p>
        </w:tc>
        <w:tc>
          <w:tcPr>
            <w:tcW w:w="2089" w:type="dxa"/>
            <w:shd w:val="clear" w:color="auto" w:fill="auto"/>
          </w:tcPr>
          <w:p w:rsidR="00792323" w:rsidRPr="00A16837" w:rsidRDefault="00792323" w:rsidP="00F54293">
            <w:pPr>
              <w:rPr>
                <w:rFonts w:ascii="Arial" w:hAnsi="Arial" w:cs="Arial"/>
                <w:b/>
              </w:rPr>
            </w:pPr>
          </w:p>
        </w:tc>
        <w:tc>
          <w:tcPr>
            <w:tcW w:w="1316" w:type="dxa"/>
            <w:shd w:val="clear" w:color="auto" w:fill="auto"/>
          </w:tcPr>
          <w:p w:rsidR="00792323" w:rsidRPr="00A16837" w:rsidRDefault="00792323" w:rsidP="005511AC">
            <w:pPr>
              <w:rPr>
                <w:rFonts w:ascii="Arial" w:hAnsi="Arial" w:cs="Arial"/>
              </w:rPr>
            </w:pPr>
            <w:r w:rsidRPr="00A16837">
              <w:rPr>
                <w:rFonts w:ascii="Arial" w:hAnsi="Arial" w:cs="Arial"/>
              </w:rPr>
              <w:t>80</w:t>
            </w:r>
            <w:r w:rsidR="006F6495" w:rsidRPr="00A16837">
              <w:rPr>
                <w:rFonts w:ascii="Arial" w:hAnsi="Arial" w:cs="Arial"/>
              </w:rPr>
              <w:t>,00</w:t>
            </w:r>
          </w:p>
        </w:tc>
        <w:tc>
          <w:tcPr>
            <w:tcW w:w="1536" w:type="dxa"/>
            <w:gridSpan w:val="2"/>
            <w:shd w:val="clear" w:color="auto" w:fill="auto"/>
          </w:tcPr>
          <w:p w:rsidR="00792323" w:rsidRPr="00A16837" w:rsidRDefault="00792323" w:rsidP="005511AC">
            <w:pPr>
              <w:rPr>
                <w:rFonts w:ascii="Arial" w:hAnsi="Arial" w:cs="Arial"/>
                <w:highlight w:val="yellow"/>
              </w:rPr>
            </w:pPr>
            <w:r w:rsidRPr="00A16837">
              <w:rPr>
                <w:rFonts w:ascii="Arial" w:hAnsi="Arial" w:cs="Arial"/>
                <w:highlight w:val="yellow"/>
              </w:rPr>
              <w:t>20</w:t>
            </w:r>
            <w:r w:rsidR="006F6495" w:rsidRPr="00A16837">
              <w:rPr>
                <w:rFonts w:ascii="Arial" w:hAnsi="Arial" w:cs="Arial"/>
                <w:highlight w:val="yellow"/>
              </w:rPr>
              <w:t>,00</w:t>
            </w:r>
          </w:p>
        </w:tc>
        <w:tc>
          <w:tcPr>
            <w:tcW w:w="1141" w:type="dxa"/>
            <w:shd w:val="clear" w:color="auto" w:fill="auto"/>
          </w:tcPr>
          <w:p w:rsidR="00792323" w:rsidRPr="00A16837" w:rsidRDefault="00792323" w:rsidP="005511AC">
            <w:pPr>
              <w:rPr>
                <w:rFonts w:ascii="Arial" w:hAnsi="Arial" w:cs="Arial"/>
              </w:rPr>
            </w:pPr>
            <w:r w:rsidRPr="00A16837">
              <w:rPr>
                <w:rFonts w:ascii="Arial" w:hAnsi="Arial" w:cs="Arial"/>
              </w:rPr>
              <w:t>20</w:t>
            </w:r>
            <w:r w:rsidR="006F6495" w:rsidRPr="00A16837">
              <w:rPr>
                <w:rFonts w:ascii="Arial" w:hAnsi="Arial" w:cs="Arial"/>
              </w:rPr>
              <w:t>,00</w:t>
            </w:r>
          </w:p>
        </w:tc>
        <w:tc>
          <w:tcPr>
            <w:tcW w:w="1255" w:type="dxa"/>
            <w:shd w:val="clear" w:color="auto" w:fill="auto"/>
          </w:tcPr>
          <w:p w:rsidR="00792323" w:rsidRPr="00A16837" w:rsidRDefault="00792323" w:rsidP="005511AC">
            <w:pPr>
              <w:rPr>
                <w:rFonts w:ascii="Arial" w:hAnsi="Arial" w:cs="Arial"/>
              </w:rPr>
            </w:pPr>
            <w:r w:rsidRPr="00A16837">
              <w:rPr>
                <w:rFonts w:ascii="Arial" w:hAnsi="Arial" w:cs="Arial"/>
              </w:rPr>
              <w:t>20</w:t>
            </w:r>
            <w:r w:rsidR="006F6495" w:rsidRPr="00A16837">
              <w:rPr>
                <w:rFonts w:ascii="Arial" w:hAnsi="Arial" w:cs="Arial"/>
              </w:rPr>
              <w:t>,00</w:t>
            </w:r>
          </w:p>
        </w:tc>
        <w:tc>
          <w:tcPr>
            <w:tcW w:w="1187" w:type="dxa"/>
          </w:tcPr>
          <w:p w:rsidR="00792323" w:rsidRPr="00A16837" w:rsidRDefault="00792323" w:rsidP="005511AC">
            <w:pPr>
              <w:rPr>
                <w:rFonts w:ascii="Arial" w:hAnsi="Arial" w:cs="Arial"/>
              </w:rPr>
            </w:pPr>
            <w:r w:rsidRPr="00A16837">
              <w:rPr>
                <w:rFonts w:ascii="Arial" w:hAnsi="Arial" w:cs="Arial"/>
              </w:rPr>
              <w:t>20</w:t>
            </w:r>
            <w:r w:rsidR="006F6495" w:rsidRPr="00A16837">
              <w:rPr>
                <w:rFonts w:ascii="Arial" w:hAnsi="Arial" w:cs="Arial"/>
              </w:rPr>
              <w:t>,00</w:t>
            </w:r>
          </w:p>
        </w:tc>
      </w:tr>
      <w:tr w:rsidR="00792323" w:rsidRPr="00A16837" w:rsidTr="00F54293">
        <w:tc>
          <w:tcPr>
            <w:tcW w:w="13599" w:type="dxa"/>
            <w:gridSpan w:val="9"/>
            <w:shd w:val="clear" w:color="auto" w:fill="auto"/>
          </w:tcPr>
          <w:p w:rsidR="00792323" w:rsidRPr="00A16837" w:rsidRDefault="00792323" w:rsidP="00F54293">
            <w:pPr>
              <w:rPr>
                <w:rFonts w:ascii="Arial" w:hAnsi="Arial" w:cs="Arial"/>
                <w:b/>
              </w:rPr>
            </w:pPr>
            <w:r w:rsidRPr="00A16837">
              <w:rPr>
                <w:rFonts w:ascii="Arial" w:hAnsi="Arial" w:cs="Arial"/>
                <w:b/>
              </w:rPr>
              <w:t>3. Мероприятия по оказанию имущественной поддержки</w:t>
            </w:r>
          </w:p>
        </w:tc>
        <w:tc>
          <w:tcPr>
            <w:tcW w:w="1187" w:type="dxa"/>
          </w:tcPr>
          <w:p w:rsidR="00792323" w:rsidRPr="00A16837" w:rsidRDefault="00792323" w:rsidP="00F54293">
            <w:pPr>
              <w:rPr>
                <w:rFonts w:ascii="Arial" w:hAnsi="Arial" w:cs="Arial"/>
                <w:b/>
              </w:rPr>
            </w:pPr>
          </w:p>
        </w:tc>
      </w:tr>
      <w:tr w:rsidR="00792323" w:rsidRPr="00A16837" w:rsidTr="00F54293">
        <w:tc>
          <w:tcPr>
            <w:tcW w:w="806" w:type="dxa"/>
            <w:shd w:val="clear" w:color="auto" w:fill="auto"/>
          </w:tcPr>
          <w:p w:rsidR="00792323" w:rsidRPr="00A16837" w:rsidRDefault="00792323" w:rsidP="00F54293">
            <w:pPr>
              <w:rPr>
                <w:rFonts w:ascii="Arial" w:hAnsi="Arial" w:cs="Arial"/>
              </w:rPr>
            </w:pPr>
            <w:r w:rsidRPr="00A16837">
              <w:rPr>
                <w:rFonts w:ascii="Arial" w:hAnsi="Arial" w:cs="Arial"/>
              </w:rPr>
              <w:t>3.1</w:t>
            </w:r>
          </w:p>
        </w:tc>
        <w:tc>
          <w:tcPr>
            <w:tcW w:w="3040" w:type="dxa"/>
            <w:shd w:val="clear" w:color="auto" w:fill="auto"/>
          </w:tcPr>
          <w:p w:rsidR="00792323" w:rsidRPr="00A16837" w:rsidRDefault="00792323" w:rsidP="00F54293">
            <w:pPr>
              <w:rPr>
                <w:rFonts w:ascii="Arial" w:hAnsi="Arial" w:cs="Arial"/>
              </w:rPr>
            </w:pPr>
            <w:r w:rsidRPr="00A16837">
              <w:rPr>
                <w:rFonts w:ascii="Arial" w:hAnsi="Arial" w:cs="Arial"/>
              </w:rPr>
              <w:t xml:space="preserve">Предоставление в аренду муниципального имущества, в том числе: земельных участков, зданий, </w:t>
            </w:r>
            <w:proofErr w:type="gramStart"/>
            <w:r w:rsidRPr="00A16837">
              <w:rPr>
                <w:rFonts w:ascii="Arial" w:hAnsi="Arial" w:cs="Arial"/>
              </w:rPr>
              <w:t>строений,  нежилых</w:t>
            </w:r>
            <w:proofErr w:type="gramEnd"/>
            <w:r w:rsidRPr="00A16837">
              <w:rPr>
                <w:rFonts w:ascii="Arial" w:hAnsi="Arial" w:cs="Arial"/>
              </w:rPr>
              <w:t xml:space="preserve"> помещений, оборудования, машин,  транспортных средств субъектам малого предпринимательства,</w:t>
            </w:r>
          </w:p>
          <w:p w:rsidR="00792323" w:rsidRPr="00A16837" w:rsidRDefault="00792323" w:rsidP="00F54293">
            <w:pPr>
              <w:jc w:val="both"/>
              <w:rPr>
                <w:rFonts w:ascii="Arial" w:hAnsi="Arial" w:cs="Arial"/>
                <w:b/>
              </w:rPr>
            </w:pPr>
          </w:p>
        </w:tc>
        <w:tc>
          <w:tcPr>
            <w:tcW w:w="2416" w:type="dxa"/>
            <w:shd w:val="clear" w:color="auto" w:fill="auto"/>
          </w:tcPr>
          <w:p w:rsidR="00792323" w:rsidRPr="00A16837" w:rsidRDefault="00792323" w:rsidP="00F54293">
            <w:pPr>
              <w:rPr>
                <w:rFonts w:ascii="Arial" w:hAnsi="Arial" w:cs="Arial"/>
              </w:rPr>
            </w:pPr>
            <w:r w:rsidRPr="00A16837">
              <w:rPr>
                <w:rFonts w:ascii="Arial" w:hAnsi="Arial" w:cs="Arial"/>
              </w:rPr>
              <w:t>Отдел строительства, земельно-имущественных отношений администрации муниципального района «Тунгиро-Олёкминский район»</w:t>
            </w:r>
          </w:p>
          <w:p w:rsidR="00792323" w:rsidRPr="00A16837" w:rsidRDefault="00792323" w:rsidP="00F54293">
            <w:pPr>
              <w:rPr>
                <w:rFonts w:ascii="Arial" w:hAnsi="Arial" w:cs="Arial"/>
              </w:rPr>
            </w:pPr>
          </w:p>
        </w:tc>
        <w:tc>
          <w:tcPr>
            <w:tcW w:w="2089" w:type="dxa"/>
            <w:shd w:val="clear" w:color="auto" w:fill="auto"/>
          </w:tcPr>
          <w:p w:rsidR="00792323" w:rsidRPr="00A16837" w:rsidRDefault="00792323" w:rsidP="00F54293">
            <w:pPr>
              <w:rPr>
                <w:rFonts w:ascii="Arial" w:hAnsi="Arial" w:cs="Arial"/>
                <w:b/>
              </w:rPr>
            </w:pPr>
          </w:p>
        </w:tc>
        <w:tc>
          <w:tcPr>
            <w:tcW w:w="1369" w:type="dxa"/>
            <w:gridSpan w:val="2"/>
            <w:shd w:val="clear" w:color="auto" w:fill="auto"/>
          </w:tcPr>
          <w:p w:rsidR="00792323" w:rsidRPr="00A16837" w:rsidRDefault="00792323" w:rsidP="00F54293">
            <w:pPr>
              <w:rPr>
                <w:rFonts w:ascii="Arial" w:hAnsi="Arial" w:cs="Arial"/>
                <w:b/>
              </w:rPr>
            </w:pPr>
          </w:p>
        </w:tc>
        <w:tc>
          <w:tcPr>
            <w:tcW w:w="1483" w:type="dxa"/>
            <w:shd w:val="clear" w:color="auto" w:fill="auto"/>
          </w:tcPr>
          <w:p w:rsidR="00792323" w:rsidRPr="00A16837" w:rsidRDefault="00792323" w:rsidP="00F54293">
            <w:pPr>
              <w:rPr>
                <w:rFonts w:ascii="Arial" w:hAnsi="Arial" w:cs="Arial"/>
                <w:b/>
                <w:highlight w:val="yellow"/>
              </w:rPr>
            </w:pPr>
          </w:p>
        </w:tc>
        <w:tc>
          <w:tcPr>
            <w:tcW w:w="1141" w:type="dxa"/>
            <w:shd w:val="clear" w:color="auto" w:fill="auto"/>
          </w:tcPr>
          <w:p w:rsidR="00792323" w:rsidRPr="00A16837" w:rsidRDefault="00792323" w:rsidP="00F54293">
            <w:pPr>
              <w:rPr>
                <w:rFonts w:ascii="Arial" w:hAnsi="Arial" w:cs="Arial"/>
                <w:b/>
              </w:rPr>
            </w:pPr>
          </w:p>
        </w:tc>
        <w:tc>
          <w:tcPr>
            <w:tcW w:w="1255" w:type="dxa"/>
            <w:shd w:val="clear" w:color="auto" w:fill="auto"/>
          </w:tcPr>
          <w:p w:rsidR="00792323" w:rsidRPr="00A16837" w:rsidRDefault="00792323" w:rsidP="00F54293">
            <w:pPr>
              <w:rPr>
                <w:rFonts w:ascii="Arial" w:hAnsi="Arial" w:cs="Arial"/>
                <w:b/>
              </w:rPr>
            </w:pPr>
          </w:p>
        </w:tc>
        <w:tc>
          <w:tcPr>
            <w:tcW w:w="1187" w:type="dxa"/>
          </w:tcPr>
          <w:p w:rsidR="00792323" w:rsidRPr="00A16837" w:rsidRDefault="00792323" w:rsidP="00F54293">
            <w:pPr>
              <w:rPr>
                <w:rFonts w:ascii="Arial" w:hAnsi="Arial" w:cs="Arial"/>
                <w:b/>
              </w:rPr>
            </w:pPr>
          </w:p>
        </w:tc>
      </w:tr>
      <w:tr w:rsidR="00792323" w:rsidRPr="00A16837" w:rsidTr="00F54293">
        <w:tc>
          <w:tcPr>
            <w:tcW w:w="806" w:type="dxa"/>
            <w:shd w:val="clear" w:color="auto" w:fill="auto"/>
          </w:tcPr>
          <w:p w:rsidR="00792323" w:rsidRPr="00A16837" w:rsidRDefault="00792323" w:rsidP="00F54293">
            <w:pPr>
              <w:rPr>
                <w:rFonts w:ascii="Arial" w:hAnsi="Arial" w:cs="Arial"/>
              </w:rPr>
            </w:pPr>
            <w:r w:rsidRPr="00A16837">
              <w:rPr>
                <w:rFonts w:ascii="Arial" w:hAnsi="Arial" w:cs="Arial"/>
              </w:rPr>
              <w:t>3.2</w:t>
            </w:r>
          </w:p>
        </w:tc>
        <w:tc>
          <w:tcPr>
            <w:tcW w:w="3040" w:type="dxa"/>
            <w:shd w:val="clear" w:color="auto" w:fill="auto"/>
          </w:tcPr>
          <w:p w:rsidR="00792323" w:rsidRPr="00A16837" w:rsidRDefault="00792323" w:rsidP="00F54293">
            <w:pPr>
              <w:rPr>
                <w:rFonts w:ascii="Arial" w:hAnsi="Arial" w:cs="Arial"/>
              </w:rPr>
            </w:pPr>
            <w:r w:rsidRPr="00A16837">
              <w:rPr>
                <w:rFonts w:ascii="Arial" w:hAnsi="Arial" w:cs="Arial"/>
              </w:rPr>
              <w:t>Предоставление муниципального имущества, в том числе: земельных участков, зданий, строений</w:t>
            </w:r>
            <w:proofErr w:type="gramStart"/>
            <w:r w:rsidRPr="00A16837">
              <w:rPr>
                <w:rFonts w:ascii="Arial" w:hAnsi="Arial" w:cs="Arial"/>
              </w:rPr>
              <w:t>, ,</w:t>
            </w:r>
            <w:proofErr w:type="gramEnd"/>
            <w:r w:rsidRPr="00A16837">
              <w:rPr>
                <w:rFonts w:ascii="Arial" w:hAnsi="Arial" w:cs="Arial"/>
              </w:rPr>
              <w:t xml:space="preserve"> нежилых помещений, </w:t>
            </w:r>
            <w:r w:rsidRPr="00A16837">
              <w:rPr>
                <w:rFonts w:ascii="Arial" w:hAnsi="Arial" w:cs="Arial"/>
              </w:rPr>
              <w:lastRenderedPageBreak/>
              <w:t>оборудования, машин,  транспортных средств на возмездной основе, или на льготных условиях</w:t>
            </w:r>
          </w:p>
          <w:p w:rsidR="00792323" w:rsidRPr="00A16837" w:rsidRDefault="00792323" w:rsidP="00F54293">
            <w:pPr>
              <w:jc w:val="both"/>
              <w:rPr>
                <w:rFonts w:ascii="Arial" w:hAnsi="Arial" w:cs="Arial"/>
                <w:b/>
              </w:rPr>
            </w:pPr>
          </w:p>
        </w:tc>
        <w:tc>
          <w:tcPr>
            <w:tcW w:w="2416" w:type="dxa"/>
            <w:shd w:val="clear" w:color="auto" w:fill="auto"/>
          </w:tcPr>
          <w:p w:rsidR="00792323" w:rsidRPr="00A16837" w:rsidRDefault="00792323" w:rsidP="00F54293">
            <w:pPr>
              <w:rPr>
                <w:rFonts w:ascii="Arial" w:hAnsi="Arial" w:cs="Arial"/>
              </w:rPr>
            </w:pPr>
            <w:r w:rsidRPr="00A16837">
              <w:rPr>
                <w:rFonts w:ascii="Arial" w:hAnsi="Arial" w:cs="Arial"/>
              </w:rPr>
              <w:lastRenderedPageBreak/>
              <w:t xml:space="preserve">Отдел строительства, земельно-имущественных отношений администрации </w:t>
            </w:r>
            <w:r w:rsidRPr="00A16837">
              <w:rPr>
                <w:rFonts w:ascii="Arial" w:hAnsi="Arial" w:cs="Arial"/>
              </w:rPr>
              <w:lastRenderedPageBreak/>
              <w:t>муниципального района «Тунгиро-Олёкминский район»</w:t>
            </w:r>
          </w:p>
          <w:p w:rsidR="00792323" w:rsidRPr="00A16837" w:rsidRDefault="00792323" w:rsidP="00F54293">
            <w:pPr>
              <w:rPr>
                <w:rFonts w:ascii="Arial" w:hAnsi="Arial" w:cs="Arial"/>
                <w:b/>
              </w:rPr>
            </w:pPr>
          </w:p>
        </w:tc>
        <w:tc>
          <w:tcPr>
            <w:tcW w:w="2089" w:type="dxa"/>
            <w:shd w:val="clear" w:color="auto" w:fill="auto"/>
          </w:tcPr>
          <w:p w:rsidR="00792323" w:rsidRPr="00A16837" w:rsidRDefault="00792323" w:rsidP="00F54293">
            <w:pPr>
              <w:rPr>
                <w:rFonts w:ascii="Arial" w:hAnsi="Arial" w:cs="Arial"/>
                <w:b/>
              </w:rPr>
            </w:pPr>
          </w:p>
        </w:tc>
        <w:tc>
          <w:tcPr>
            <w:tcW w:w="1369" w:type="dxa"/>
            <w:gridSpan w:val="2"/>
            <w:shd w:val="clear" w:color="auto" w:fill="auto"/>
          </w:tcPr>
          <w:p w:rsidR="00792323" w:rsidRPr="00A16837" w:rsidRDefault="00792323" w:rsidP="00F54293">
            <w:pPr>
              <w:rPr>
                <w:rFonts w:ascii="Arial" w:hAnsi="Arial" w:cs="Arial"/>
                <w:b/>
              </w:rPr>
            </w:pPr>
          </w:p>
        </w:tc>
        <w:tc>
          <w:tcPr>
            <w:tcW w:w="1483" w:type="dxa"/>
            <w:shd w:val="clear" w:color="auto" w:fill="auto"/>
          </w:tcPr>
          <w:p w:rsidR="00792323" w:rsidRPr="00A16837" w:rsidRDefault="00792323" w:rsidP="00F54293">
            <w:pPr>
              <w:rPr>
                <w:rFonts w:ascii="Arial" w:hAnsi="Arial" w:cs="Arial"/>
                <w:b/>
                <w:highlight w:val="yellow"/>
              </w:rPr>
            </w:pPr>
          </w:p>
        </w:tc>
        <w:tc>
          <w:tcPr>
            <w:tcW w:w="1141" w:type="dxa"/>
            <w:shd w:val="clear" w:color="auto" w:fill="auto"/>
          </w:tcPr>
          <w:p w:rsidR="00792323" w:rsidRPr="00A16837" w:rsidRDefault="00792323" w:rsidP="00F54293">
            <w:pPr>
              <w:rPr>
                <w:rFonts w:ascii="Arial" w:hAnsi="Arial" w:cs="Arial"/>
                <w:b/>
              </w:rPr>
            </w:pPr>
          </w:p>
        </w:tc>
        <w:tc>
          <w:tcPr>
            <w:tcW w:w="1255" w:type="dxa"/>
            <w:shd w:val="clear" w:color="auto" w:fill="auto"/>
          </w:tcPr>
          <w:p w:rsidR="00792323" w:rsidRPr="00A16837" w:rsidRDefault="00792323" w:rsidP="00F54293">
            <w:pPr>
              <w:rPr>
                <w:rFonts w:ascii="Arial" w:hAnsi="Arial" w:cs="Arial"/>
                <w:b/>
              </w:rPr>
            </w:pPr>
          </w:p>
        </w:tc>
        <w:tc>
          <w:tcPr>
            <w:tcW w:w="1187" w:type="dxa"/>
          </w:tcPr>
          <w:p w:rsidR="00792323" w:rsidRPr="00A16837" w:rsidRDefault="00792323" w:rsidP="00F54293">
            <w:pPr>
              <w:rPr>
                <w:rFonts w:ascii="Arial" w:hAnsi="Arial" w:cs="Arial"/>
                <w:b/>
              </w:rPr>
            </w:pPr>
          </w:p>
        </w:tc>
      </w:tr>
      <w:tr w:rsidR="00792323" w:rsidRPr="00A16837" w:rsidTr="00F54293">
        <w:tc>
          <w:tcPr>
            <w:tcW w:w="806" w:type="dxa"/>
            <w:shd w:val="clear" w:color="auto" w:fill="auto"/>
          </w:tcPr>
          <w:p w:rsidR="00792323" w:rsidRPr="00A16837" w:rsidRDefault="00792323" w:rsidP="00F54293">
            <w:pPr>
              <w:rPr>
                <w:rFonts w:ascii="Arial" w:hAnsi="Arial" w:cs="Arial"/>
              </w:rPr>
            </w:pPr>
            <w:r w:rsidRPr="00A16837">
              <w:rPr>
                <w:rFonts w:ascii="Arial" w:hAnsi="Arial" w:cs="Arial"/>
              </w:rPr>
              <w:t>3.3</w:t>
            </w:r>
          </w:p>
        </w:tc>
        <w:tc>
          <w:tcPr>
            <w:tcW w:w="3040" w:type="dxa"/>
            <w:shd w:val="clear" w:color="auto" w:fill="auto"/>
          </w:tcPr>
          <w:p w:rsidR="00792323" w:rsidRPr="00A16837" w:rsidRDefault="00792323" w:rsidP="00F54293">
            <w:pPr>
              <w:jc w:val="both"/>
              <w:rPr>
                <w:rFonts w:ascii="Arial" w:hAnsi="Arial" w:cs="Arial"/>
                <w:b/>
              </w:rPr>
            </w:pPr>
            <w:r w:rsidRPr="00A16837">
              <w:rPr>
                <w:rFonts w:ascii="Arial" w:hAnsi="Arial" w:cs="Arial"/>
              </w:rPr>
              <w:t>Формирование и ведение реестра муниципальной собственности, переданной в аренду субъектам малого и среднего предпринимательства</w:t>
            </w:r>
          </w:p>
        </w:tc>
        <w:tc>
          <w:tcPr>
            <w:tcW w:w="2416" w:type="dxa"/>
            <w:shd w:val="clear" w:color="auto" w:fill="auto"/>
          </w:tcPr>
          <w:p w:rsidR="00792323" w:rsidRPr="00A16837" w:rsidRDefault="00792323" w:rsidP="00F54293">
            <w:pPr>
              <w:rPr>
                <w:rFonts w:ascii="Arial" w:hAnsi="Arial" w:cs="Arial"/>
              </w:rPr>
            </w:pPr>
            <w:r w:rsidRPr="00A16837">
              <w:rPr>
                <w:rFonts w:ascii="Arial" w:hAnsi="Arial" w:cs="Arial"/>
              </w:rPr>
              <w:t>Отдел строительства, земельно-имущественных отношений администрации муниципального района «Тунгиро-Олёкминский район»</w:t>
            </w:r>
          </w:p>
          <w:p w:rsidR="00792323" w:rsidRPr="00A16837" w:rsidRDefault="00792323" w:rsidP="00F54293">
            <w:pPr>
              <w:rPr>
                <w:rFonts w:ascii="Arial" w:hAnsi="Arial" w:cs="Arial"/>
                <w:b/>
              </w:rPr>
            </w:pPr>
          </w:p>
        </w:tc>
        <w:tc>
          <w:tcPr>
            <w:tcW w:w="2089" w:type="dxa"/>
            <w:shd w:val="clear" w:color="auto" w:fill="auto"/>
          </w:tcPr>
          <w:p w:rsidR="00792323" w:rsidRPr="00A16837" w:rsidRDefault="00792323" w:rsidP="00F54293">
            <w:pPr>
              <w:rPr>
                <w:rFonts w:ascii="Arial" w:hAnsi="Arial" w:cs="Arial"/>
                <w:b/>
              </w:rPr>
            </w:pPr>
          </w:p>
        </w:tc>
        <w:tc>
          <w:tcPr>
            <w:tcW w:w="1369" w:type="dxa"/>
            <w:gridSpan w:val="2"/>
            <w:shd w:val="clear" w:color="auto" w:fill="auto"/>
          </w:tcPr>
          <w:p w:rsidR="00792323" w:rsidRPr="00A16837" w:rsidRDefault="00792323" w:rsidP="00F54293">
            <w:pPr>
              <w:rPr>
                <w:rFonts w:ascii="Arial" w:hAnsi="Arial" w:cs="Arial"/>
                <w:b/>
              </w:rPr>
            </w:pPr>
          </w:p>
        </w:tc>
        <w:tc>
          <w:tcPr>
            <w:tcW w:w="1483" w:type="dxa"/>
            <w:shd w:val="clear" w:color="auto" w:fill="auto"/>
          </w:tcPr>
          <w:p w:rsidR="00792323" w:rsidRPr="00A16837" w:rsidRDefault="00792323" w:rsidP="00F54293">
            <w:pPr>
              <w:rPr>
                <w:rFonts w:ascii="Arial" w:hAnsi="Arial" w:cs="Arial"/>
                <w:b/>
                <w:highlight w:val="yellow"/>
              </w:rPr>
            </w:pPr>
          </w:p>
        </w:tc>
        <w:tc>
          <w:tcPr>
            <w:tcW w:w="1141" w:type="dxa"/>
            <w:shd w:val="clear" w:color="auto" w:fill="auto"/>
          </w:tcPr>
          <w:p w:rsidR="00792323" w:rsidRPr="00A16837" w:rsidRDefault="00792323" w:rsidP="00F54293">
            <w:pPr>
              <w:rPr>
                <w:rFonts w:ascii="Arial" w:hAnsi="Arial" w:cs="Arial"/>
                <w:b/>
              </w:rPr>
            </w:pPr>
          </w:p>
        </w:tc>
        <w:tc>
          <w:tcPr>
            <w:tcW w:w="1255" w:type="dxa"/>
            <w:shd w:val="clear" w:color="auto" w:fill="auto"/>
          </w:tcPr>
          <w:p w:rsidR="00792323" w:rsidRPr="00A16837" w:rsidRDefault="00792323" w:rsidP="00F54293">
            <w:pPr>
              <w:rPr>
                <w:rFonts w:ascii="Arial" w:hAnsi="Arial" w:cs="Arial"/>
                <w:b/>
              </w:rPr>
            </w:pPr>
          </w:p>
        </w:tc>
        <w:tc>
          <w:tcPr>
            <w:tcW w:w="1187" w:type="dxa"/>
          </w:tcPr>
          <w:p w:rsidR="00792323" w:rsidRPr="00A16837" w:rsidRDefault="00792323" w:rsidP="00F54293">
            <w:pPr>
              <w:rPr>
                <w:rFonts w:ascii="Arial" w:hAnsi="Arial" w:cs="Arial"/>
                <w:b/>
              </w:rPr>
            </w:pPr>
          </w:p>
        </w:tc>
      </w:tr>
      <w:tr w:rsidR="00792323" w:rsidRPr="00A16837" w:rsidTr="00F54293">
        <w:tc>
          <w:tcPr>
            <w:tcW w:w="806" w:type="dxa"/>
            <w:shd w:val="clear" w:color="auto" w:fill="auto"/>
          </w:tcPr>
          <w:p w:rsidR="00792323" w:rsidRPr="00A16837" w:rsidRDefault="00792323" w:rsidP="00F54293">
            <w:pPr>
              <w:rPr>
                <w:rFonts w:ascii="Arial" w:hAnsi="Arial" w:cs="Arial"/>
                <w:b/>
              </w:rPr>
            </w:pPr>
          </w:p>
        </w:tc>
        <w:tc>
          <w:tcPr>
            <w:tcW w:w="3040" w:type="dxa"/>
            <w:shd w:val="clear" w:color="auto" w:fill="auto"/>
          </w:tcPr>
          <w:p w:rsidR="00792323" w:rsidRPr="00A16837" w:rsidRDefault="00792323" w:rsidP="00F54293">
            <w:pPr>
              <w:jc w:val="both"/>
              <w:rPr>
                <w:rFonts w:ascii="Arial" w:hAnsi="Arial" w:cs="Arial"/>
                <w:b/>
              </w:rPr>
            </w:pPr>
            <w:r w:rsidRPr="00A16837">
              <w:rPr>
                <w:rFonts w:ascii="Arial" w:hAnsi="Arial" w:cs="Arial"/>
                <w:b/>
              </w:rPr>
              <w:t>Итого по разделу</w:t>
            </w:r>
          </w:p>
        </w:tc>
        <w:tc>
          <w:tcPr>
            <w:tcW w:w="2416" w:type="dxa"/>
            <w:shd w:val="clear" w:color="auto" w:fill="auto"/>
          </w:tcPr>
          <w:p w:rsidR="00792323" w:rsidRPr="00A16837" w:rsidRDefault="00792323" w:rsidP="00F54293">
            <w:pPr>
              <w:rPr>
                <w:rFonts w:ascii="Arial" w:hAnsi="Arial" w:cs="Arial"/>
              </w:rPr>
            </w:pPr>
          </w:p>
        </w:tc>
        <w:tc>
          <w:tcPr>
            <w:tcW w:w="2089" w:type="dxa"/>
            <w:shd w:val="clear" w:color="auto" w:fill="auto"/>
          </w:tcPr>
          <w:p w:rsidR="00792323" w:rsidRPr="00A16837" w:rsidRDefault="00792323" w:rsidP="00F54293">
            <w:pPr>
              <w:rPr>
                <w:rFonts w:ascii="Arial" w:hAnsi="Arial" w:cs="Arial"/>
                <w:b/>
              </w:rPr>
            </w:pPr>
          </w:p>
        </w:tc>
        <w:tc>
          <w:tcPr>
            <w:tcW w:w="1369" w:type="dxa"/>
            <w:gridSpan w:val="2"/>
            <w:shd w:val="clear" w:color="auto" w:fill="auto"/>
          </w:tcPr>
          <w:p w:rsidR="00792323" w:rsidRPr="00A16837" w:rsidRDefault="00792323" w:rsidP="00F54293">
            <w:pPr>
              <w:rPr>
                <w:rFonts w:ascii="Arial" w:hAnsi="Arial" w:cs="Arial"/>
                <w:b/>
              </w:rPr>
            </w:pPr>
          </w:p>
        </w:tc>
        <w:tc>
          <w:tcPr>
            <w:tcW w:w="1483" w:type="dxa"/>
            <w:shd w:val="clear" w:color="auto" w:fill="auto"/>
          </w:tcPr>
          <w:p w:rsidR="00792323" w:rsidRPr="00A16837" w:rsidRDefault="00792323" w:rsidP="00F54293">
            <w:pPr>
              <w:rPr>
                <w:rFonts w:ascii="Arial" w:hAnsi="Arial" w:cs="Arial"/>
                <w:b/>
                <w:highlight w:val="yellow"/>
              </w:rPr>
            </w:pPr>
          </w:p>
        </w:tc>
        <w:tc>
          <w:tcPr>
            <w:tcW w:w="1141" w:type="dxa"/>
            <w:shd w:val="clear" w:color="auto" w:fill="auto"/>
          </w:tcPr>
          <w:p w:rsidR="00792323" w:rsidRPr="00A16837" w:rsidRDefault="00792323" w:rsidP="00F54293">
            <w:pPr>
              <w:rPr>
                <w:rFonts w:ascii="Arial" w:hAnsi="Arial" w:cs="Arial"/>
                <w:b/>
              </w:rPr>
            </w:pPr>
          </w:p>
        </w:tc>
        <w:tc>
          <w:tcPr>
            <w:tcW w:w="1255" w:type="dxa"/>
            <w:shd w:val="clear" w:color="auto" w:fill="auto"/>
          </w:tcPr>
          <w:p w:rsidR="00792323" w:rsidRPr="00A16837" w:rsidRDefault="00792323" w:rsidP="00F54293">
            <w:pPr>
              <w:rPr>
                <w:rFonts w:ascii="Arial" w:hAnsi="Arial" w:cs="Arial"/>
                <w:b/>
              </w:rPr>
            </w:pPr>
          </w:p>
        </w:tc>
        <w:tc>
          <w:tcPr>
            <w:tcW w:w="1187" w:type="dxa"/>
          </w:tcPr>
          <w:p w:rsidR="00792323" w:rsidRPr="00A16837" w:rsidRDefault="00792323" w:rsidP="00F54293">
            <w:pPr>
              <w:rPr>
                <w:rFonts w:ascii="Arial" w:hAnsi="Arial" w:cs="Arial"/>
                <w:b/>
              </w:rPr>
            </w:pPr>
          </w:p>
        </w:tc>
      </w:tr>
      <w:tr w:rsidR="00792323" w:rsidRPr="00A16837" w:rsidTr="00F54293">
        <w:tc>
          <w:tcPr>
            <w:tcW w:w="806" w:type="dxa"/>
            <w:shd w:val="clear" w:color="auto" w:fill="auto"/>
          </w:tcPr>
          <w:p w:rsidR="00792323" w:rsidRPr="00A16837" w:rsidRDefault="00792323" w:rsidP="00F54293">
            <w:pPr>
              <w:rPr>
                <w:rFonts w:ascii="Arial" w:hAnsi="Arial" w:cs="Arial"/>
                <w:b/>
              </w:rPr>
            </w:pPr>
          </w:p>
        </w:tc>
        <w:tc>
          <w:tcPr>
            <w:tcW w:w="3040" w:type="dxa"/>
            <w:shd w:val="clear" w:color="auto" w:fill="auto"/>
          </w:tcPr>
          <w:p w:rsidR="00792323" w:rsidRPr="00A16837" w:rsidRDefault="00792323" w:rsidP="00F54293">
            <w:pPr>
              <w:jc w:val="both"/>
              <w:rPr>
                <w:rFonts w:ascii="Arial" w:hAnsi="Arial" w:cs="Arial"/>
                <w:b/>
              </w:rPr>
            </w:pPr>
            <w:r w:rsidRPr="00A16837">
              <w:rPr>
                <w:rFonts w:ascii="Arial" w:hAnsi="Arial" w:cs="Arial"/>
                <w:b/>
              </w:rPr>
              <w:t>ИТОГО ПО ПРОГРАММЕ (подпрограмме)</w:t>
            </w:r>
          </w:p>
        </w:tc>
        <w:tc>
          <w:tcPr>
            <w:tcW w:w="2416" w:type="dxa"/>
            <w:shd w:val="clear" w:color="auto" w:fill="auto"/>
          </w:tcPr>
          <w:p w:rsidR="00792323" w:rsidRPr="00A16837" w:rsidRDefault="00792323" w:rsidP="00F54293">
            <w:pPr>
              <w:rPr>
                <w:rFonts w:ascii="Arial" w:hAnsi="Arial" w:cs="Arial"/>
                <w:b/>
              </w:rPr>
            </w:pPr>
          </w:p>
        </w:tc>
        <w:tc>
          <w:tcPr>
            <w:tcW w:w="2089" w:type="dxa"/>
            <w:shd w:val="clear" w:color="auto" w:fill="auto"/>
          </w:tcPr>
          <w:p w:rsidR="00792323" w:rsidRPr="00A16837" w:rsidRDefault="00792323" w:rsidP="005511AC">
            <w:pPr>
              <w:rPr>
                <w:rFonts w:ascii="Arial" w:hAnsi="Arial" w:cs="Arial"/>
              </w:rPr>
            </w:pPr>
            <w:r w:rsidRPr="00A16837">
              <w:rPr>
                <w:rFonts w:ascii="Arial" w:hAnsi="Arial" w:cs="Arial"/>
              </w:rPr>
              <w:t>80</w:t>
            </w:r>
          </w:p>
        </w:tc>
        <w:tc>
          <w:tcPr>
            <w:tcW w:w="1369" w:type="dxa"/>
            <w:gridSpan w:val="2"/>
            <w:shd w:val="clear" w:color="auto" w:fill="auto"/>
          </w:tcPr>
          <w:p w:rsidR="00792323" w:rsidRPr="00A16837" w:rsidRDefault="00792323" w:rsidP="005511AC">
            <w:pPr>
              <w:rPr>
                <w:rFonts w:ascii="Arial" w:hAnsi="Arial" w:cs="Arial"/>
                <w:highlight w:val="yellow"/>
              </w:rPr>
            </w:pPr>
            <w:r w:rsidRPr="00A16837">
              <w:rPr>
                <w:rFonts w:ascii="Arial" w:hAnsi="Arial" w:cs="Arial"/>
                <w:highlight w:val="yellow"/>
              </w:rPr>
              <w:t>20</w:t>
            </w:r>
          </w:p>
        </w:tc>
        <w:tc>
          <w:tcPr>
            <w:tcW w:w="1483" w:type="dxa"/>
            <w:shd w:val="clear" w:color="auto" w:fill="auto"/>
          </w:tcPr>
          <w:p w:rsidR="00792323" w:rsidRPr="00A16837" w:rsidRDefault="00792323" w:rsidP="005511AC">
            <w:pPr>
              <w:rPr>
                <w:rFonts w:ascii="Arial" w:hAnsi="Arial" w:cs="Arial"/>
              </w:rPr>
            </w:pPr>
            <w:r w:rsidRPr="00A16837">
              <w:rPr>
                <w:rFonts w:ascii="Arial" w:hAnsi="Arial" w:cs="Arial"/>
              </w:rPr>
              <w:t>20</w:t>
            </w:r>
          </w:p>
        </w:tc>
        <w:tc>
          <w:tcPr>
            <w:tcW w:w="1141" w:type="dxa"/>
            <w:shd w:val="clear" w:color="auto" w:fill="auto"/>
          </w:tcPr>
          <w:p w:rsidR="00792323" w:rsidRPr="00A16837" w:rsidRDefault="00792323" w:rsidP="005511AC">
            <w:pPr>
              <w:rPr>
                <w:rFonts w:ascii="Arial" w:hAnsi="Arial" w:cs="Arial"/>
              </w:rPr>
            </w:pPr>
            <w:r w:rsidRPr="00A16837">
              <w:rPr>
                <w:rFonts w:ascii="Arial" w:hAnsi="Arial" w:cs="Arial"/>
              </w:rPr>
              <w:t>20</w:t>
            </w:r>
          </w:p>
        </w:tc>
        <w:tc>
          <w:tcPr>
            <w:tcW w:w="1255" w:type="dxa"/>
            <w:shd w:val="clear" w:color="auto" w:fill="auto"/>
          </w:tcPr>
          <w:p w:rsidR="00792323" w:rsidRPr="00A16837" w:rsidRDefault="00792323" w:rsidP="005511AC">
            <w:pPr>
              <w:rPr>
                <w:rFonts w:ascii="Arial" w:hAnsi="Arial" w:cs="Arial"/>
              </w:rPr>
            </w:pPr>
            <w:r w:rsidRPr="00A16837">
              <w:rPr>
                <w:rFonts w:ascii="Arial" w:hAnsi="Arial" w:cs="Arial"/>
              </w:rPr>
              <w:t>20</w:t>
            </w:r>
          </w:p>
        </w:tc>
        <w:tc>
          <w:tcPr>
            <w:tcW w:w="1187" w:type="dxa"/>
          </w:tcPr>
          <w:p w:rsidR="00792323" w:rsidRPr="00A16837" w:rsidRDefault="00792323" w:rsidP="005511AC">
            <w:pPr>
              <w:rPr>
                <w:rFonts w:ascii="Arial" w:hAnsi="Arial" w:cs="Arial"/>
              </w:rPr>
            </w:pPr>
            <w:r w:rsidRPr="00A16837">
              <w:rPr>
                <w:rFonts w:ascii="Arial" w:hAnsi="Arial" w:cs="Arial"/>
              </w:rPr>
              <w:t>80</w:t>
            </w:r>
          </w:p>
        </w:tc>
      </w:tr>
    </w:tbl>
    <w:p w:rsidR="00792323" w:rsidRPr="00A16837" w:rsidRDefault="00792323" w:rsidP="00792323">
      <w:pPr>
        <w:rPr>
          <w:rFonts w:ascii="Arial" w:hAnsi="Arial" w:cs="Arial"/>
          <w:b/>
        </w:rPr>
        <w:sectPr w:rsidR="00792323" w:rsidRPr="00A16837" w:rsidSect="00A16837">
          <w:type w:val="continuous"/>
          <w:pgSz w:w="16838" w:h="11906" w:orient="landscape"/>
          <w:pgMar w:top="720" w:right="720" w:bottom="720" w:left="720" w:header="709" w:footer="709" w:gutter="0"/>
          <w:cols w:space="708"/>
          <w:docGrid w:linePitch="360"/>
        </w:sectPr>
      </w:pPr>
    </w:p>
    <w:p w:rsidR="00A867EE" w:rsidRPr="00A16837" w:rsidRDefault="00A16837" w:rsidP="00792323">
      <w:pPr>
        <w:rPr>
          <w:rFonts w:ascii="Arial" w:hAnsi="Arial" w:cs="Arial"/>
        </w:rPr>
      </w:pPr>
    </w:p>
    <w:sectPr w:rsidR="00A867EE" w:rsidRPr="00A16837" w:rsidSect="00A16837">
      <w:type w:val="continuous"/>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501D3"/>
    <w:multiLevelType w:val="hybridMultilevel"/>
    <w:tmpl w:val="8A08DEBC"/>
    <w:lvl w:ilvl="0" w:tplc="4D44787E">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4B7C66"/>
    <w:multiLevelType w:val="hybridMultilevel"/>
    <w:tmpl w:val="F13C1930"/>
    <w:lvl w:ilvl="0" w:tplc="BDE45E44">
      <w:start w:val="1"/>
      <w:numFmt w:val="decimal"/>
      <w:lvlText w:val="%1."/>
      <w:lvlJc w:val="left"/>
      <w:pPr>
        <w:ind w:left="502" w:hanging="360"/>
      </w:pPr>
      <w:rPr>
        <w:rFonts w:hint="default"/>
        <w:b/>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01">
      <w:start w:val="1"/>
      <w:numFmt w:val="bullet"/>
      <w:lvlText w:val=""/>
      <w:lvlJc w:val="left"/>
      <w:pPr>
        <w:ind w:left="2771" w:hanging="360"/>
      </w:pPr>
      <w:rPr>
        <w:rFonts w:ascii="Symbol" w:hAnsi="Symbol" w:hint="default"/>
      </w:r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C100B6"/>
    <w:multiLevelType w:val="hybridMultilevel"/>
    <w:tmpl w:val="8A08DEBC"/>
    <w:lvl w:ilvl="0" w:tplc="4D44787E">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B6A35F4"/>
    <w:multiLevelType w:val="hybridMultilevel"/>
    <w:tmpl w:val="82661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3046C3"/>
    <w:multiLevelType w:val="hybridMultilevel"/>
    <w:tmpl w:val="0D283594"/>
    <w:lvl w:ilvl="0" w:tplc="6F188C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92323"/>
    <w:rsid w:val="002333FE"/>
    <w:rsid w:val="002B3A11"/>
    <w:rsid w:val="00396C68"/>
    <w:rsid w:val="003B08CF"/>
    <w:rsid w:val="00497ED6"/>
    <w:rsid w:val="0052611B"/>
    <w:rsid w:val="005511AC"/>
    <w:rsid w:val="00622E0A"/>
    <w:rsid w:val="0063299F"/>
    <w:rsid w:val="0063317F"/>
    <w:rsid w:val="00656514"/>
    <w:rsid w:val="006A2206"/>
    <w:rsid w:val="006F6495"/>
    <w:rsid w:val="00710279"/>
    <w:rsid w:val="00727D9A"/>
    <w:rsid w:val="00754C9A"/>
    <w:rsid w:val="00792323"/>
    <w:rsid w:val="008578AE"/>
    <w:rsid w:val="0090318F"/>
    <w:rsid w:val="00982B7D"/>
    <w:rsid w:val="009F0EAE"/>
    <w:rsid w:val="009F32F2"/>
    <w:rsid w:val="00A16837"/>
    <w:rsid w:val="00A35626"/>
    <w:rsid w:val="00B93D0E"/>
    <w:rsid w:val="00C331F0"/>
    <w:rsid w:val="00CE6C8F"/>
    <w:rsid w:val="00DC4CD4"/>
    <w:rsid w:val="00E97645"/>
    <w:rsid w:val="00EE3E5F"/>
    <w:rsid w:val="00EF2D70"/>
    <w:rsid w:val="00F72BC3"/>
    <w:rsid w:val="00FB5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01F2C7-E8DA-4AE6-A921-1BE608081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0" w:lineRule="atLeast"/>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323"/>
    <w:pPr>
      <w:spacing w:line="240" w:lineRule="auto"/>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92323"/>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3">
    <w:name w:val="List Paragraph"/>
    <w:basedOn w:val="a"/>
    <w:uiPriority w:val="34"/>
    <w:qFormat/>
    <w:rsid w:val="00792323"/>
    <w:pPr>
      <w:ind w:left="720"/>
      <w:contextualSpacing/>
    </w:pPr>
  </w:style>
  <w:style w:type="paragraph" w:styleId="a4">
    <w:name w:val="Balloon Text"/>
    <w:basedOn w:val="a"/>
    <w:link w:val="a5"/>
    <w:uiPriority w:val="99"/>
    <w:semiHidden/>
    <w:unhideWhenUsed/>
    <w:rsid w:val="005511AC"/>
    <w:rPr>
      <w:rFonts w:ascii="Tahoma" w:hAnsi="Tahoma" w:cs="Tahoma"/>
      <w:sz w:val="16"/>
      <w:szCs w:val="16"/>
    </w:rPr>
  </w:style>
  <w:style w:type="character" w:customStyle="1" w:styleId="a5">
    <w:name w:val="Текст выноски Знак"/>
    <w:basedOn w:val="a0"/>
    <w:link w:val="a4"/>
    <w:uiPriority w:val="99"/>
    <w:semiHidden/>
    <w:rsid w:val="005511A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14</Pages>
  <Words>3629</Words>
  <Characters>20689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Barahtina</cp:lastModifiedBy>
  <cp:revision>8</cp:revision>
  <cp:lastPrinted>2024-10-22T01:56:00Z</cp:lastPrinted>
  <dcterms:created xsi:type="dcterms:W3CDTF">2024-10-16T05:02:00Z</dcterms:created>
  <dcterms:modified xsi:type="dcterms:W3CDTF">2024-11-21T02:12:00Z</dcterms:modified>
</cp:coreProperties>
</file>