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6E7" w:rsidRPr="00A15B72" w:rsidRDefault="00C916E7" w:rsidP="00C916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5B72"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C916E7" w:rsidRPr="00A15B72" w:rsidRDefault="00C916E7" w:rsidP="00C916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5B72">
        <w:rPr>
          <w:rFonts w:ascii="Times New Roman" w:hAnsi="Times New Roman" w:cs="Times New Roman"/>
          <w:sz w:val="28"/>
          <w:szCs w:val="28"/>
        </w:rPr>
        <w:t>«Тунгиро-Олёкминский район»</w:t>
      </w:r>
    </w:p>
    <w:p w:rsidR="00C916E7" w:rsidRPr="00A15B72" w:rsidRDefault="00C916E7" w:rsidP="00C916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5B72"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C916E7" w:rsidRPr="00A15B72" w:rsidRDefault="00C916E7" w:rsidP="00C916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916E7" w:rsidRPr="00A15B72" w:rsidRDefault="00C916E7" w:rsidP="003477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16E7" w:rsidRPr="00243767" w:rsidRDefault="00C916E7" w:rsidP="00C916E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243767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243767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C916E7" w:rsidRPr="00A15B72" w:rsidRDefault="00C916E7" w:rsidP="00C916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6E7" w:rsidRPr="00A15B72" w:rsidRDefault="00C916E7" w:rsidP="00C916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6E7" w:rsidRPr="00A15B72" w:rsidRDefault="00C916E7" w:rsidP="00C916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916E7" w:rsidRPr="00023D17" w:rsidRDefault="00F45A56" w:rsidP="00C916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6BED">
        <w:rPr>
          <w:rFonts w:ascii="Times New Roman" w:hAnsi="Times New Roman" w:cs="Times New Roman"/>
          <w:sz w:val="28"/>
          <w:szCs w:val="28"/>
        </w:rPr>
        <w:t>2</w:t>
      </w:r>
      <w:r w:rsidR="00023D17">
        <w:rPr>
          <w:rFonts w:ascii="Times New Roman" w:hAnsi="Times New Roman" w:cs="Times New Roman"/>
          <w:sz w:val="28"/>
          <w:szCs w:val="28"/>
        </w:rPr>
        <w:t>4</w:t>
      </w:r>
      <w:r w:rsidR="00C834BF" w:rsidRPr="00326BED">
        <w:rPr>
          <w:rFonts w:ascii="Times New Roman" w:hAnsi="Times New Roman" w:cs="Times New Roman"/>
          <w:sz w:val="28"/>
          <w:szCs w:val="28"/>
        </w:rPr>
        <w:t xml:space="preserve"> </w:t>
      </w:r>
      <w:r w:rsidR="009431C5" w:rsidRPr="00326BED">
        <w:rPr>
          <w:rFonts w:ascii="Times New Roman" w:hAnsi="Times New Roman" w:cs="Times New Roman"/>
          <w:sz w:val="28"/>
          <w:szCs w:val="28"/>
        </w:rPr>
        <w:t>феврал</w:t>
      </w:r>
      <w:r w:rsidR="00390217" w:rsidRPr="00326BED">
        <w:rPr>
          <w:rFonts w:ascii="Times New Roman" w:hAnsi="Times New Roman" w:cs="Times New Roman"/>
          <w:sz w:val="28"/>
          <w:szCs w:val="28"/>
        </w:rPr>
        <w:t>я 202</w:t>
      </w:r>
      <w:r w:rsidR="009431C5" w:rsidRPr="00326BED">
        <w:rPr>
          <w:rFonts w:ascii="Times New Roman" w:hAnsi="Times New Roman" w:cs="Times New Roman"/>
          <w:sz w:val="28"/>
          <w:szCs w:val="28"/>
        </w:rPr>
        <w:t>5</w:t>
      </w:r>
      <w:r w:rsidR="00390217" w:rsidRPr="00326BED">
        <w:rPr>
          <w:rFonts w:ascii="Times New Roman" w:hAnsi="Times New Roman" w:cs="Times New Roman"/>
          <w:sz w:val="28"/>
          <w:szCs w:val="28"/>
        </w:rPr>
        <w:t xml:space="preserve"> года</w:t>
      </w:r>
      <w:r w:rsidR="00C916E7">
        <w:rPr>
          <w:rFonts w:ascii="Times New Roman" w:hAnsi="Times New Roman" w:cs="Times New Roman"/>
          <w:sz w:val="28"/>
          <w:szCs w:val="28"/>
        </w:rPr>
        <w:tab/>
      </w:r>
      <w:r w:rsidR="00C916E7">
        <w:rPr>
          <w:rFonts w:ascii="Times New Roman" w:hAnsi="Times New Roman" w:cs="Times New Roman"/>
          <w:sz w:val="28"/>
          <w:szCs w:val="28"/>
        </w:rPr>
        <w:tab/>
      </w:r>
      <w:r w:rsidR="00C916E7">
        <w:rPr>
          <w:rFonts w:ascii="Times New Roman" w:hAnsi="Times New Roman" w:cs="Times New Roman"/>
          <w:sz w:val="28"/>
          <w:szCs w:val="28"/>
        </w:rPr>
        <w:tab/>
      </w:r>
      <w:r w:rsidR="00C916E7">
        <w:rPr>
          <w:rFonts w:ascii="Times New Roman" w:hAnsi="Times New Roman" w:cs="Times New Roman"/>
          <w:sz w:val="28"/>
          <w:szCs w:val="28"/>
        </w:rPr>
        <w:tab/>
      </w:r>
      <w:r w:rsidR="00C916E7">
        <w:rPr>
          <w:rFonts w:ascii="Times New Roman" w:hAnsi="Times New Roman" w:cs="Times New Roman"/>
          <w:sz w:val="28"/>
          <w:szCs w:val="28"/>
        </w:rPr>
        <w:tab/>
      </w:r>
      <w:r w:rsidR="00C916E7">
        <w:rPr>
          <w:rFonts w:ascii="Times New Roman" w:hAnsi="Times New Roman" w:cs="Times New Roman"/>
          <w:sz w:val="28"/>
          <w:szCs w:val="28"/>
        </w:rPr>
        <w:tab/>
      </w:r>
      <w:r w:rsidR="00C916E7">
        <w:rPr>
          <w:rFonts w:ascii="Times New Roman" w:hAnsi="Times New Roman" w:cs="Times New Roman"/>
          <w:sz w:val="28"/>
          <w:szCs w:val="28"/>
        </w:rPr>
        <w:tab/>
      </w:r>
      <w:r w:rsidR="00C916E7">
        <w:rPr>
          <w:rFonts w:ascii="Times New Roman" w:hAnsi="Times New Roman" w:cs="Times New Roman"/>
          <w:sz w:val="28"/>
          <w:szCs w:val="28"/>
        </w:rPr>
        <w:tab/>
      </w:r>
      <w:r w:rsidR="002A4326">
        <w:rPr>
          <w:rFonts w:ascii="Times New Roman" w:hAnsi="Times New Roman" w:cs="Times New Roman"/>
          <w:sz w:val="28"/>
          <w:szCs w:val="28"/>
        </w:rPr>
        <w:t xml:space="preserve">  </w:t>
      </w:r>
      <w:r w:rsidR="005C35A7">
        <w:rPr>
          <w:rFonts w:ascii="Times New Roman" w:hAnsi="Times New Roman" w:cs="Times New Roman"/>
          <w:sz w:val="28"/>
          <w:szCs w:val="28"/>
        </w:rPr>
        <w:t xml:space="preserve">  </w:t>
      </w:r>
      <w:r w:rsidR="00023D17">
        <w:rPr>
          <w:rFonts w:ascii="Times New Roman" w:hAnsi="Times New Roman" w:cs="Times New Roman"/>
          <w:sz w:val="28"/>
          <w:szCs w:val="28"/>
        </w:rPr>
        <w:t xml:space="preserve">   </w:t>
      </w:r>
      <w:r w:rsidR="005C35A7">
        <w:rPr>
          <w:rFonts w:ascii="Times New Roman" w:hAnsi="Times New Roman" w:cs="Times New Roman"/>
          <w:sz w:val="28"/>
          <w:szCs w:val="28"/>
        </w:rPr>
        <w:t xml:space="preserve">    </w:t>
      </w:r>
      <w:r w:rsidR="002A4326">
        <w:rPr>
          <w:rFonts w:ascii="Times New Roman" w:hAnsi="Times New Roman" w:cs="Times New Roman"/>
          <w:sz w:val="28"/>
          <w:szCs w:val="28"/>
        </w:rPr>
        <w:t xml:space="preserve"> </w:t>
      </w:r>
      <w:r w:rsidR="00C916E7" w:rsidRPr="00C834BF">
        <w:rPr>
          <w:rFonts w:ascii="Times New Roman" w:hAnsi="Times New Roman" w:cs="Times New Roman"/>
          <w:sz w:val="28"/>
          <w:szCs w:val="28"/>
        </w:rPr>
        <w:t xml:space="preserve">№ </w:t>
      </w:r>
      <w:r w:rsidR="00023D17">
        <w:rPr>
          <w:rFonts w:ascii="Times New Roman" w:hAnsi="Times New Roman" w:cs="Times New Roman"/>
          <w:sz w:val="28"/>
          <w:szCs w:val="28"/>
        </w:rPr>
        <w:t>49</w:t>
      </w:r>
    </w:p>
    <w:p w:rsidR="00C30573" w:rsidRDefault="00C30573" w:rsidP="00C916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7774" w:rsidRDefault="00347774" w:rsidP="003477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5B72">
        <w:rPr>
          <w:rFonts w:ascii="Times New Roman" w:hAnsi="Times New Roman" w:cs="Times New Roman"/>
          <w:b/>
          <w:sz w:val="28"/>
          <w:szCs w:val="28"/>
        </w:rPr>
        <w:t>с. Тупик</w:t>
      </w:r>
    </w:p>
    <w:p w:rsidR="00C916E7" w:rsidRDefault="00C916E7" w:rsidP="00106C8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916E7" w:rsidRDefault="00C916E7" w:rsidP="00106C8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A4326" w:rsidRDefault="00106C8D" w:rsidP="00B1404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06C8D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321E77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2A4326">
        <w:rPr>
          <w:rFonts w:ascii="Times New Roman" w:hAnsi="Times New Roman" w:cs="Times New Roman"/>
          <w:sz w:val="28"/>
          <w:szCs w:val="28"/>
        </w:rPr>
        <w:t>ведения реестр</w:t>
      </w:r>
      <w:r w:rsidR="00B1404B">
        <w:rPr>
          <w:rFonts w:ascii="Times New Roman" w:hAnsi="Times New Roman" w:cs="Times New Roman"/>
          <w:sz w:val="28"/>
          <w:szCs w:val="28"/>
        </w:rPr>
        <w:t>а</w:t>
      </w:r>
      <w:r w:rsidR="002A4326">
        <w:rPr>
          <w:rFonts w:ascii="Times New Roman" w:hAnsi="Times New Roman" w:cs="Times New Roman"/>
          <w:sz w:val="28"/>
          <w:szCs w:val="28"/>
        </w:rPr>
        <w:t xml:space="preserve"> муниципального имущества</w:t>
      </w:r>
    </w:p>
    <w:p w:rsidR="00106C8D" w:rsidRPr="00106C8D" w:rsidRDefault="00C30573" w:rsidP="002A432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«Тунгиро-Олёкминский район»</w:t>
      </w:r>
    </w:p>
    <w:p w:rsidR="00106C8D" w:rsidRPr="00106C8D" w:rsidRDefault="00106C8D" w:rsidP="00106C8D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06C8D" w:rsidRPr="00106C8D" w:rsidRDefault="00023D17" w:rsidP="00106C8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106C8D" w:rsidRPr="007C65D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F45A56">
        <w:rPr>
          <w:rFonts w:ascii="Times New Roman" w:hAnsi="Times New Roman" w:cs="Times New Roman"/>
          <w:sz w:val="28"/>
          <w:szCs w:val="28"/>
        </w:rPr>
        <w:t>частью 5 статьи 51 Федерального закона от 06.10.2003 г. № 131-ФЗ «Об общих принципах организации местного самоуправления в Российской Федерации», П</w:t>
      </w:r>
      <w:r w:rsidR="00B1404B">
        <w:rPr>
          <w:rFonts w:ascii="Times New Roman" w:hAnsi="Times New Roman" w:cs="Times New Roman"/>
          <w:sz w:val="28"/>
          <w:szCs w:val="28"/>
        </w:rPr>
        <w:t>риказом</w:t>
      </w:r>
      <w:r w:rsidR="002A4326">
        <w:rPr>
          <w:rFonts w:ascii="Times New Roman" w:hAnsi="Times New Roman" w:cs="Times New Roman"/>
          <w:sz w:val="28"/>
          <w:szCs w:val="28"/>
        </w:rPr>
        <w:t xml:space="preserve"> Министерств</w:t>
      </w:r>
      <w:r w:rsidR="00B1404B">
        <w:rPr>
          <w:rFonts w:ascii="Times New Roman" w:hAnsi="Times New Roman" w:cs="Times New Roman"/>
          <w:sz w:val="28"/>
          <w:szCs w:val="28"/>
        </w:rPr>
        <w:t>а</w:t>
      </w:r>
      <w:r w:rsidR="002A4326">
        <w:rPr>
          <w:rFonts w:ascii="Times New Roman" w:hAnsi="Times New Roman" w:cs="Times New Roman"/>
          <w:sz w:val="28"/>
          <w:szCs w:val="28"/>
        </w:rPr>
        <w:t xml:space="preserve"> финансов России</w:t>
      </w:r>
      <w:r w:rsidR="00B1404B">
        <w:rPr>
          <w:rFonts w:ascii="Times New Roman" w:hAnsi="Times New Roman" w:cs="Times New Roman"/>
          <w:sz w:val="28"/>
          <w:szCs w:val="28"/>
        </w:rPr>
        <w:t xml:space="preserve"> от 10 октября 2023 года № 163н «Об утверждении Порядка ведения органами местного самоуправления реестров муниципального имущества»,</w:t>
      </w:r>
      <w:r w:rsidR="002A4326">
        <w:rPr>
          <w:rFonts w:ascii="Times New Roman" w:hAnsi="Times New Roman" w:cs="Times New Roman"/>
          <w:sz w:val="28"/>
          <w:szCs w:val="28"/>
        </w:rPr>
        <w:t xml:space="preserve"> </w:t>
      </w:r>
      <w:r w:rsidR="00106C8D" w:rsidRPr="007C65D7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106C8D" w:rsidRPr="00106C8D">
        <w:rPr>
          <w:rFonts w:ascii="Times New Roman" w:eastAsia="Calibri" w:hAnsi="Times New Roman" w:cs="Times New Roman"/>
          <w:sz w:val="28"/>
          <w:szCs w:val="28"/>
        </w:rPr>
        <w:t>Уставом муниципального района «</w:t>
      </w:r>
      <w:r w:rsidR="003C2C15">
        <w:rPr>
          <w:rFonts w:ascii="Times New Roman" w:eastAsia="Calibri" w:hAnsi="Times New Roman" w:cs="Times New Roman"/>
          <w:sz w:val="28"/>
          <w:szCs w:val="28"/>
        </w:rPr>
        <w:t>Тунгиро-Олёкминский</w:t>
      </w:r>
      <w:r w:rsidR="00106C8D" w:rsidRPr="00106C8D">
        <w:rPr>
          <w:rFonts w:ascii="Times New Roman" w:eastAsia="Calibri" w:hAnsi="Times New Roman" w:cs="Times New Roman"/>
          <w:sz w:val="28"/>
          <w:szCs w:val="28"/>
        </w:rPr>
        <w:t xml:space="preserve"> район», администрация муниципального района «</w:t>
      </w:r>
      <w:r w:rsidR="003C2C15">
        <w:rPr>
          <w:rFonts w:ascii="Times New Roman" w:eastAsia="Calibri" w:hAnsi="Times New Roman" w:cs="Times New Roman"/>
          <w:sz w:val="28"/>
          <w:szCs w:val="28"/>
        </w:rPr>
        <w:t>Тунгиро-Олёкминский</w:t>
      </w:r>
      <w:r w:rsidR="00106C8D" w:rsidRPr="00106C8D">
        <w:rPr>
          <w:rFonts w:ascii="Times New Roman" w:eastAsia="Calibri" w:hAnsi="Times New Roman" w:cs="Times New Roman"/>
          <w:sz w:val="28"/>
          <w:szCs w:val="28"/>
        </w:rPr>
        <w:t xml:space="preserve"> район» </w:t>
      </w:r>
      <w:r w:rsidR="00106C8D" w:rsidRPr="00106C8D">
        <w:rPr>
          <w:rFonts w:ascii="Times New Roman" w:eastAsia="Calibri" w:hAnsi="Times New Roman" w:cs="Times New Roman"/>
          <w:b/>
          <w:sz w:val="28"/>
          <w:szCs w:val="28"/>
        </w:rPr>
        <w:t>постановляет:</w:t>
      </w:r>
      <w:proofErr w:type="gramEnd"/>
    </w:p>
    <w:p w:rsidR="00106C8D" w:rsidRDefault="00106C8D">
      <w:pPr>
        <w:pStyle w:val="ConsPlusTitle"/>
        <w:jc w:val="center"/>
        <w:outlineLvl w:val="0"/>
      </w:pPr>
    </w:p>
    <w:p w:rsidR="00106C8D" w:rsidRDefault="00106C8D" w:rsidP="003C2C15">
      <w:pPr>
        <w:pStyle w:val="ConsPlusTitle"/>
        <w:tabs>
          <w:tab w:val="left" w:pos="567"/>
        </w:tabs>
        <w:jc w:val="center"/>
        <w:outlineLvl w:val="0"/>
      </w:pPr>
    </w:p>
    <w:p w:rsidR="003B3A6A" w:rsidRDefault="003B3A6A" w:rsidP="007C65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0F6D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2">
        <w:r w:rsidRPr="00BD0F6D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BD0F6D">
        <w:rPr>
          <w:rFonts w:ascii="Times New Roman" w:hAnsi="Times New Roman" w:cs="Times New Roman"/>
          <w:sz w:val="28"/>
          <w:szCs w:val="28"/>
        </w:rPr>
        <w:t xml:space="preserve"> </w:t>
      </w:r>
      <w:r w:rsidR="002A4326">
        <w:rPr>
          <w:rFonts w:ascii="Times New Roman" w:hAnsi="Times New Roman" w:cs="Times New Roman"/>
          <w:sz w:val="28"/>
          <w:szCs w:val="28"/>
        </w:rPr>
        <w:t>ведения реестр</w:t>
      </w:r>
      <w:r w:rsidR="00B1404B">
        <w:rPr>
          <w:rFonts w:ascii="Times New Roman" w:hAnsi="Times New Roman" w:cs="Times New Roman"/>
          <w:sz w:val="28"/>
          <w:szCs w:val="28"/>
        </w:rPr>
        <w:t>а</w:t>
      </w:r>
      <w:r w:rsidR="002A4326">
        <w:rPr>
          <w:rFonts w:ascii="Times New Roman" w:hAnsi="Times New Roman" w:cs="Times New Roman"/>
          <w:sz w:val="28"/>
          <w:szCs w:val="28"/>
        </w:rPr>
        <w:t xml:space="preserve"> муниципального имущества </w:t>
      </w:r>
      <w:r w:rsidR="0073291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C30573">
        <w:rPr>
          <w:rFonts w:ascii="Times New Roman" w:hAnsi="Times New Roman" w:cs="Times New Roman"/>
          <w:sz w:val="28"/>
          <w:szCs w:val="28"/>
        </w:rPr>
        <w:t>«Тунгиро-Олёкминский район»</w:t>
      </w:r>
      <w:r w:rsidR="0062681D">
        <w:rPr>
          <w:rFonts w:ascii="Times New Roman" w:hAnsi="Times New Roman" w:cs="Times New Roman"/>
          <w:sz w:val="28"/>
          <w:szCs w:val="28"/>
        </w:rPr>
        <w:t xml:space="preserve"> (</w:t>
      </w:r>
      <w:r w:rsidR="00B1404B">
        <w:rPr>
          <w:rFonts w:ascii="Times New Roman" w:hAnsi="Times New Roman" w:cs="Times New Roman"/>
          <w:sz w:val="28"/>
          <w:szCs w:val="28"/>
        </w:rPr>
        <w:t>прилагается</w:t>
      </w:r>
      <w:r w:rsidR="0062681D">
        <w:rPr>
          <w:rFonts w:ascii="Times New Roman" w:hAnsi="Times New Roman" w:cs="Times New Roman"/>
          <w:sz w:val="28"/>
          <w:szCs w:val="28"/>
        </w:rPr>
        <w:t>).</w:t>
      </w:r>
    </w:p>
    <w:p w:rsidR="00C30573" w:rsidRPr="00C30573" w:rsidRDefault="003C2C15" w:rsidP="0073291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1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3560">
        <w:rPr>
          <w:rFonts w:ascii="Times New Roman" w:hAnsi="Times New Roman" w:cs="Times New Roman"/>
          <w:sz w:val="28"/>
          <w:szCs w:val="28"/>
        </w:rPr>
        <w:t>2</w:t>
      </w:r>
      <w:r w:rsidR="0062681D" w:rsidRPr="0062681D">
        <w:rPr>
          <w:rFonts w:ascii="Times New Roman" w:hAnsi="Times New Roman" w:cs="Times New Roman"/>
          <w:sz w:val="28"/>
          <w:szCs w:val="28"/>
        </w:rPr>
        <w:t xml:space="preserve">. </w:t>
      </w:r>
      <w:r w:rsidR="00C30573" w:rsidRPr="00A15B72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C30573" w:rsidRPr="00A15B72" w:rsidRDefault="00B42F90" w:rsidP="00B42F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B1404B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C3057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30573" w:rsidRPr="00A15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Опубликовать настоящее постановление (обнародовать) </w:t>
      </w:r>
      <w:r w:rsidR="00C30573" w:rsidRPr="00A15B72">
        <w:rPr>
          <w:rFonts w:ascii="Times New Roman" w:hAnsi="Times New Roman" w:cs="Times New Roman"/>
          <w:sz w:val="28"/>
          <w:szCs w:val="28"/>
        </w:rPr>
        <w:t>на официальном сайте администрации муниципального района «Тунгиро-Олёкминский район».</w:t>
      </w:r>
    </w:p>
    <w:p w:rsidR="00BD0F6D" w:rsidRDefault="00BD0F6D" w:rsidP="00BD0F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0217" w:rsidRDefault="00390217" w:rsidP="00BD0F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3715" w:rsidRPr="00BD0F6D" w:rsidRDefault="00623715" w:rsidP="00BD0F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0F6D" w:rsidRPr="00BD0F6D" w:rsidRDefault="00BD0F6D" w:rsidP="00BD0F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573" w:rsidRPr="00A15B72" w:rsidRDefault="00B42F90" w:rsidP="00C305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30573" w:rsidRPr="00A15B7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30573" w:rsidRPr="00A15B72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C30573" w:rsidRPr="00133512" w:rsidRDefault="00C30573" w:rsidP="00C305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C30573" w:rsidRPr="00133512" w:rsidSect="0053515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A15B72">
        <w:rPr>
          <w:rFonts w:ascii="Times New Roman" w:hAnsi="Times New Roman" w:cs="Times New Roman"/>
          <w:sz w:val="28"/>
          <w:szCs w:val="28"/>
        </w:rPr>
        <w:t>«Тунг</w:t>
      </w:r>
      <w:r>
        <w:rPr>
          <w:rFonts w:ascii="Times New Roman" w:hAnsi="Times New Roman" w:cs="Times New Roman"/>
          <w:sz w:val="28"/>
          <w:szCs w:val="28"/>
        </w:rPr>
        <w:t>иро-Олёкминский район»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32916">
        <w:rPr>
          <w:rFonts w:ascii="Times New Roman" w:hAnsi="Times New Roman" w:cs="Times New Roman"/>
          <w:sz w:val="28"/>
          <w:szCs w:val="28"/>
        </w:rPr>
        <w:t xml:space="preserve">       </w:t>
      </w:r>
      <w:r w:rsidR="00B42F90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B42F90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.</w:t>
      </w:r>
      <w:r w:rsidR="00732916">
        <w:rPr>
          <w:rFonts w:ascii="Times New Roman" w:hAnsi="Times New Roman" w:cs="Times New Roman"/>
          <w:sz w:val="28"/>
          <w:szCs w:val="28"/>
        </w:rPr>
        <w:t xml:space="preserve"> </w:t>
      </w:r>
      <w:r w:rsidR="00B42F90">
        <w:rPr>
          <w:rFonts w:ascii="Times New Roman" w:hAnsi="Times New Roman" w:cs="Times New Roman"/>
          <w:sz w:val="28"/>
          <w:szCs w:val="28"/>
        </w:rPr>
        <w:t>Ефанов</w:t>
      </w:r>
    </w:p>
    <w:p w:rsidR="003B3A6A" w:rsidRPr="00BD0F6D" w:rsidRDefault="003B3A6A" w:rsidP="007C65D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B3A6A" w:rsidRPr="00390217" w:rsidRDefault="00C30573" w:rsidP="000B3E8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90217">
        <w:rPr>
          <w:rFonts w:ascii="Times New Roman" w:hAnsi="Times New Roman" w:cs="Times New Roman"/>
          <w:sz w:val="24"/>
          <w:szCs w:val="24"/>
        </w:rPr>
        <w:t>Приложение</w:t>
      </w:r>
    </w:p>
    <w:p w:rsidR="003B3A6A" w:rsidRPr="00390217" w:rsidRDefault="0093227F" w:rsidP="000B3E8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0217">
        <w:rPr>
          <w:rFonts w:ascii="Times New Roman" w:hAnsi="Times New Roman" w:cs="Times New Roman"/>
          <w:sz w:val="24"/>
          <w:szCs w:val="24"/>
        </w:rPr>
        <w:t>к</w:t>
      </w:r>
      <w:r w:rsidR="00C30573" w:rsidRPr="00390217">
        <w:rPr>
          <w:rFonts w:ascii="Times New Roman" w:hAnsi="Times New Roman" w:cs="Times New Roman"/>
          <w:sz w:val="24"/>
          <w:szCs w:val="24"/>
        </w:rPr>
        <w:t xml:space="preserve"> постановлению</w:t>
      </w:r>
      <w:r w:rsidR="003B3A6A" w:rsidRPr="00390217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0B3E85" w:rsidRPr="00390217" w:rsidRDefault="00BD0F6D" w:rsidP="000B3E8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0217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BD0F6D" w:rsidRPr="00390217" w:rsidRDefault="00BD0F6D" w:rsidP="000B3E8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90217">
        <w:rPr>
          <w:rFonts w:ascii="Times New Roman" w:hAnsi="Times New Roman" w:cs="Times New Roman"/>
          <w:sz w:val="24"/>
          <w:szCs w:val="24"/>
        </w:rPr>
        <w:t>«</w:t>
      </w:r>
      <w:r w:rsidR="00C30573" w:rsidRPr="00390217">
        <w:rPr>
          <w:rFonts w:ascii="Times New Roman" w:hAnsi="Times New Roman" w:cs="Times New Roman"/>
          <w:sz w:val="24"/>
          <w:szCs w:val="24"/>
        </w:rPr>
        <w:t>Тунгиро-Олёкминский район</w:t>
      </w:r>
      <w:r w:rsidRPr="00390217">
        <w:rPr>
          <w:rFonts w:ascii="Times New Roman" w:hAnsi="Times New Roman" w:cs="Times New Roman"/>
          <w:sz w:val="24"/>
          <w:szCs w:val="24"/>
        </w:rPr>
        <w:t>»</w:t>
      </w:r>
    </w:p>
    <w:p w:rsidR="00C30573" w:rsidRPr="00326BED" w:rsidRDefault="003B3A6A" w:rsidP="000B3E8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67A18">
        <w:rPr>
          <w:rFonts w:ascii="Times New Roman" w:hAnsi="Times New Roman" w:cs="Times New Roman"/>
          <w:sz w:val="24"/>
          <w:szCs w:val="24"/>
        </w:rPr>
        <w:t xml:space="preserve"> </w:t>
      </w:r>
      <w:r w:rsidR="00BD0F6D" w:rsidRPr="00467A18">
        <w:rPr>
          <w:rFonts w:ascii="Times New Roman" w:hAnsi="Times New Roman" w:cs="Times New Roman"/>
          <w:sz w:val="24"/>
          <w:szCs w:val="24"/>
        </w:rPr>
        <w:t>№</w:t>
      </w:r>
      <w:r w:rsidRPr="00467A18">
        <w:rPr>
          <w:rFonts w:ascii="Times New Roman" w:hAnsi="Times New Roman" w:cs="Times New Roman"/>
          <w:sz w:val="24"/>
          <w:szCs w:val="24"/>
        </w:rPr>
        <w:t xml:space="preserve"> </w:t>
      </w:r>
      <w:r w:rsidR="00467A18">
        <w:rPr>
          <w:rFonts w:ascii="Times New Roman" w:hAnsi="Times New Roman" w:cs="Times New Roman"/>
          <w:sz w:val="24"/>
          <w:szCs w:val="24"/>
        </w:rPr>
        <w:t>49</w:t>
      </w:r>
      <w:r w:rsidR="000B3E85" w:rsidRPr="0039420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B3E85" w:rsidRPr="00326BED">
        <w:rPr>
          <w:rFonts w:ascii="Times New Roman" w:hAnsi="Times New Roman" w:cs="Times New Roman"/>
          <w:sz w:val="24"/>
          <w:szCs w:val="24"/>
        </w:rPr>
        <w:t xml:space="preserve">от </w:t>
      </w:r>
      <w:r w:rsidR="00326BED">
        <w:rPr>
          <w:rFonts w:ascii="Times New Roman" w:hAnsi="Times New Roman" w:cs="Times New Roman"/>
          <w:sz w:val="24"/>
          <w:szCs w:val="24"/>
        </w:rPr>
        <w:t>20</w:t>
      </w:r>
      <w:r w:rsidR="00390217" w:rsidRPr="00326BED">
        <w:rPr>
          <w:rFonts w:ascii="Times New Roman" w:hAnsi="Times New Roman" w:cs="Times New Roman"/>
          <w:sz w:val="24"/>
          <w:szCs w:val="24"/>
        </w:rPr>
        <w:t xml:space="preserve"> </w:t>
      </w:r>
      <w:r w:rsidR="009431C5" w:rsidRPr="00326BED">
        <w:rPr>
          <w:rFonts w:ascii="Times New Roman" w:hAnsi="Times New Roman" w:cs="Times New Roman"/>
          <w:sz w:val="24"/>
          <w:szCs w:val="24"/>
        </w:rPr>
        <w:t>феврал</w:t>
      </w:r>
      <w:r w:rsidR="00732916" w:rsidRPr="00326BED">
        <w:rPr>
          <w:rFonts w:ascii="Times New Roman" w:hAnsi="Times New Roman" w:cs="Times New Roman"/>
          <w:sz w:val="24"/>
          <w:szCs w:val="24"/>
        </w:rPr>
        <w:t>я</w:t>
      </w:r>
      <w:r w:rsidR="00390217" w:rsidRPr="00326BED">
        <w:rPr>
          <w:rFonts w:ascii="Times New Roman" w:hAnsi="Times New Roman" w:cs="Times New Roman"/>
          <w:sz w:val="24"/>
          <w:szCs w:val="24"/>
        </w:rPr>
        <w:t xml:space="preserve"> </w:t>
      </w:r>
      <w:r w:rsidR="000B3E85" w:rsidRPr="00326BED">
        <w:rPr>
          <w:rFonts w:ascii="Times New Roman" w:hAnsi="Times New Roman" w:cs="Times New Roman"/>
          <w:sz w:val="24"/>
          <w:szCs w:val="24"/>
        </w:rPr>
        <w:t>202</w:t>
      </w:r>
      <w:r w:rsidR="009431C5" w:rsidRPr="00326BED">
        <w:rPr>
          <w:rFonts w:ascii="Times New Roman" w:hAnsi="Times New Roman" w:cs="Times New Roman"/>
          <w:sz w:val="24"/>
          <w:szCs w:val="24"/>
        </w:rPr>
        <w:t>5</w:t>
      </w:r>
      <w:r w:rsidR="000B3E85" w:rsidRPr="00326BED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390217" w:rsidRDefault="00390217" w:rsidP="000B3E8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57990" w:rsidRDefault="00557990" w:rsidP="000B3E8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32916" w:rsidRPr="001438D5" w:rsidRDefault="00732916" w:rsidP="007329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438D5">
        <w:rPr>
          <w:rFonts w:ascii="Times New Roman" w:eastAsia="Times New Roman" w:hAnsi="Times New Roman" w:cs="Times New Roman"/>
          <w:b/>
          <w:color w:val="22272F"/>
          <w:sz w:val="32"/>
          <w:szCs w:val="32"/>
          <w:lang w:eastAsia="ru-RU"/>
        </w:rPr>
        <w:t>Порядок ведения реестр</w:t>
      </w:r>
      <w:r w:rsidR="00645E64">
        <w:rPr>
          <w:rFonts w:ascii="Times New Roman" w:eastAsia="Times New Roman" w:hAnsi="Times New Roman" w:cs="Times New Roman"/>
          <w:b/>
          <w:color w:val="22272F"/>
          <w:sz w:val="32"/>
          <w:szCs w:val="32"/>
          <w:lang w:eastAsia="ru-RU"/>
        </w:rPr>
        <w:t>а</w:t>
      </w:r>
      <w:r w:rsidRPr="001438D5">
        <w:rPr>
          <w:rFonts w:ascii="Times New Roman" w:eastAsia="Times New Roman" w:hAnsi="Times New Roman" w:cs="Times New Roman"/>
          <w:b/>
          <w:color w:val="22272F"/>
          <w:sz w:val="32"/>
          <w:szCs w:val="32"/>
          <w:lang w:eastAsia="ru-RU"/>
        </w:rPr>
        <w:t xml:space="preserve"> муниципального имущества</w:t>
      </w:r>
      <w:r w:rsidR="001438D5">
        <w:rPr>
          <w:rFonts w:ascii="Times New Roman" w:eastAsia="Times New Roman" w:hAnsi="Times New Roman" w:cs="Times New Roman"/>
          <w:b/>
          <w:color w:val="22272F"/>
          <w:sz w:val="32"/>
          <w:szCs w:val="32"/>
          <w:lang w:eastAsia="ru-RU"/>
        </w:rPr>
        <w:t xml:space="preserve"> муниципального района «Тунгиро-Олёкминский район»</w:t>
      </w:r>
    </w:p>
    <w:p w:rsidR="00732916" w:rsidRPr="00645E64" w:rsidRDefault="00732916" w:rsidP="007329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</w:pPr>
      <w:r w:rsidRPr="00645E64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I. Общие положения</w:t>
      </w:r>
    </w:p>
    <w:p w:rsidR="00645E64" w:rsidRDefault="00645E64" w:rsidP="00645E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645E6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1. Настоящий Порядок устанавливает правила ведения реестр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</w:t>
      </w:r>
      <w:r w:rsidR="00732916" w:rsidRPr="00645E6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муниципального имущества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муниципального района «Тунгиро-Олёкминский район»</w:t>
      </w:r>
      <w:r w:rsidR="00732916" w:rsidRPr="00645E6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(далее - </w:t>
      </w:r>
      <w:r w:rsidR="003874C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Р</w:t>
      </w:r>
      <w:r w:rsidR="00732916" w:rsidRPr="00645E6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еестр), в том числе состав подлежащего учету муниципального имущества и порядок его учета, состав сведений, подлежащих отражению в реестрах, а также порядок предоставления содержащейся в реестрах информации о муниципальном имуществе.</w:t>
      </w:r>
    </w:p>
    <w:p w:rsidR="00732916" w:rsidRPr="00645E64" w:rsidRDefault="00645E64" w:rsidP="00645E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645E6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Учет муниципального имущества включает получение, экспертизу и хранение документов, содержащих сведения о муниципальном имуществе, и внесение указанных сведений в реестр в объеме, необходимом для осуществления полномочий по управлению и распоряжению муниципальным имуществом.</w:t>
      </w:r>
    </w:p>
    <w:p w:rsidR="00732916" w:rsidRPr="00645E64" w:rsidRDefault="00645E64" w:rsidP="00645E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645E6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2. Объектом учета муниципального имущества (далее - объект учета) является следующее муниципальное имущество:</w:t>
      </w:r>
    </w:p>
    <w:p w:rsidR="00732916" w:rsidRPr="00645E64" w:rsidRDefault="00645E64" w:rsidP="00645E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645E6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недвижимые вещи (земельный участок или прочно связанный с землей объект, перемещение которого без несоразмерного ущерба его назначению невозможно, в том числе здание, сооружение, объект незавершенного строительства, единый недвижимый комплекс, а также жилые и нежилые помещения, </w:t>
      </w:r>
      <w:proofErr w:type="spellStart"/>
      <w:r w:rsidR="00732916" w:rsidRPr="00645E6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машино-места</w:t>
      </w:r>
      <w:proofErr w:type="spellEnd"/>
      <w:r w:rsidR="00CD132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,</w:t>
      </w:r>
      <w:r w:rsidR="00732916" w:rsidRPr="00645E6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иное имущество, отнесенное законом к недвижимым вещам);</w:t>
      </w:r>
    </w:p>
    <w:p w:rsidR="00732916" w:rsidRPr="00645E64" w:rsidRDefault="00645E64" w:rsidP="00645E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645E6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движимые вещи (в том числе документарные ценные бумаги (акции) либо иное не относящееся к недвижимым вещам имущество</w:t>
      </w:r>
      <w:r w:rsidR="00CD132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)</w:t>
      </w:r>
      <w:r w:rsidR="00732916" w:rsidRPr="00645E6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, стоимость которого превышает размер, </w:t>
      </w:r>
      <w:r w:rsidR="00CD132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установл</w:t>
      </w:r>
      <w:r w:rsidR="00732916" w:rsidRPr="00645E6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енный решениями </w:t>
      </w:r>
      <w:r w:rsidR="00CD132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Совета муниципального района «Тунгиро-Олёкминский район»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;</w:t>
      </w:r>
    </w:p>
    <w:p w:rsidR="00732916" w:rsidRPr="00645E64" w:rsidRDefault="00645E64" w:rsidP="00645E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645E6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иное имущество (в том числе бездокументарные ценные бумаги), не относящееся к недвижимым и движимым вещам, стоимость которого превышает размер, </w:t>
      </w:r>
      <w:r w:rsidR="00CD132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установл</w:t>
      </w:r>
      <w:r w:rsidR="00CD1324" w:rsidRPr="00645E6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енный решениями </w:t>
      </w:r>
      <w:r w:rsidR="00CD132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Совета муниципального района «Тунгиро-Олёкминский район»</w:t>
      </w:r>
      <w:r w:rsidR="00732916" w:rsidRPr="00645E6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.</w:t>
      </w:r>
    </w:p>
    <w:p w:rsidR="00732916" w:rsidRPr="00C24694" w:rsidRDefault="00C24694" w:rsidP="00C246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1B28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732916" w:rsidRPr="001B2865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732916" w:rsidRPr="00C2469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Ведение реестр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</w:t>
      </w:r>
      <w:r w:rsidR="00732916" w:rsidRPr="00C2469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осуществляется 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Отделом строительства земельно-имущественных отношений администрации муниципального района «Тунгиро-Олёкминский район»</w:t>
      </w:r>
      <w:r w:rsidR="00732916" w:rsidRPr="00C2469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0D2030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Забайкальского края </w:t>
      </w:r>
      <w:r w:rsidR="00732916" w:rsidRPr="00C2469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(далее - уполномоченный орган).</w:t>
      </w:r>
    </w:p>
    <w:p w:rsidR="00732916" w:rsidRPr="00C24694" w:rsidRDefault="00C24694" w:rsidP="00C246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0D2030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4</w:t>
      </w:r>
      <w:r w:rsidR="00732916" w:rsidRPr="00C2469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. Учет муниципального имущества в реестре сопровождается присвоением реестрового номера муниципального имущества (далее - </w:t>
      </w:r>
      <w:r w:rsidR="00732916" w:rsidRPr="00C2469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lastRenderedPageBreak/>
        <w:t xml:space="preserve">реестровый номер), структура и правила формирования такого номера определяются 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Администрацией муниципального района «Тунгиро-Олёкминский район» самостоятельно</w:t>
      </w:r>
      <w:r w:rsidR="00732916" w:rsidRPr="00C2469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.</w:t>
      </w:r>
    </w:p>
    <w:p w:rsidR="00732916" w:rsidRPr="00C24694" w:rsidRDefault="00C24694" w:rsidP="00C246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0D2030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5</w:t>
      </w:r>
      <w:r w:rsidR="00732916" w:rsidRPr="00C2469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. Документом, подтверждающим факт учета муниципального имущества в реестре, является выписка из реестра,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выдачи выписки из него (далее - выписка из реестра).</w:t>
      </w:r>
    </w:p>
    <w:p w:rsidR="00732916" w:rsidRDefault="00C24694" w:rsidP="00C246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0D2030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</w:t>
      </w:r>
      <w:r w:rsidR="00732916" w:rsidRPr="00C2469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бразец выписки из реестра приведен </w:t>
      </w:r>
      <w:r w:rsidR="00732916" w:rsidRPr="00E156E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15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" w:anchor="/document/408123687/entry/11000" w:history="1">
        <w:r w:rsidR="00732916" w:rsidRPr="00E156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приложении</w:t>
        </w:r>
      </w:hyperlink>
      <w:r w:rsidR="00E156ED">
        <w:rPr>
          <w:sz w:val="28"/>
          <w:szCs w:val="28"/>
        </w:rPr>
        <w:t xml:space="preserve"> </w:t>
      </w:r>
      <w:r w:rsidR="00732916" w:rsidRPr="00C2469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к настоящему Порядку.</w:t>
      </w:r>
    </w:p>
    <w:p w:rsidR="00E156ED" w:rsidRPr="00C24694" w:rsidRDefault="00E156ED" w:rsidP="00C246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Способ ведения реестра определяется Администрацией муниципального района «Тунгиро-Олёкминский район» самостоятельно.   </w:t>
      </w:r>
    </w:p>
    <w:p w:rsidR="00732916" w:rsidRPr="00C24694" w:rsidRDefault="00E156ED" w:rsidP="00E156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394202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6</w:t>
      </w:r>
      <w:r w:rsidR="00732916" w:rsidRPr="00C2469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. Реестры ведутся на бумажных и (или) электронных носителях.</w:t>
      </w:r>
      <w:r w:rsidR="00394202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В случае несоответствия информации на указанных носителях приоритет имеет информация на бумажных носителях.</w:t>
      </w:r>
    </w:p>
    <w:p w:rsidR="00732916" w:rsidRPr="00E156ED" w:rsidRDefault="00E156ED" w:rsidP="00B56E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394202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7</w:t>
      </w:r>
      <w:r w:rsidR="00732916" w:rsidRPr="00E156E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. </w:t>
      </w:r>
      <w:proofErr w:type="gramStart"/>
      <w:r w:rsidR="00732916" w:rsidRPr="00E156E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Ведение реестра осуществляется путем внесения в соответствующие подразделы реестра сведений об объектах учета, собственником (владельцем) которых является муниципальное образование, и о лицах, обладающих правами на объекты учета и сведениями о них, и уточнения изменившихся сведений о муниципальном имуществе, принадлежащем на вещном праве органу местного самоуправления, муниципальному бюджетному учреждению, муниципальному казенному учреждению, муниципальному автономному учреждению, муниципальному унитарному предприятию, муниципальному казенному предприятию</w:t>
      </w:r>
      <w:proofErr w:type="gramEnd"/>
      <w:r w:rsidR="00732916" w:rsidRPr="00E156E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proofErr w:type="gramStart"/>
      <w:r w:rsidR="00732916" w:rsidRPr="00E156E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или иному юридическому либо физическому лицу, которому муниципальное имущество принадлежит на вещном праве или в силу закона (далее - правообладатель), или составляющем муниципальную казну муниципального образования,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(или) деятельности правообладателя</w:t>
      </w:r>
      <w:r w:rsidR="00EE3312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, а также в случае безвозмездной передачи и иных случаях выбытия муниципального имущества</w:t>
      </w:r>
      <w:r w:rsidR="00732916" w:rsidRPr="00E156E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.</w:t>
      </w:r>
      <w:proofErr w:type="gramEnd"/>
    </w:p>
    <w:p w:rsidR="00732916" w:rsidRPr="00E156ED" w:rsidRDefault="00B56E3E" w:rsidP="00B56E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EE3312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8</w:t>
      </w:r>
      <w:r w:rsidR="00732916" w:rsidRPr="00E156E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. Неотъемлемой частью реестра являются:</w:t>
      </w:r>
    </w:p>
    <w:p w:rsidR="00732916" w:rsidRPr="00E156ED" w:rsidRDefault="00B56E3E" w:rsidP="00B56E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E156E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а) документы, подтверждающие сведения, включаемые в реестр (далее - подтверждающие документы);</w:t>
      </w:r>
    </w:p>
    <w:p w:rsidR="00732916" w:rsidRPr="00E156ED" w:rsidRDefault="00B56E3E" w:rsidP="00B56E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E156E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б) иные документы, предусмотренные правовыми актами 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администрации муниципального района «Тунгиро-Олёкминский район».</w:t>
      </w:r>
    </w:p>
    <w:p w:rsidR="00732916" w:rsidRPr="00B56E3E" w:rsidRDefault="00B56E3E" w:rsidP="00B56E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EE3312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9</w:t>
      </w:r>
      <w:r w:rsidR="00732916" w:rsidRPr="00B56E3E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. Реестр должен храниться и обрабатываться в местах, недоступных для посторонних лиц, с соблюдением условий, обеспечивающих предотвращение хищения, утраты, искажения и подделки информации.</w:t>
      </w:r>
    </w:p>
    <w:p w:rsidR="00732916" w:rsidRPr="00B56E3E" w:rsidRDefault="00B56E3E" w:rsidP="00B56E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EE3312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При ведении</w:t>
      </w:r>
      <w:r w:rsidR="00732916" w:rsidRPr="00B56E3E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реестр</w:t>
      </w:r>
      <w:r w:rsidR="00EE3312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</w:t>
      </w:r>
      <w:r w:rsidR="00732916" w:rsidRPr="00B56E3E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на электронном носителе, реестр хранится и обрабатывается с соблюдением требований информационной безопасности, обеспечивающих конфиденциальность, целостность, доступность, подотчетность, аутентичность и достоверность информации.</w:t>
      </w:r>
    </w:p>
    <w:p w:rsidR="00732916" w:rsidRPr="00B56E3E" w:rsidRDefault="00B56E3E" w:rsidP="00B56E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lastRenderedPageBreak/>
        <w:t xml:space="preserve">       </w:t>
      </w:r>
      <w:r w:rsidR="00732916" w:rsidRPr="00B56E3E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Сведения, содержащиеся в реестре, хранятся в соответствии </w:t>
      </w:r>
      <w:r w:rsidR="00732916" w:rsidRPr="00B56E3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" w:anchor="/document/12137300/entry/0" w:history="1">
        <w:r w:rsidR="00732916" w:rsidRPr="00B56E3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</w:t>
        </w:r>
      </w:hyperlink>
      <w:r>
        <w:rPr>
          <w:sz w:val="28"/>
          <w:szCs w:val="28"/>
        </w:rPr>
        <w:t xml:space="preserve"> </w:t>
      </w:r>
      <w:r w:rsidR="00732916" w:rsidRPr="00B56E3E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от 22 октября 2004 г. N 125-ФЗ "Об архивном деле в Российской Федерации".</w:t>
      </w:r>
    </w:p>
    <w:p w:rsidR="00732916" w:rsidRPr="00B56E3E" w:rsidRDefault="00732916" w:rsidP="007329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</w:pPr>
      <w:r w:rsidRPr="00B56E3E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II. Состав сведений, подлежащих отражению в реестре</w:t>
      </w:r>
    </w:p>
    <w:p w:rsidR="00732916" w:rsidRPr="00AE66C8" w:rsidRDefault="00AE66C8" w:rsidP="00AE66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EE3312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10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. Реестр состоит из 3 разделов. </w:t>
      </w:r>
      <w:proofErr w:type="gramStart"/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 раздел 1 вносятся сведения о недвижимом имуществе, в раздел 2 вносятся сведения о движимом и об ином имуществе, в раздел 3 вносятся сведения о лицах, обладающих правами на имущество и сведениями о нем. Разделы состоят из подразделов, в каждый из которых вносятся сведения соответственно о видах недвижимого, движимого и иного имущества и лицах, обладающих правами на объекты учета и</w:t>
      </w:r>
      <w:proofErr w:type="gramEnd"/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сведениями о них. </w:t>
      </w:r>
      <w:r w:rsidR="00C54E8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ведения вносятся с приложением подтверждающих документов.</w:t>
      </w:r>
    </w:p>
    <w:p w:rsidR="00732916" w:rsidRPr="00AE66C8" w:rsidRDefault="00AE66C8" w:rsidP="00AE66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1</w:t>
      </w:r>
      <w:r w:rsidR="00471D6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1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. В раздел 1 вносятся сведения о недвижимом имуществе.</w:t>
      </w:r>
    </w:p>
    <w:p w:rsidR="00732916" w:rsidRPr="00AE66C8" w:rsidRDefault="00AE66C8" w:rsidP="00AE66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 подраздел 1.1 раздела 1 реестра вносятся сведения о земельных участках, в том числе:</w:t>
      </w:r>
    </w:p>
    <w:p w:rsidR="00732916" w:rsidRPr="00AE66C8" w:rsidRDefault="00AE66C8" w:rsidP="00AE66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C54E8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наименование земельного участка;</w:t>
      </w:r>
    </w:p>
    <w:p w:rsidR="00732916" w:rsidRPr="00AE66C8" w:rsidRDefault="00AE66C8" w:rsidP="00AE66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C54E8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адрес (местоположение) земельного участка;</w:t>
      </w:r>
    </w:p>
    <w:p w:rsidR="00732916" w:rsidRPr="00AE66C8" w:rsidRDefault="00AE66C8" w:rsidP="00AE66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C54E8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кадастровый номер земельного участка (с датой присвоения);</w:t>
      </w:r>
    </w:p>
    <w:p w:rsidR="00732916" w:rsidRPr="00AE66C8" w:rsidRDefault="00AE66C8" w:rsidP="00AE66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proofErr w:type="gramStart"/>
      <w:r w:rsidR="00C54E8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 правообладателе, включая полное наименование юридического лица, или фамилию, имя и отчество (при наличии) физического лица, а также идентификационный номер налогоплательщика (далее - ИНН), основной государственный регистрационный номер (далее - ОГРН)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</w:t>
      </w:r>
      <w:r w:rsidR="00471D6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, 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(далее - сведения о правообладателе);</w:t>
      </w:r>
      <w:proofErr w:type="gramEnd"/>
    </w:p>
    <w:p w:rsidR="00732916" w:rsidRPr="00AE66C8" w:rsidRDefault="00AE66C8" w:rsidP="00AE66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471D6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вид вещного права, на основании которого правообладателю принадлежит земельный участок,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732916" w:rsidRPr="00AE66C8" w:rsidRDefault="00AE66C8" w:rsidP="00AE66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471D6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об основных характеристиках земельного участка, в том числе: площадь, категория земель, вид разрешенного использования;</w:t>
      </w:r>
    </w:p>
    <w:p w:rsidR="00732916" w:rsidRPr="00AE66C8" w:rsidRDefault="00AE66C8" w:rsidP="00AE66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471D6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 стоимости земельного участка;</w:t>
      </w:r>
    </w:p>
    <w:p w:rsidR="00732916" w:rsidRPr="00AE66C8" w:rsidRDefault="00AE66C8" w:rsidP="00AE66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471D6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 произведенном улучшении земельного участка;</w:t>
      </w:r>
    </w:p>
    <w:p w:rsidR="00732916" w:rsidRPr="00AE66C8" w:rsidRDefault="00AE66C8" w:rsidP="00AE66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471D6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об установленных в отношении земельного участка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732916" w:rsidRPr="00AE66C8" w:rsidRDefault="00AE66C8" w:rsidP="00AE66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proofErr w:type="gramStart"/>
      <w:r w:rsidR="00471D6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 лице, в пользу которого установлены ограничения (обременения), включая полное наименование юридического лица, включающее его организационно-правовую форму, или фамилию, имя и отчество (при наличии) физ</w:t>
      </w:r>
      <w:r w:rsidR="00471D6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ического лица, а также ИНН, КПП, 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ОГРН, адрес в пределах места нахождения (для юридических лиц), адрес регистрации по месту жительства (месту пребывания) (для физических лиц)</w:t>
      </w:r>
      <w:r w:rsidR="00471D6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(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далее - сведения о лице, в пользу которого установлены ограничения (обременения);</w:t>
      </w:r>
      <w:proofErr w:type="gramEnd"/>
    </w:p>
    <w:p w:rsidR="00732916" w:rsidRPr="00AE66C8" w:rsidRDefault="00AE66C8" w:rsidP="00AE66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lastRenderedPageBreak/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иные сведения (при необходимости).</w:t>
      </w:r>
    </w:p>
    <w:p w:rsidR="00732916" w:rsidRPr="00AE66C8" w:rsidRDefault="00AE66C8" w:rsidP="00AE66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 подраздел 1.2 раздела 1 реестра вносятся сведения о зданиях, сооружениях, объектах незавершенного строительства, единых недвижимых комплексах и иных объектах, отнесенных законом к недвижимости, в том числе:</w:t>
      </w:r>
    </w:p>
    <w:p w:rsidR="00732916" w:rsidRPr="00AE66C8" w:rsidRDefault="00AE66C8" w:rsidP="00AE66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вид объекта учета;</w:t>
      </w:r>
    </w:p>
    <w:p w:rsidR="00732916" w:rsidRPr="00AE66C8" w:rsidRDefault="00AE66C8" w:rsidP="00AE66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наименование объекта учета;</w:t>
      </w:r>
    </w:p>
    <w:p w:rsidR="00732916" w:rsidRPr="00AE66C8" w:rsidRDefault="00AE66C8" w:rsidP="00AE66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назначение объекта учета;</w:t>
      </w:r>
    </w:p>
    <w:p w:rsidR="00732916" w:rsidRPr="00AE66C8" w:rsidRDefault="00AE66C8" w:rsidP="00AE66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адрес (местоположение) объекта учета;</w:t>
      </w:r>
    </w:p>
    <w:p w:rsidR="00732916" w:rsidRPr="00AE66C8" w:rsidRDefault="00AE66C8" w:rsidP="00AE66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кадастровый номер объекта учета (с датой присвоения);</w:t>
      </w:r>
    </w:p>
    <w:p w:rsidR="00732916" w:rsidRPr="00AE66C8" w:rsidRDefault="00AE66C8" w:rsidP="00AE66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 земельном участке, на котором расположен объект учета (кадастровый номер, форма собственности, площадь);</w:t>
      </w:r>
    </w:p>
    <w:p w:rsidR="00732916" w:rsidRPr="00AE66C8" w:rsidRDefault="00AE66C8" w:rsidP="00AE66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 правообладателе;</w:t>
      </w:r>
    </w:p>
    <w:p w:rsidR="00732916" w:rsidRPr="00AE66C8" w:rsidRDefault="0059375D" w:rsidP="00AE66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732916" w:rsidRPr="00AE66C8" w:rsidRDefault="0059375D" w:rsidP="00AE66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об основных характеристиках объекта учета, в том числе: тип объекта (жилое либо нежилое), площадь, протяженность, этажность (подземная этажность);</w:t>
      </w:r>
    </w:p>
    <w:p w:rsidR="00732916" w:rsidRPr="00AE66C8" w:rsidRDefault="0059375D" w:rsidP="00AE66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инвентарный номер объекта учета;</w:t>
      </w:r>
    </w:p>
    <w:p w:rsidR="00732916" w:rsidRPr="00AE66C8" w:rsidRDefault="0059375D" w:rsidP="00AE66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 стоимости объекта учета;</w:t>
      </w:r>
    </w:p>
    <w:p w:rsidR="00732916" w:rsidRPr="00AE66C8" w:rsidRDefault="0059375D" w:rsidP="005937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AE66C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об изменениях объекта учета (произведенных достройках, капитальном ремонте, реконструкции, модернизации, сносе);</w:t>
      </w:r>
    </w:p>
    <w:p w:rsidR="00732916" w:rsidRPr="0059375D" w:rsidRDefault="0059375D" w:rsidP="005937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59375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об установленных в отношении объекта учета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732916" w:rsidRPr="0059375D" w:rsidRDefault="0059375D" w:rsidP="005937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59375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 лице, в пользу которого установлены ограничения (обременения);</w:t>
      </w:r>
    </w:p>
    <w:p w:rsidR="00732916" w:rsidRPr="0059375D" w:rsidRDefault="0059375D" w:rsidP="005937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59375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об объекте единого недвижимого комплекса, в том числе: сведения о зданиях, сооружениях, иных вещах, являющихся составляющими единого недвижимого комплекса, сведения о земельном участке, на котором расположено здание, сооружение;</w:t>
      </w:r>
    </w:p>
    <w:p w:rsidR="00732916" w:rsidRPr="0059375D" w:rsidRDefault="0059375D" w:rsidP="005937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59375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иные сведения (при необходимости).</w:t>
      </w:r>
    </w:p>
    <w:p w:rsidR="00732916" w:rsidRPr="0059375D" w:rsidRDefault="0059375D" w:rsidP="005937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59375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В подраздел 1.3 раздела 1 реестра вносятся сведения о помещениях, </w:t>
      </w:r>
      <w:proofErr w:type="spellStart"/>
      <w:r w:rsidR="00732916" w:rsidRPr="0059375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машино-местах</w:t>
      </w:r>
      <w:proofErr w:type="spellEnd"/>
      <w:r w:rsidR="00732916" w:rsidRPr="0059375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и иных объектах, отнесенных законом к недвижимости, в том числе:</w:t>
      </w:r>
    </w:p>
    <w:p w:rsidR="00732916" w:rsidRPr="0059375D" w:rsidRDefault="0059375D" w:rsidP="005937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59375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вид объекта учета;</w:t>
      </w:r>
    </w:p>
    <w:p w:rsidR="00732916" w:rsidRPr="0059375D" w:rsidRDefault="0059375D" w:rsidP="005937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59375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наименование объекта учета;</w:t>
      </w:r>
    </w:p>
    <w:p w:rsidR="00732916" w:rsidRPr="0059375D" w:rsidRDefault="0059375D" w:rsidP="005937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59375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назначение объекта учета;</w:t>
      </w:r>
    </w:p>
    <w:p w:rsidR="00732916" w:rsidRPr="0059375D" w:rsidRDefault="0059375D" w:rsidP="005937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59375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адрес (местоположение) объекта учета;</w:t>
      </w:r>
    </w:p>
    <w:p w:rsidR="00732916" w:rsidRPr="0059375D" w:rsidRDefault="0059375D" w:rsidP="005937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59375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кадастровый номер объекта учета (с датой присвоения);</w:t>
      </w:r>
    </w:p>
    <w:p w:rsidR="00732916" w:rsidRPr="0059375D" w:rsidRDefault="0059375D" w:rsidP="005937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59375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 здании, сооружении, в состав которого входит объект учета (кадастровый номер, форма собственности);</w:t>
      </w:r>
    </w:p>
    <w:p w:rsidR="00732916" w:rsidRPr="0059375D" w:rsidRDefault="0059375D" w:rsidP="005937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lastRenderedPageBreak/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59375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 правообладателе;</w:t>
      </w:r>
    </w:p>
    <w:p w:rsidR="00732916" w:rsidRPr="0059375D" w:rsidRDefault="0059375D" w:rsidP="005937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59375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732916" w:rsidRPr="0059375D" w:rsidRDefault="0059375D" w:rsidP="005937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59375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об основных характеристиках объекта, в том числе: тип объекта (жилое либо нежилое), площадь, этажность (подземная этажность);</w:t>
      </w:r>
    </w:p>
    <w:p w:rsidR="00732916" w:rsidRPr="0059375D" w:rsidRDefault="0059375D" w:rsidP="005937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59375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инвентарный номер объекта учета;</w:t>
      </w:r>
    </w:p>
    <w:p w:rsidR="00732916" w:rsidRPr="0059375D" w:rsidRDefault="0059375D" w:rsidP="005937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59375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 стоимости объекта учета;</w:t>
      </w:r>
    </w:p>
    <w:p w:rsidR="00732916" w:rsidRPr="0059375D" w:rsidRDefault="0059375D" w:rsidP="005937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59375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об изменениях объекта учета (произведенных достройках, капитальном ремонте, реконструкции, модернизации, сносе);</w:t>
      </w:r>
    </w:p>
    <w:p w:rsidR="00732916" w:rsidRPr="0059375D" w:rsidRDefault="0059375D" w:rsidP="005937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59375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об установленных в отношении объекта учета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732916" w:rsidRPr="0059375D" w:rsidRDefault="0059375D" w:rsidP="005937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59375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 лице, в пользу которого установлены ограничения (обременения);</w:t>
      </w:r>
    </w:p>
    <w:p w:rsidR="00732916" w:rsidRPr="0059375D" w:rsidRDefault="0059375D" w:rsidP="005937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D61C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59375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иные сведения (при необходимости).</w:t>
      </w:r>
    </w:p>
    <w:p w:rsidR="00732916" w:rsidRPr="0005596A" w:rsidRDefault="0005596A" w:rsidP="000559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625EE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12.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05596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 раздел 2 вносятся сведения о движимом и ином имуществе.</w:t>
      </w:r>
    </w:p>
    <w:p w:rsidR="00732916" w:rsidRPr="0005596A" w:rsidRDefault="0005596A" w:rsidP="000559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05596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 подраздел 2.1 раздела 2 реестра вносятся сведения об акциях, в том числе:</w:t>
      </w:r>
    </w:p>
    <w:p w:rsidR="00732916" w:rsidRPr="0005596A" w:rsidRDefault="0005596A" w:rsidP="000559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625EE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05596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сведения об акционерном обществе (эмитенте),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</w:t>
      </w:r>
      <w:r w:rsidR="00732916" w:rsidRPr="0005596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anchor="/document/70465940/entry/0" w:history="1">
        <w:r w:rsidR="00732916" w:rsidRPr="0005596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ОКТМО</w:t>
        </w:r>
      </w:hyperlink>
      <w:r w:rsidR="00732916" w:rsidRPr="0005596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);</w:t>
      </w:r>
    </w:p>
    <w:p w:rsidR="00732916" w:rsidRPr="0005596A" w:rsidRDefault="0005596A" w:rsidP="000559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625EE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05596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об акциях, в том числе: количество акций, регистрационные номера выпусков, номинальная стоимость акций, вид акций (обыкновенные или привилегированные);</w:t>
      </w:r>
    </w:p>
    <w:p w:rsidR="00732916" w:rsidRPr="0005596A" w:rsidRDefault="0005596A" w:rsidP="000559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625EE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05596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 правообладателе;</w:t>
      </w:r>
    </w:p>
    <w:p w:rsidR="00732916" w:rsidRPr="0005596A" w:rsidRDefault="0005596A" w:rsidP="000559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625EE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05596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732916" w:rsidRPr="0005596A" w:rsidRDefault="0005596A" w:rsidP="000559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625EE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05596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об установленных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732916" w:rsidRPr="0005596A" w:rsidRDefault="0005596A" w:rsidP="000559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625EE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05596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 лице, в пользу которого установлены ограничения (обременения);</w:t>
      </w:r>
    </w:p>
    <w:p w:rsidR="00732916" w:rsidRPr="0005596A" w:rsidRDefault="0005596A" w:rsidP="000559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625EE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05596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иные сведения (при необходимости).</w:t>
      </w:r>
    </w:p>
    <w:p w:rsidR="00732916" w:rsidRPr="00B01A4F" w:rsidRDefault="00B01A4F" w:rsidP="00B0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B01A4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 подраздел 2.2 раздела 2 вносятся сведения о долях (вкладах) в уставных (складочных) капиталах хозяйственных обществ и товариществ, в том числе:</w:t>
      </w:r>
    </w:p>
    <w:p w:rsidR="00732916" w:rsidRPr="00B01A4F" w:rsidRDefault="00B01A4F" w:rsidP="00B0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C8535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B01A4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 хозяйственном обществе (товариществе), включая полное наименование юридического лица, включающее его организационно-</w:t>
      </w:r>
      <w:r w:rsidR="00732916" w:rsidRPr="00B01A4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lastRenderedPageBreak/>
        <w:t xml:space="preserve">правовую форму, ИНН, КПП, ОГРН, адрес в пределах места нахождения (с указанием </w:t>
      </w:r>
      <w:r w:rsidR="00732916" w:rsidRPr="00B01A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0" w:anchor="/document/70465940/entry/0" w:history="1">
        <w:r w:rsidR="00732916" w:rsidRPr="00B01A4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ОКТМО</w:t>
        </w:r>
      </w:hyperlink>
      <w:r w:rsidR="00732916" w:rsidRPr="00B01A4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);</w:t>
      </w:r>
    </w:p>
    <w:p w:rsidR="00732916" w:rsidRPr="00B01A4F" w:rsidRDefault="00B01A4F" w:rsidP="00B0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C8535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B01A4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доля (вклад) в уставном (складочном) капитале хозяйственного общества, товарищества в процентах;</w:t>
      </w:r>
    </w:p>
    <w:p w:rsidR="00732916" w:rsidRPr="00B01A4F" w:rsidRDefault="00B01A4F" w:rsidP="00B0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C8535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B01A4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 правообладателе;</w:t>
      </w:r>
    </w:p>
    <w:p w:rsidR="00732916" w:rsidRPr="00B01A4F" w:rsidRDefault="00B01A4F" w:rsidP="00B0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C85358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B01A4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732916" w:rsidRPr="00B01A4F" w:rsidRDefault="00B01A4F" w:rsidP="00B0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020AA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B01A4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об установленных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732916" w:rsidRPr="00B01A4F" w:rsidRDefault="00B01A4F" w:rsidP="00B0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020AA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B01A4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 лице, в пользу которого установлены ограничения (обременения);</w:t>
      </w:r>
    </w:p>
    <w:p w:rsidR="00732916" w:rsidRPr="00B01A4F" w:rsidRDefault="00B01A4F" w:rsidP="00B0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020AA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B01A4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иные сведения (при необходимости).</w:t>
      </w:r>
    </w:p>
    <w:p w:rsidR="00732916" w:rsidRPr="00B01A4F" w:rsidRDefault="00B01A4F" w:rsidP="00B0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B01A4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 подраздел 2.3 раздела 2 вносятся сведения о движимом имуществе и ином имуществе, за исключением акций и долей (вкладов) в уставных (складочных) капиталах хозяйственных обществ и товариществ, в том числе:</w:t>
      </w:r>
    </w:p>
    <w:p w:rsidR="00732916" w:rsidRPr="00B01A4F" w:rsidRDefault="00B01A4F" w:rsidP="00B0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020AA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B01A4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наименование движимого имущества (иного имущества);</w:t>
      </w:r>
    </w:p>
    <w:p w:rsidR="00732916" w:rsidRPr="00B01A4F" w:rsidRDefault="00B01A4F" w:rsidP="00B0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020AA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B01A4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об объекте учета, в том числе: марка, модель, год выпуска, инвентарный номер;</w:t>
      </w:r>
    </w:p>
    <w:p w:rsidR="00732916" w:rsidRPr="00B01A4F" w:rsidRDefault="00B01A4F" w:rsidP="00B0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020AA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B01A4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 правообладателе;</w:t>
      </w:r>
    </w:p>
    <w:p w:rsidR="00732916" w:rsidRPr="00B01A4F" w:rsidRDefault="00B01A4F" w:rsidP="00B0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020AA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B01A4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 стоимости;</w:t>
      </w:r>
    </w:p>
    <w:p w:rsidR="00732916" w:rsidRPr="00B01A4F" w:rsidRDefault="00B01A4F" w:rsidP="00B0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020AA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B01A4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732916" w:rsidRPr="00B01A4F" w:rsidRDefault="001F20D7" w:rsidP="00B0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020AA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B01A4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об установленных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732916" w:rsidRPr="00B01A4F" w:rsidRDefault="001F20D7" w:rsidP="00B0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020AA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B01A4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 лице, в пользу которого установлены ограничения (обременения);</w:t>
      </w:r>
    </w:p>
    <w:p w:rsidR="00732916" w:rsidRPr="00B01A4F" w:rsidRDefault="001F20D7" w:rsidP="00B0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020AA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B01A4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иные сведения (при необходимости).</w:t>
      </w:r>
    </w:p>
    <w:p w:rsidR="00732916" w:rsidRPr="00B01A4F" w:rsidRDefault="001F20D7" w:rsidP="00B0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B01A4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 подраздел 2.4 раздела 2 вносятся сведения о долях в праве общей долевой собственности на объекты недвижимого и (или) движимого имущества, в том числе:</w:t>
      </w:r>
    </w:p>
    <w:p w:rsidR="00732916" w:rsidRPr="00B01A4F" w:rsidRDefault="001F20D7" w:rsidP="00B0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020AA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B01A4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размер доли в праве общей долевой собственности на объекты недвижимого и (или) движимого имущества;</w:t>
      </w:r>
    </w:p>
    <w:p w:rsidR="00732916" w:rsidRPr="00B01A4F" w:rsidRDefault="001F20D7" w:rsidP="00B01A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020AA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B01A4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 стоимости доли;</w:t>
      </w:r>
    </w:p>
    <w:p w:rsidR="00732916" w:rsidRPr="001F20D7" w:rsidRDefault="001F20D7" w:rsidP="001F20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proofErr w:type="gramStart"/>
      <w:r w:rsidR="00020AA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B01A4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сведения об участниках общей долевой собственности, включая полное наименование юридических лиц, включающих их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</w:t>
      </w:r>
      <w:r w:rsidR="00732916" w:rsidRPr="00B01A4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lastRenderedPageBreak/>
        <w:t>адрес в пределах места нахождения (для юридических лиц),</w:t>
      </w:r>
      <w:r w:rsidR="00732916" w:rsidRPr="00AB35B9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</w:t>
      </w:r>
      <w:r w:rsidR="00732916" w:rsidRPr="00C11632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адрес регистрации</w:t>
      </w:r>
      <w:r w:rsidR="00732916" w:rsidRPr="00AB35B9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</w:t>
      </w:r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по месту жительства (месту пребывания) (для физических лиц) (с указанием </w:t>
      </w:r>
      <w:r w:rsidR="00732916" w:rsidRPr="001F20D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1" w:anchor="/document/70465940/entry/0" w:history="1">
        <w:r w:rsidR="00732916" w:rsidRPr="001F20D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ОКТМО</w:t>
        </w:r>
      </w:hyperlink>
      <w:r w:rsidR="00732916" w:rsidRPr="001F20D7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proofErr w:type="gramEnd"/>
    </w:p>
    <w:p w:rsidR="00732916" w:rsidRPr="001F20D7" w:rsidRDefault="001F20D7" w:rsidP="001F20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020AA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 правообладателе;</w:t>
      </w:r>
    </w:p>
    <w:p w:rsidR="00732916" w:rsidRPr="001F20D7" w:rsidRDefault="001F20D7" w:rsidP="001F20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020AA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732916" w:rsidRPr="001F20D7" w:rsidRDefault="001F20D7" w:rsidP="001F20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020AA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об объектах недвижимого и (или) движимого имущества, находящихся в общей долевой собственности, в том числе наименование такого имущества и его кадастровый номер (при наличии);</w:t>
      </w:r>
    </w:p>
    <w:p w:rsidR="00732916" w:rsidRPr="001F20D7" w:rsidRDefault="001F20D7" w:rsidP="001F20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020AA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об установленных в отношении доли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732916" w:rsidRPr="001F20D7" w:rsidRDefault="001F20D7" w:rsidP="001F20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020AA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 лице, в пользу которого установлены ограничения (обременения);</w:t>
      </w:r>
    </w:p>
    <w:p w:rsidR="00732916" w:rsidRPr="001F20D7" w:rsidRDefault="001F20D7" w:rsidP="001F20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иные сведения (при необходимости).</w:t>
      </w:r>
    </w:p>
    <w:p w:rsidR="00732916" w:rsidRPr="001F20D7" w:rsidRDefault="001F20D7" w:rsidP="001F20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020AA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13. </w:t>
      </w:r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 раздел 3 вносятся сведения о лицах, обладающих правами на муниципальное имущество и сведениями о нем, в том числе:</w:t>
      </w:r>
    </w:p>
    <w:p w:rsidR="00732916" w:rsidRPr="001F20D7" w:rsidRDefault="001F20D7" w:rsidP="001F20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020AA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сведения о правообладателях;</w:t>
      </w:r>
    </w:p>
    <w:p w:rsidR="00732916" w:rsidRPr="001F20D7" w:rsidRDefault="001F20D7" w:rsidP="001F20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020AA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реестровый номер объектов учета, принадлежащих на соответствующем вещном праве;</w:t>
      </w:r>
    </w:p>
    <w:p w:rsidR="00732916" w:rsidRPr="001F20D7" w:rsidRDefault="001F20D7" w:rsidP="001F20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020AA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реестровый номер объектов учета, вещные права на которые ограничены (обременены) в пользу правообладателя;</w:t>
      </w:r>
    </w:p>
    <w:p w:rsidR="00732916" w:rsidRPr="001F20D7" w:rsidRDefault="001F20D7" w:rsidP="001F20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020AA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иные сведения (при необходимости).</w:t>
      </w:r>
    </w:p>
    <w:p w:rsidR="00732916" w:rsidRPr="001F20D7" w:rsidRDefault="001F20D7" w:rsidP="001F20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14. Сведения об объекте учета, в том числе о лицах, обладающих правами на муниципальное имущество или сведениями о нем, не вносятся в разделы в случае их отсутствия, за исключением сведений о стоимости имущества, которые имеются у правообладателя.</w:t>
      </w:r>
    </w:p>
    <w:p w:rsidR="00732916" w:rsidRPr="001F20D7" w:rsidRDefault="001F20D7" w:rsidP="001F20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Ведение учета объекта учета без указания стоимостной оценки не допускается.</w:t>
      </w:r>
    </w:p>
    <w:p w:rsidR="00732916" w:rsidRPr="001F20D7" w:rsidRDefault="00732916" w:rsidP="007329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</w:pPr>
      <w:r w:rsidRPr="001F20D7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III. Порядок учета муниципального имущества</w:t>
      </w:r>
    </w:p>
    <w:p w:rsidR="00732916" w:rsidRPr="001F20D7" w:rsidRDefault="001F20D7" w:rsidP="001F20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15. </w:t>
      </w:r>
      <w:proofErr w:type="gramStart"/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Правообладатель для внесения в реестр сведений об имуществе, приобретенном им по договорам или на иных основаниях, поступающем в его хозяйственное ведение или оперативное управление в порядке, </w:t>
      </w:r>
      <w:r w:rsidR="00732916" w:rsidRPr="001F20D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2" w:anchor="/document/10164072/entry/1019" w:history="1">
        <w:r w:rsidR="00732916" w:rsidRPr="001F20D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законодательством</w:t>
        </w:r>
      </w:hyperlink>
      <w:r>
        <w:rPr>
          <w:sz w:val="28"/>
          <w:szCs w:val="28"/>
        </w:rPr>
        <w:t xml:space="preserve"> </w:t>
      </w:r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Российской Федерации, обязан в 7-дневный срок со дня возникновения соответствующего права на объект учета направить в 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Администрацию муниципального района «Тунгиро-Ол</w:t>
      </w:r>
      <w:r w:rsidR="00B836ED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ё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кминский район»</w:t>
      </w:r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заявление о внесении в реестр сведений о таком имуществе с одновременным</w:t>
      </w:r>
      <w:proofErr w:type="gramEnd"/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направлением подтверждающих документов.</w:t>
      </w:r>
    </w:p>
    <w:p w:rsidR="00732916" w:rsidRPr="001F20D7" w:rsidRDefault="001F20D7" w:rsidP="001F20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16. </w:t>
      </w:r>
      <w:proofErr w:type="gramStart"/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В отношении муниципального имущества, принадлежащего правообладателю на праве хозяйственного ведения, оперативного управления, постоянного (бессрочного) пользования, пожизненного </w:t>
      </w:r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lastRenderedPageBreak/>
        <w:t>наследуемого владения или в силу закона и не учтенного в реестре, правообладатель обязан в 7-дневный срок со дня выявления такого имущества или получения документа, подтверждающего рассекречивание сведений о нем, направить заявление о внесении в реестр сведений о таком имуществе с одновременным направлением подтверждающих документов.</w:t>
      </w:r>
      <w:proofErr w:type="gramEnd"/>
    </w:p>
    <w:p w:rsidR="00732916" w:rsidRPr="001F20D7" w:rsidRDefault="001F20D7" w:rsidP="001F20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17. </w:t>
      </w:r>
      <w:proofErr w:type="gramStart"/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При изменении сведений об объекте учета или о лицах, обладающих правами на объект учета либо сведениями о нем, правообладатель для внесения в реестр новых сведений об объекте учета либо о соответствующем лице обязан в 7-дневный срок со дня получения документов, подтверждающих изменение сведений, или окончания срока представления бухгалтерской (финансовой) отчетности, установленного в соответствии с законодательством Российской Федерации (при изменении стоимости</w:t>
      </w:r>
      <w:proofErr w:type="gramEnd"/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объекта учета), направить в </w:t>
      </w:r>
      <w:r w:rsidR="000B54D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Администрацию муниципального района «Тунгиро-Олёкминский район»</w:t>
      </w:r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заявление об изменении сведений об объекте учета с одновременным направлением документов, подтверждающих новые сведения об объекте учета или о соответствующем лице.</w:t>
      </w:r>
    </w:p>
    <w:p w:rsidR="00732916" w:rsidRPr="001F20D7" w:rsidRDefault="000B54DA" w:rsidP="001F20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Если изменения касаются сведений о нескольких объектах учета, то правообладатель направляет заявление и документы, указанные </w:t>
      </w:r>
      <w:r w:rsidR="00732916" w:rsidRPr="000B54D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3" w:anchor="/document/408123687/entry/1017" w:history="1">
        <w:r w:rsidR="00732916" w:rsidRPr="000B54D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абзаце первом</w:t>
        </w:r>
      </w:hyperlink>
      <w:r>
        <w:rPr>
          <w:sz w:val="28"/>
          <w:szCs w:val="28"/>
        </w:rPr>
        <w:t xml:space="preserve"> </w:t>
      </w:r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настоящего пункта, в отношении каждого объекта учета.</w:t>
      </w:r>
    </w:p>
    <w:p w:rsidR="00732916" w:rsidRPr="001F20D7" w:rsidRDefault="000B54DA" w:rsidP="001F20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18. </w:t>
      </w:r>
      <w:proofErr w:type="gramStart"/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В случае если право муниципальной собственности на имущество прекращено, лицо, которому оно принадлежало на вещном праве, для исключения из реестра сведений об имуществе обязано в 7-дневный срок со дня получения сведений о прекращении указанного права направить в 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Администрацию муниципального района «Тунгиро-Олёкминский район»</w:t>
      </w:r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заявление об исключении из реестра сведений о таком имуществе с одновременным направлением документов, подтверждающих прекращение права муниципальной собственности</w:t>
      </w:r>
      <w:proofErr w:type="gramEnd"/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на имущество или государственную регистрацию прекращения указанного права.</w:t>
      </w:r>
    </w:p>
    <w:p w:rsidR="00732916" w:rsidRPr="001F20D7" w:rsidRDefault="000B54DA" w:rsidP="001F20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Если прекращение права муниципальной собственности на имущество влечет исключение сведений в отношении других объектов учета, то лицо, которому оно принадлежало на вещном праве, направляет заявление и документы, указанные </w:t>
      </w:r>
      <w:r w:rsidR="00732916" w:rsidRPr="000B54D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4" w:anchor="/document/408123687/entry/1018" w:history="1">
        <w:r w:rsidR="00732916" w:rsidRPr="000B54D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абзаце первом</w:t>
        </w:r>
      </w:hyperlink>
      <w:r>
        <w:rPr>
          <w:sz w:val="28"/>
          <w:szCs w:val="28"/>
        </w:rPr>
        <w:t xml:space="preserve"> </w:t>
      </w:r>
      <w:r w:rsidR="00732916" w:rsidRPr="001F20D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настоящего пункта, в отношении каждого объекта учета.</w:t>
      </w:r>
    </w:p>
    <w:p w:rsidR="00732916" w:rsidRPr="000B54DA" w:rsidRDefault="000B54DA" w:rsidP="000B54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0B54D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19. </w:t>
      </w:r>
      <w:proofErr w:type="gramStart"/>
      <w:r w:rsidR="00732916" w:rsidRPr="000B54D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В случае засекречивания сведений об учтенном в реестре объекте учета и (или) о лицах, обладающих правами на муниципальное имущество и сведениями о нем, правообладатель обязан не позднее дня, следующего за днем получения документа, подтверждающего их засекречивание, направить в 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Администрацию муниципального района «Тунгиро-Олёкминский район»</w:t>
      </w:r>
      <w:r w:rsidR="00732916" w:rsidRPr="000B54D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обращение об исключении из реестра засекреченных сведений с указанием в нем реестрового номера объекта учета, наименований засекреченных</w:t>
      </w:r>
      <w:proofErr w:type="gramEnd"/>
      <w:r w:rsidR="00732916" w:rsidRPr="000B54D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в них сведений и реквизитов документов, подтверждающих засекречивание этих сведений.</w:t>
      </w:r>
    </w:p>
    <w:p w:rsidR="00732916" w:rsidRPr="000B54DA" w:rsidRDefault="000B54DA" w:rsidP="000B54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proofErr w:type="gramStart"/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Администрация муниципального района «Тунгиро-Олёкминский район»</w:t>
      </w:r>
      <w:r w:rsidR="00732916" w:rsidRPr="000B54D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не позднее дня, следующего за днем получения обращения об исключении из реестра засекреченных сведений, обязан исключить из реестра все </w:t>
      </w:r>
      <w:r w:rsidR="00732916" w:rsidRPr="000B54D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lastRenderedPageBreak/>
        <w:t>засекреченные сведения об учтенном в нем муниципальном имуществе, а также сведения о лицах, обладающих правами на это имущество и (или) сведениями о нем, и документы, подтверждающие эти сведения.</w:t>
      </w:r>
      <w:proofErr w:type="gramEnd"/>
    </w:p>
    <w:p w:rsidR="00732916" w:rsidRPr="000B54DA" w:rsidRDefault="000B54DA" w:rsidP="000B54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0B54D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20. Сведения об объекте учета, заявления и документы, указанные </w:t>
      </w:r>
      <w:r w:rsidR="00732916" w:rsidRPr="000B54D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5" w:anchor="/document/408123687/entry/1015" w:history="1">
        <w:r w:rsidR="00732916" w:rsidRPr="000B54D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пунктах 15 - 18</w:t>
        </w:r>
      </w:hyperlink>
      <w:r>
        <w:rPr>
          <w:sz w:val="28"/>
          <w:szCs w:val="28"/>
        </w:rPr>
        <w:t xml:space="preserve"> </w:t>
      </w:r>
      <w:r w:rsidR="00732916" w:rsidRPr="000B54D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настоящего Порядка, направляются в 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Администрацию муниципального района «Тунгиро-Олёкминский район»</w:t>
      </w:r>
      <w:r w:rsidR="00732916" w:rsidRPr="000B54D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правообладателем или лицом, которому имущество принадлежало на вещном праве, на бумажном носителе или в форме электронного документа, подписанного с использованием усиленной квалифицированной</w:t>
      </w:r>
      <w:r w:rsidR="00E6156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hyperlink r:id="rId16" w:anchor="/document/12184522/entry/21" w:history="1">
        <w:r w:rsidR="00732916" w:rsidRPr="00E6156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электронной </w:t>
        </w:r>
        <w:proofErr w:type="gramStart"/>
        <w:r w:rsidR="00732916" w:rsidRPr="00E6156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подписи</w:t>
        </w:r>
        <w:proofErr w:type="gramEnd"/>
      </w:hyperlink>
      <w:r w:rsidR="00E61569">
        <w:rPr>
          <w:sz w:val="28"/>
          <w:szCs w:val="28"/>
        </w:rPr>
        <w:t xml:space="preserve"> </w:t>
      </w:r>
      <w:r w:rsidR="00732916" w:rsidRPr="000B54D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уполномоченным должностным лицом правообладателя.</w:t>
      </w:r>
    </w:p>
    <w:p w:rsidR="00732916" w:rsidRPr="000B54DA" w:rsidRDefault="00E61569" w:rsidP="000B54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0B54D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21. В случае ликвидации (упразднения) являющегося правообладателем юридического лица формирование и подписание заявления об изменениях сведений и (или) заявления </w:t>
      </w:r>
      <w:proofErr w:type="gramStart"/>
      <w:r w:rsidR="00732916" w:rsidRPr="000B54D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</w:t>
      </w:r>
      <w:proofErr w:type="gramEnd"/>
      <w:r w:rsidR="00732916" w:rsidRPr="000B54D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исключении из реестра, а также исключение всех сведений об объекте учета из реестра осуществляются </w:t>
      </w:r>
      <w:r w:rsidR="00606D5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Администрацией муниципального района «Тунгиро-Олёкминский район»</w:t>
      </w:r>
      <w:r w:rsidR="00732916" w:rsidRPr="000B54D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в 7-дневный срок после получения выписки из Единого государственного реестра юридических лиц (далее - ЕГРЮЛ) и ликвидационного баланса. Ликвидационный баланс не требуется, если юридическое лицо было признано судом несостоятельным (банкротом)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ЕГРЮЛ.</w:t>
      </w:r>
    </w:p>
    <w:p w:rsidR="00732916" w:rsidRPr="000B54DA" w:rsidRDefault="00E61569" w:rsidP="000B54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0B54D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22. 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Администрация муниципального района «Тунгиро-Олёкминский район»</w:t>
      </w:r>
      <w:r w:rsidR="00732916" w:rsidRPr="000B54D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в 14-дневный срок со дня получения документов правообладателя обязан провести экспертизу документов правообладателя и по ее результатам принять одно из следующих решений:</w:t>
      </w:r>
    </w:p>
    <w:p w:rsidR="00732916" w:rsidRPr="000B54DA" w:rsidRDefault="00E61569" w:rsidP="000B54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proofErr w:type="gramStart"/>
      <w:r w:rsidR="00732916" w:rsidRPr="000B54D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а) об учете в реестре объекта учета,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реестра, если установлены подлинность и полнота документов правообладателя, а также достоверность и полнота содержащихся в них сведений;</w:t>
      </w:r>
      <w:proofErr w:type="gramEnd"/>
    </w:p>
    <w:p w:rsidR="00732916" w:rsidRPr="000B54DA" w:rsidRDefault="00E61569" w:rsidP="000B54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0B54D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б) об отказе в учете в реестре объекта учета, если установлено, что представленное к учету имущество, в том числе имущество, право муниципальной собственности на которое не зарегистрировано или не подлежит регистрации, не находится в муниципальной собственности;</w:t>
      </w:r>
    </w:p>
    <w:p w:rsidR="00732916" w:rsidRPr="000B54DA" w:rsidRDefault="00E61569" w:rsidP="000B54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0B54D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в) о приостановлении процедуры учета в реестре объекта учета в следующих случаях:</w:t>
      </w:r>
    </w:p>
    <w:p w:rsidR="00732916" w:rsidRPr="000B54DA" w:rsidRDefault="00E61569" w:rsidP="000B54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606D5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proofErr w:type="gramStart"/>
      <w:r w:rsidR="00732916" w:rsidRPr="000B54D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установлены</w:t>
      </w:r>
      <w:proofErr w:type="gramEnd"/>
      <w:r w:rsidR="00732916" w:rsidRPr="000B54D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неполнота и (или) недостоверность содержащихся в документах правообладателя сведений;</w:t>
      </w:r>
    </w:p>
    <w:p w:rsidR="00732916" w:rsidRPr="000B54DA" w:rsidRDefault="00E61569" w:rsidP="000B54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</w:t>
      </w:r>
      <w:r w:rsidR="00606D5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0B54D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документы, представленные правообладателем, не соответствуют требованиям, установленным настоящим Порядком, законодательством Российской Федерации и правовыми актами органов местного самоуправления.</w:t>
      </w:r>
    </w:p>
    <w:p w:rsidR="00732916" w:rsidRPr="000B54DA" w:rsidRDefault="00E61569" w:rsidP="000B54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0B54D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В случае принятия 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Администрацией муниципального района «Тунгиро-Олёкминский район»</w:t>
      </w:r>
      <w:r w:rsidR="00732916" w:rsidRPr="000B54D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решения, </w:t>
      </w:r>
      <w:r w:rsidR="00732916" w:rsidRPr="00E615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7" w:anchor="/document/408123687/entry/1223" w:history="1">
        <w:r w:rsidR="00732916" w:rsidRPr="00E6156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подпунктом "в"</w:t>
        </w:r>
      </w:hyperlink>
      <w:r>
        <w:rPr>
          <w:sz w:val="28"/>
          <w:szCs w:val="28"/>
        </w:rPr>
        <w:t xml:space="preserve"> </w:t>
      </w:r>
      <w:r w:rsidR="00732916" w:rsidRPr="000B54D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настоящего пункта, уполномоченный орган направляет правообладателю </w:t>
      </w:r>
      <w:r w:rsidR="00732916" w:rsidRPr="000B54D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lastRenderedPageBreak/>
        <w:t>требование в 7-дневный срок со дня его получения направить сведения и документы, подтверждающие недостающие сведения о муниципальном имуществе.</w:t>
      </w:r>
    </w:p>
    <w:p w:rsidR="00732916" w:rsidRPr="000B54DA" w:rsidRDefault="00E61569" w:rsidP="000B54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0B54D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23. </w:t>
      </w:r>
      <w:proofErr w:type="gramStart"/>
      <w:r w:rsidR="00732916" w:rsidRPr="000B54D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В случае выявления имущества, сведения о котором не учтены в реестре и (или) новые сведения о котором не представлены для внесения изменений в реестр, и установлено, что это имущество находится в муниципальной собственности, либо выявлено имущество, не находящееся в муниципальной собственности, которое учтено в реестре, 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Администрация муниципального района «Тунгиро-Олёкминский район»</w:t>
      </w:r>
      <w:r w:rsidR="00732916" w:rsidRPr="000B54D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в 7-дневный срок:</w:t>
      </w:r>
      <w:proofErr w:type="gramEnd"/>
    </w:p>
    <w:p w:rsidR="00732916" w:rsidRPr="00E61569" w:rsidRDefault="00E61569" w:rsidP="00E615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E6156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а) вносит в реестр сведения об объекте учета, в том числе о правообладателях (при наличии);</w:t>
      </w:r>
    </w:p>
    <w:p w:rsidR="00732916" w:rsidRPr="00E61569" w:rsidRDefault="00E61569" w:rsidP="00E615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E6156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б) направляет правообладателю (при наличии сведений о нем) требование в 7-дневный срок со дня его получения направить сведения об объекте учета и (или) заявление об изменении сведений либо об их исключении из реестра в </w:t>
      </w:r>
      <w:r w:rsidR="008828F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Администрацию муниципального района «Тунгиро-Олёкминский район»</w:t>
      </w:r>
      <w:r w:rsidR="00732916" w:rsidRPr="00E6156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(в том числе с дополнительными документами, подтверждающими недостающие в реестре сведения).</w:t>
      </w:r>
    </w:p>
    <w:p w:rsidR="00732916" w:rsidRPr="00E61569" w:rsidRDefault="00E61569" w:rsidP="00E615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E6156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24. </w:t>
      </w:r>
      <w:proofErr w:type="gramStart"/>
      <w:r w:rsidR="00732916" w:rsidRPr="00E6156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Внесение сведений в реестр о возникновении права муниципальной собственности на имущество и о принятии его в муниципальную казну, а также внесение изменений в сведения о таком имуществе и (или) о лицах, обладающих сведениями о нем, в том числе о прекращении права хозяйственного ведения, оперативного управления, постоянного (бессрочного) пользования, пожизненного наследуемого владения или в силу закона на объект учета, принадлежавший правообладателю</w:t>
      </w:r>
      <w:proofErr w:type="gramEnd"/>
      <w:r w:rsidR="00732916" w:rsidRPr="00E6156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, осуществляется </w:t>
      </w:r>
      <w:r w:rsidR="00F21B9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Администрацией муниципального района «Тунгиро-Олёкминский район»</w:t>
      </w:r>
      <w:r w:rsidR="00732916" w:rsidRPr="00E6156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в порядке, </w:t>
      </w:r>
      <w:r w:rsidR="00732916" w:rsidRPr="00F21B9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установленном</w:t>
      </w:r>
      <w:r w:rsidR="00F21B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8" w:anchor="/document/408123687/entry/1015" w:history="1">
        <w:r w:rsidR="00732916" w:rsidRPr="00F21B9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пунктами 15 - 23</w:t>
        </w:r>
      </w:hyperlink>
      <w:r w:rsidR="00F21B94">
        <w:rPr>
          <w:sz w:val="28"/>
          <w:szCs w:val="28"/>
        </w:rPr>
        <w:t xml:space="preserve"> </w:t>
      </w:r>
      <w:r w:rsidR="00732916" w:rsidRPr="00E6156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настоящего Порядка.</w:t>
      </w:r>
    </w:p>
    <w:p w:rsidR="00732916" w:rsidRPr="00E61569" w:rsidRDefault="00F21B94" w:rsidP="00E615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E6156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25. Порядок принятия решений, предусмотренных настоящим Порядком, и сроки рассмотрения документов, если иное не предусмотрено настоящим Порядком, определяются 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Администрацией муниципального района «Тунгиро-Олёкминский район»</w:t>
      </w:r>
      <w:r w:rsidR="00732916" w:rsidRPr="00E6156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самостоятельно.</w:t>
      </w:r>
    </w:p>
    <w:p w:rsidR="00732916" w:rsidRPr="00E61569" w:rsidRDefault="00F21B94" w:rsidP="00E615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E6156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26. Заявления, обращение и требования, предусмотренные настоящим Порядком, направляются в порядке и по формам, определяемым </w:t>
      </w:r>
      <w:r w:rsidR="0079005A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Администрацией муниципального района «Тунгиро-Олёкминский район»</w:t>
      </w:r>
      <w:r w:rsidR="00732916" w:rsidRPr="00E6156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самостоятельно.</w:t>
      </w:r>
    </w:p>
    <w:p w:rsidR="00732916" w:rsidRPr="00F21B94" w:rsidRDefault="00732916" w:rsidP="007329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</w:pPr>
      <w:r w:rsidRPr="00F21B94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IV. Предоставление информации из реестра</w:t>
      </w:r>
    </w:p>
    <w:p w:rsidR="00732916" w:rsidRPr="00F21B94" w:rsidRDefault="00F21B94" w:rsidP="00F21B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BC0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732916" w:rsidRPr="00BC0930">
        <w:rPr>
          <w:rFonts w:ascii="Times New Roman" w:eastAsia="Times New Roman" w:hAnsi="Times New Roman" w:cs="Times New Roman"/>
          <w:sz w:val="28"/>
          <w:szCs w:val="28"/>
          <w:lang w:eastAsia="ru-RU"/>
        </w:rPr>
        <w:t>27.</w:t>
      </w:r>
      <w:r w:rsidR="00732916" w:rsidRPr="00F21B9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proofErr w:type="gramStart"/>
      <w:r w:rsidR="00732916" w:rsidRPr="00F21B9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Выписка из реестра,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виде, в том числе посредством электронной почты,</w:t>
      </w:r>
      <w:r w:rsidR="00520FB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="00732916" w:rsidRPr="00F21B9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 течение 10 рабочих дней со дня поступления запроса.</w:t>
      </w:r>
      <w:proofErr w:type="gramEnd"/>
    </w:p>
    <w:p w:rsidR="00732916" w:rsidRPr="00F21B94" w:rsidRDefault="00F21B94" w:rsidP="00F21B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520FB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Д</w:t>
      </w:r>
      <w:r w:rsidR="00732916" w:rsidRPr="00F21B9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окументы, указанные в настоящем пункте, </w:t>
      </w:r>
      <w:r w:rsidR="0050656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предоставляются </w:t>
      </w:r>
      <w:r w:rsidR="00732916" w:rsidRPr="00F21B9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безвозмездно.</w:t>
      </w:r>
    </w:p>
    <w:p w:rsidR="00732916" w:rsidRPr="00F21B94" w:rsidRDefault="00BB444E" w:rsidP="00F21B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lastRenderedPageBreak/>
        <w:t xml:space="preserve">       </w:t>
      </w:r>
      <w:r w:rsidR="00732916" w:rsidRPr="00F21B9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28. </w:t>
      </w:r>
      <w:r w:rsidR="0050656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У</w:t>
      </w:r>
      <w:r w:rsidR="00732916" w:rsidRPr="00F21B9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ведомления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</w:t>
      </w:r>
      <w:r w:rsidR="0050656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составляется в свободной письменной форме</w:t>
      </w:r>
      <w:r w:rsidR="00732916" w:rsidRPr="00F21B9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.</w:t>
      </w:r>
    </w:p>
    <w:p w:rsidR="00732916" w:rsidRPr="00F21B94" w:rsidRDefault="00BB444E" w:rsidP="00F21B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 </w:t>
      </w:r>
      <w:r w:rsidR="00732916" w:rsidRPr="00F21B9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экземпляре.</w:t>
      </w:r>
    </w:p>
    <w:p w:rsidR="00BB444E" w:rsidRDefault="00BB444E" w:rsidP="0073291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</w:p>
    <w:p w:rsidR="00BB444E" w:rsidRDefault="00BB444E" w:rsidP="0073291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</w:p>
    <w:p w:rsidR="00BB444E" w:rsidRDefault="00BB444E" w:rsidP="0073291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</w:p>
    <w:p w:rsidR="00BC0930" w:rsidRDefault="00BC0930" w:rsidP="0073291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</w:p>
    <w:p w:rsidR="00BC0930" w:rsidRDefault="00BC0930" w:rsidP="0073291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</w:p>
    <w:p w:rsidR="00BC0930" w:rsidRDefault="00BC0930" w:rsidP="0073291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</w:p>
    <w:p w:rsidR="00BC0930" w:rsidRDefault="00BC0930" w:rsidP="0073291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</w:p>
    <w:p w:rsidR="00BC0930" w:rsidRDefault="00BC0930" w:rsidP="0073291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</w:p>
    <w:p w:rsidR="00BC0930" w:rsidRDefault="00BC0930" w:rsidP="0073291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</w:p>
    <w:p w:rsidR="00BC0930" w:rsidRDefault="00BC0930" w:rsidP="0073291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</w:p>
    <w:p w:rsidR="00BC0930" w:rsidRDefault="00BC0930" w:rsidP="0073291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</w:p>
    <w:p w:rsidR="00BC0930" w:rsidRDefault="00BC0930" w:rsidP="0073291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</w:p>
    <w:p w:rsidR="00BC0930" w:rsidRDefault="00BC0930" w:rsidP="0073291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</w:p>
    <w:p w:rsidR="00BC0930" w:rsidRDefault="00BC0930" w:rsidP="0073291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</w:p>
    <w:p w:rsidR="00BC0930" w:rsidRDefault="00BC0930" w:rsidP="0073291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</w:p>
    <w:p w:rsidR="00BC0930" w:rsidRDefault="00BC0930" w:rsidP="0073291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</w:p>
    <w:p w:rsidR="00BC0930" w:rsidRDefault="00BC0930" w:rsidP="0073291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</w:p>
    <w:p w:rsidR="00BC0930" w:rsidRDefault="00BC0930" w:rsidP="0073291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</w:p>
    <w:p w:rsidR="00BC0930" w:rsidRDefault="00BC0930" w:rsidP="0073291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</w:p>
    <w:p w:rsidR="00BC0930" w:rsidRDefault="00BC0930" w:rsidP="0073291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</w:p>
    <w:p w:rsidR="00BC0930" w:rsidRDefault="00BC0930" w:rsidP="0073291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</w:p>
    <w:p w:rsidR="00BB444E" w:rsidRDefault="00BB444E" w:rsidP="0073291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</w:pPr>
    </w:p>
    <w:p w:rsidR="00732916" w:rsidRPr="009175FA" w:rsidRDefault="00732916" w:rsidP="00BB444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175FA">
        <w:rPr>
          <w:rFonts w:ascii="Times New Roman" w:eastAsia="Times New Roman" w:hAnsi="Times New Roman" w:cs="Times New Roman"/>
          <w:bCs/>
          <w:color w:val="22272F"/>
          <w:sz w:val="23"/>
          <w:szCs w:val="23"/>
          <w:lang w:eastAsia="ru-RU"/>
        </w:rPr>
        <w:lastRenderedPageBreak/>
        <w:t xml:space="preserve">Приложение </w:t>
      </w:r>
      <w:r w:rsidRPr="009175FA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к</w:t>
      </w:r>
      <w:r w:rsidR="00BB444E" w:rsidRPr="009175FA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</w:t>
      </w:r>
      <w:hyperlink r:id="rId19" w:anchor="/document/408123687/entry/1000" w:history="1">
        <w:r w:rsidRPr="009175FA">
          <w:rPr>
            <w:rFonts w:ascii="Times New Roman" w:eastAsia="Times New Roman" w:hAnsi="Times New Roman" w:cs="Times New Roman"/>
            <w:bCs/>
            <w:sz w:val="23"/>
            <w:szCs w:val="23"/>
            <w:lang w:eastAsia="ru-RU"/>
          </w:rPr>
          <w:t>Порядку</w:t>
        </w:r>
      </w:hyperlink>
      <w:r w:rsidR="00BB444E" w:rsidRPr="009175FA">
        <w:t xml:space="preserve"> </w:t>
      </w:r>
      <w:r w:rsidRPr="009175FA">
        <w:rPr>
          <w:rFonts w:ascii="Times New Roman" w:eastAsia="Times New Roman" w:hAnsi="Times New Roman" w:cs="Times New Roman"/>
          <w:bCs/>
          <w:color w:val="22272F"/>
          <w:sz w:val="23"/>
          <w:szCs w:val="23"/>
          <w:lang w:eastAsia="ru-RU"/>
        </w:rPr>
        <w:t>ведения</w:t>
      </w:r>
      <w:r w:rsidRPr="009175FA">
        <w:rPr>
          <w:rFonts w:ascii="Times New Roman" w:eastAsia="Times New Roman" w:hAnsi="Times New Roman" w:cs="Times New Roman"/>
          <w:bCs/>
          <w:color w:val="22272F"/>
          <w:sz w:val="23"/>
          <w:szCs w:val="23"/>
          <w:lang w:eastAsia="ru-RU"/>
        </w:rPr>
        <w:br/>
        <w:t>реестр</w:t>
      </w:r>
      <w:r w:rsidR="00BB444E" w:rsidRPr="009175FA">
        <w:rPr>
          <w:rFonts w:ascii="Times New Roman" w:eastAsia="Times New Roman" w:hAnsi="Times New Roman" w:cs="Times New Roman"/>
          <w:bCs/>
          <w:color w:val="22272F"/>
          <w:sz w:val="23"/>
          <w:szCs w:val="23"/>
          <w:lang w:eastAsia="ru-RU"/>
        </w:rPr>
        <w:t>а</w:t>
      </w:r>
      <w:r w:rsidRPr="009175FA">
        <w:rPr>
          <w:rFonts w:ascii="Times New Roman" w:eastAsia="Times New Roman" w:hAnsi="Times New Roman" w:cs="Times New Roman"/>
          <w:bCs/>
          <w:color w:val="22272F"/>
          <w:sz w:val="23"/>
          <w:szCs w:val="23"/>
          <w:lang w:eastAsia="ru-RU"/>
        </w:rPr>
        <w:t xml:space="preserve"> муниципального</w:t>
      </w:r>
      <w:r w:rsidR="00A34AC4" w:rsidRPr="009175FA">
        <w:rPr>
          <w:rFonts w:ascii="Times New Roman" w:eastAsia="Times New Roman" w:hAnsi="Times New Roman" w:cs="Times New Roman"/>
          <w:bCs/>
          <w:color w:val="22272F"/>
          <w:sz w:val="23"/>
          <w:szCs w:val="23"/>
          <w:lang w:eastAsia="ru-RU"/>
        </w:rPr>
        <w:t xml:space="preserve"> </w:t>
      </w:r>
      <w:r w:rsidR="00BB444E" w:rsidRPr="009175FA">
        <w:rPr>
          <w:rFonts w:ascii="Times New Roman" w:eastAsia="Times New Roman" w:hAnsi="Times New Roman" w:cs="Times New Roman"/>
          <w:bCs/>
          <w:color w:val="22272F"/>
          <w:sz w:val="23"/>
          <w:szCs w:val="23"/>
          <w:lang w:eastAsia="ru-RU"/>
        </w:rPr>
        <w:t>имущества</w:t>
      </w:r>
      <w:r w:rsidRPr="009175FA">
        <w:rPr>
          <w:rFonts w:ascii="Times New Roman" w:eastAsia="Times New Roman" w:hAnsi="Times New Roman" w:cs="Times New Roman"/>
          <w:bCs/>
          <w:color w:val="22272F"/>
          <w:sz w:val="23"/>
          <w:szCs w:val="23"/>
          <w:lang w:eastAsia="ru-RU"/>
        </w:rPr>
        <w:br/>
      </w:r>
      <w:r w:rsidR="00BB444E" w:rsidRPr="009175FA">
        <w:rPr>
          <w:rFonts w:ascii="Times New Roman" w:eastAsia="Times New Roman" w:hAnsi="Times New Roman" w:cs="Times New Roman"/>
          <w:bCs/>
          <w:color w:val="22272F"/>
          <w:sz w:val="23"/>
          <w:szCs w:val="23"/>
          <w:lang w:eastAsia="ru-RU"/>
        </w:rPr>
        <w:t>муниципального района</w:t>
      </w:r>
      <w:r w:rsidRPr="009175FA">
        <w:rPr>
          <w:rFonts w:ascii="Times New Roman" w:eastAsia="Times New Roman" w:hAnsi="Times New Roman" w:cs="Times New Roman"/>
          <w:bCs/>
          <w:color w:val="22272F"/>
          <w:sz w:val="23"/>
          <w:szCs w:val="23"/>
          <w:lang w:eastAsia="ru-RU"/>
        </w:rPr>
        <w:br/>
      </w:r>
      <w:r w:rsidR="00BB444E" w:rsidRPr="009175FA">
        <w:rPr>
          <w:rFonts w:ascii="Times New Roman" w:eastAsia="Times New Roman" w:hAnsi="Times New Roman" w:cs="Times New Roman"/>
          <w:bCs/>
          <w:color w:val="22272F"/>
          <w:sz w:val="23"/>
          <w:szCs w:val="23"/>
          <w:lang w:eastAsia="ru-RU"/>
        </w:rPr>
        <w:t>«Тунгиро-Олёкминский район»</w:t>
      </w:r>
      <w:r w:rsidRPr="009175FA">
        <w:rPr>
          <w:rFonts w:ascii="Times New Roman" w:eastAsia="Times New Roman" w:hAnsi="Times New Roman" w:cs="Times New Roman"/>
          <w:bCs/>
          <w:color w:val="22272F"/>
          <w:sz w:val="23"/>
          <w:szCs w:val="23"/>
          <w:lang w:eastAsia="ru-RU"/>
        </w:rPr>
        <w:br/>
      </w:r>
    </w:p>
    <w:p w:rsidR="00732916" w:rsidRPr="00254332" w:rsidRDefault="00732916" w:rsidP="002543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254332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ВЫПИСКА N______</w:t>
      </w:r>
    </w:p>
    <w:p w:rsidR="00732916" w:rsidRPr="00254332" w:rsidRDefault="00732916" w:rsidP="002543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254332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из реестра муниципального имущества об объекте</w:t>
      </w:r>
    </w:p>
    <w:p w:rsidR="00732916" w:rsidRPr="00254332" w:rsidRDefault="00732916" w:rsidP="002543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254332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учета муниципального имущества</w:t>
      </w:r>
    </w:p>
    <w:p w:rsidR="00732916" w:rsidRPr="00254332" w:rsidRDefault="00732916" w:rsidP="002543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254332"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  <w:t>на "____"______________20___г.</w:t>
      </w:r>
    </w:p>
    <w:p w:rsidR="00732916" w:rsidRPr="00254332" w:rsidRDefault="00254332" w:rsidP="007329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254332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Администрация муниципального района «Тунгиро-Олёкминский район»</w:t>
      </w:r>
    </w:p>
    <w:p w:rsidR="00254332" w:rsidRDefault="00254332" w:rsidP="007329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</w:p>
    <w:p w:rsidR="00732916" w:rsidRPr="00AB35B9" w:rsidRDefault="00732916" w:rsidP="007329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254332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Заявитель_</w:t>
      </w:r>
      <w:r w:rsidRPr="00AB35B9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_______________________________________________________________</w:t>
      </w:r>
    </w:p>
    <w:p w:rsidR="00732916" w:rsidRPr="00254332" w:rsidRDefault="00732916" w:rsidP="007329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AB35B9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       </w:t>
      </w:r>
      <w:proofErr w:type="gramStart"/>
      <w:r w:rsidRPr="00AB35B9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(</w:t>
      </w:r>
      <w:r w:rsidRPr="00254332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наименование юридического лица, фамилия, имя, отчество</w:t>
      </w:r>
      <w:proofErr w:type="gramEnd"/>
    </w:p>
    <w:p w:rsidR="00732916" w:rsidRPr="00254332" w:rsidRDefault="00732916" w:rsidP="007329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254332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   </w:t>
      </w:r>
      <w:r w:rsidR="00254332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  </w:t>
      </w:r>
      <w:r w:rsidRPr="00254332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(при наличии) физического лица)</w:t>
      </w:r>
    </w:p>
    <w:p w:rsidR="00732916" w:rsidRPr="00254332" w:rsidRDefault="00732916" w:rsidP="007329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AB35B9">
        <w:rPr>
          <w:rFonts w:ascii="Courier New" w:eastAsia="Times New Roman" w:hAnsi="Courier New" w:cs="Courier New"/>
          <w:b/>
          <w:bCs/>
          <w:color w:val="22272F"/>
          <w:sz w:val="20"/>
          <w:szCs w:val="20"/>
          <w:lang w:eastAsia="ru-RU"/>
        </w:rPr>
        <w:t xml:space="preserve">                </w:t>
      </w:r>
      <w:r w:rsidRPr="00254332"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  <w:t>1. Сведения об объекте муниципального имущества</w:t>
      </w:r>
    </w:p>
    <w:p w:rsidR="00732916" w:rsidRPr="00254332" w:rsidRDefault="00732916" w:rsidP="007329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254332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Вид и наименование объекта учета_________________________</w:t>
      </w:r>
      <w:r w:rsidR="00254332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__________                     </w:t>
      </w:r>
    </w:p>
    <w:tbl>
      <w:tblPr>
        <w:tblW w:w="965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00"/>
        <w:gridCol w:w="2581"/>
        <w:gridCol w:w="763"/>
        <w:gridCol w:w="2126"/>
        <w:gridCol w:w="1984"/>
      </w:tblGrid>
      <w:tr w:rsidR="00732916" w:rsidRPr="00AB35B9" w:rsidTr="004E1654"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2916" w:rsidRPr="00254332" w:rsidRDefault="00732916" w:rsidP="00B92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Реестровый номер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2916" w:rsidRPr="00254332" w:rsidRDefault="00732916" w:rsidP="00B922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3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732916" w:rsidRPr="00254332" w:rsidRDefault="00732916" w:rsidP="00B922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2916" w:rsidRPr="00254332" w:rsidRDefault="00732916" w:rsidP="00B92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присвоения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2916" w:rsidRPr="00254332" w:rsidRDefault="00732916" w:rsidP="00B922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732916" w:rsidRPr="00AB35B9" w:rsidRDefault="00732916" w:rsidP="007329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B35B9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tbl>
      <w:tblPr>
        <w:tblW w:w="965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27"/>
        <w:gridCol w:w="4727"/>
      </w:tblGrid>
      <w:tr w:rsidR="00732916" w:rsidRPr="00AB35B9" w:rsidTr="004E1654">
        <w:tc>
          <w:tcPr>
            <w:tcW w:w="492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32916" w:rsidRPr="00254332" w:rsidRDefault="00732916" w:rsidP="00B92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Наименования сведений</w:t>
            </w:r>
          </w:p>
        </w:tc>
        <w:tc>
          <w:tcPr>
            <w:tcW w:w="4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732916" w:rsidRPr="00254332" w:rsidRDefault="00732916" w:rsidP="00B92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Значения сведений</w:t>
            </w:r>
          </w:p>
        </w:tc>
      </w:tr>
      <w:tr w:rsidR="00732916" w:rsidRPr="00AB35B9" w:rsidTr="004E1654">
        <w:tc>
          <w:tcPr>
            <w:tcW w:w="492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32916" w:rsidRPr="00254332" w:rsidRDefault="00732916" w:rsidP="00B92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732916" w:rsidRPr="00254332" w:rsidRDefault="00732916" w:rsidP="00B92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32916" w:rsidRPr="00AB35B9" w:rsidTr="004E1654">
        <w:tc>
          <w:tcPr>
            <w:tcW w:w="492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32916" w:rsidRPr="00254332" w:rsidRDefault="00732916" w:rsidP="00B922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732916" w:rsidRPr="00254332" w:rsidRDefault="00732916" w:rsidP="00B922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732916" w:rsidRPr="00AB35B9" w:rsidTr="004E1654">
        <w:tc>
          <w:tcPr>
            <w:tcW w:w="492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32916" w:rsidRPr="00254332" w:rsidRDefault="00732916" w:rsidP="00B922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732916" w:rsidRPr="00254332" w:rsidRDefault="00732916" w:rsidP="00B922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254332" w:rsidRDefault="00732916" w:rsidP="002543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B35B9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  <w:r w:rsidR="0025433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   </w:t>
      </w:r>
    </w:p>
    <w:p w:rsidR="00732916" w:rsidRPr="00254332" w:rsidRDefault="00732916" w:rsidP="002543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254332"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  <w:t>2. Информация об изменении сведений об объекте учета муниципального</w:t>
      </w:r>
    </w:p>
    <w:p w:rsidR="00732916" w:rsidRDefault="00117B9E" w:rsidP="002543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  <w:t>и</w:t>
      </w:r>
      <w:r w:rsidR="00732916" w:rsidRPr="00254332"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  <w:t>мущества</w:t>
      </w:r>
    </w:p>
    <w:p w:rsidR="00254332" w:rsidRPr="00254332" w:rsidRDefault="00254332" w:rsidP="002543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tbl>
      <w:tblPr>
        <w:tblW w:w="965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91"/>
        <w:gridCol w:w="3057"/>
        <w:gridCol w:w="3206"/>
      </w:tblGrid>
      <w:tr w:rsidR="00732916" w:rsidRPr="00AB35B9" w:rsidTr="004E1654">
        <w:tc>
          <w:tcPr>
            <w:tcW w:w="339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32916" w:rsidRPr="00254332" w:rsidRDefault="00732916" w:rsidP="00B92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изменения</w:t>
            </w:r>
          </w:p>
        </w:tc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2916" w:rsidRPr="00254332" w:rsidRDefault="00732916" w:rsidP="00B92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Значение сведений</w:t>
            </w:r>
          </w:p>
        </w:tc>
        <w:tc>
          <w:tcPr>
            <w:tcW w:w="3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732916" w:rsidRPr="00254332" w:rsidRDefault="00732916" w:rsidP="00B92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изменения</w:t>
            </w:r>
          </w:p>
        </w:tc>
      </w:tr>
      <w:tr w:rsidR="00732916" w:rsidRPr="00AB35B9" w:rsidTr="004E1654">
        <w:tc>
          <w:tcPr>
            <w:tcW w:w="339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32916" w:rsidRPr="00254332" w:rsidRDefault="00732916" w:rsidP="00B92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2916" w:rsidRPr="00254332" w:rsidRDefault="00732916" w:rsidP="00B92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732916" w:rsidRPr="00254332" w:rsidRDefault="00732916" w:rsidP="00B92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732916" w:rsidRPr="00AB35B9" w:rsidTr="004E1654">
        <w:tc>
          <w:tcPr>
            <w:tcW w:w="339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32916" w:rsidRPr="00254332" w:rsidRDefault="00732916" w:rsidP="00B922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2916" w:rsidRPr="00254332" w:rsidRDefault="00732916" w:rsidP="00B922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732916" w:rsidRPr="00254332" w:rsidRDefault="00732916" w:rsidP="00B922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732916" w:rsidRPr="00AB35B9" w:rsidTr="004E1654">
        <w:tc>
          <w:tcPr>
            <w:tcW w:w="339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32916" w:rsidRPr="00254332" w:rsidRDefault="00732916" w:rsidP="00B922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2916" w:rsidRPr="00254332" w:rsidRDefault="00732916" w:rsidP="00B922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732916" w:rsidRPr="00254332" w:rsidRDefault="00732916" w:rsidP="00B922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732916" w:rsidRPr="00AB35B9" w:rsidRDefault="00732916" w:rsidP="007329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AB35B9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732916" w:rsidRPr="002E0686" w:rsidRDefault="00732916" w:rsidP="007329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2E0686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Ответственный</w:t>
      </w:r>
    </w:p>
    <w:p w:rsidR="00732916" w:rsidRPr="00AB35B9" w:rsidRDefault="00732916" w:rsidP="007329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2E0686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исполнитель:</w:t>
      </w:r>
      <w:r w:rsidRPr="00AB35B9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____</w:t>
      </w:r>
      <w:r w:rsidR="002E0686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____</w:t>
      </w:r>
      <w:r w:rsidRPr="00AB35B9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_________  _____________ ____________________________</w:t>
      </w:r>
    </w:p>
    <w:p w:rsidR="00732916" w:rsidRPr="002E0686" w:rsidRDefault="00732916" w:rsidP="007329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AB35B9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           </w:t>
      </w:r>
      <w:r w:rsidR="002E0686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</w:t>
      </w:r>
      <w:r w:rsidRPr="002E068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(должность)     </w:t>
      </w:r>
      <w:r w:rsidR="002E068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</w:t>
      </w:r>
      <w:r w:rsidRPr="002E068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(подпись)     </w:t>
      </w:r>
      <w:r w:rsidR="002E068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</w:t>
      </w:r>
      <w:r w:rsidRPr="002E0686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(расшифровка подписи)</w:t>
      </w:r>
    </w:p>
    <w:p w:rsidR="002E0686" w:rsidRDefault="002E0686" w:rsidP="007329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732916" w:rsidRPr="002E0686" w:rsidRDefault="00732916" w:rsidP="007329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2E0686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"____"______________20__ г.</w:t>
      </w:r>
    </w:p>
    <w:p w:rsidR="00732916" w:rsidRDefault="00732916" w:rsidP="00732916"/>
    <w:p w:rsidR="003B3A6A" w:rsidRPr="000B3E85" w:rsidRDefault="00732916" w:rsidP="00732916">
      <w:pPr>
        <w:pStyle w:val="ConsPlusNormal"/>
        <w:tabs>
          <w:tab w:val="center" w:pos="4677"/>
          <w:tab w:val="right" w:pos="935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B3E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3A6A" w:rsidRPr="00843560" w:rsidRDefault="003B3A6A" w:rsidP="007C65D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2"/>
      <w:bookmarkStart w:id="2" w:name="P41"/>
      <w:bookmarkStart w:id="3" w:name="P42"/>
      <w:bookmarkStart w:id="4" w:name="P50"/>
      <w:bookmarkStart w:id="5" w:name="P118"/>
      <w:bookmarkStart w:id="6" w:name="P138"/>
      <w:bookmarkEnd w:id="1"/>
      <w:bookmarkEnd w:id="2"/>
      <w:bookmarkEnd w:id="3"/>
      <w:bookmarkEnd w:id="4"/>
      <w:bookmarkEnd w:id="5"/>
      <w:bookmarkEnd w:id="6"/>
    </w:p>
    <w:sectPr w:rsidR="003B3A6A" w:rsidRPr="00843560" w:rsidSect="00321E77">
      <w:footerReference w:type="default" r:id="rId2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6D5A" w:rsidRDefault="00606D5A" w:rsidP="000B3E85">
      <w:pPr>
        <w:spacing w:after="0" w:line="240" w:lineRule="auto"/>
      </w:pPr>
      <w:r>
        <w:separator/>
      </w:r>
    </w:p>
  </w:endnote>
  <w:endnote w:type="continuationSeparator" w:id="1">
    <w:p w:rsidR="00606D5A" w:rsidRDefault="00606D5A" w:rsidP="000B3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32686421"/>
      <w:docPartObj>
        <w:docPartGallery w:val="Page Numbers (Bottom of Page)"/>
        <w:docPartUnique/>
      </w:docPartObj>
    </w:sdtPr>
    <w:sdtContent>
      <w:p w:rsidR="00606D5A" w:rsidRDefault="00BC3859">
        <w:pPr>
          <w:pStyle w:val="a6"/>
          <w:jc w:val="center"/>
        </w:pPr>
        <w:fldSimple w:instr="PAGE   \* MERGEFORMAT">
          <w:r w:rsidR="00467A18">
            <w:rPr>
              <w:noProof/>
            </w:rPr>
            <w:t>3</w:t>
          </w:r>
        </w:fldSimple>
      </w:p>
    </w:sdtContent>
  </w:sdt>
  <w:p w:rsidR="00606D5A" w:rsidRDefault="00606D5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6D5A" w:rsidRDefault="00606D5A" w:rsidP="000B3E85">
      <w:pPr>
        <w:spacing w:after="0" w:line="240" w:lineRule="auto"/>
      </w:pPr>
      <w:r>
        <w:separator/>
      </w:r>
    </w:p>
  </w:footnote>
  <w:footnote w:type="continuationSeparator" w:id="1">
    <w:p w:rsidR="00606D5A" w:rsidRDefault="00606D5A" w:rsidP="000B3E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5057"/>
  </w:hdrShapeDefaults>
  <w:footnotePr>
    <w:footnote w:id="0"/>
    <w:footnote w:id="1"/>
  </w:footnotePr>
  <w:endnotePr>
    <w:endnote w:id="0"/>
    <w:endnote w:id="1"/>
  </w:endnotePr>
  <w:compat/>
  <w:rsids>
    <w:rsidRoot w:val="003B3A6A"/>
    <w:rsid w:val="00020AAA"/>
    <w:rsid w:val="00023D17"/>
    <w:rsid w:val="000542DB"/>
    <w:rsid w:val="0005596A"/>
    <w:rsid w:val="00071B87"/>
    <w:rsid w:val="000B3E85"/>
    <w:rsid w:val="000B54DA"/>
    <w:rsid w:val="000D0035"/>
    <w:rsid w:val="000D2030"/>
    <w:rsid w:val="00106C8D"/>
    <w:rsid w:val="001153A5"/>
    <w:rsid w:val="00117B9E"/>
    <w:rsid w:val="001438D5"/>
    <w:rsid w:val="001A54B6"/>
    <w:rsid w:val="001A5FAD"/>
    <w:rsid w:val="001B2865"/>
    <w:rsid w:val="001D7869"/>
    <w:rsid w:val="001F20D7"/>
    <w:rsid w:val="001F2BCD"/>
    <w:rsid w:val="00245780"/>
    <w:rsid w:val="002457E0"/>
    <w:rsid w:val="00254332"/>
    <w:rsid w:val="002710E5"/>
    <w:rsid w:val="00295544"/>
    <w:rsid w:val="002A4326"/>
    <w:rsid w:val="002E0686"/>
    <w:rsid w:val="00321E77"/>
    <w:rsid w:val="00326BED"/>
    <w:rsid w:val="00347774"/>
    <w:rsid w:val="0035248E"/>
    <w:rsid w:val="003874CB"/>
    <w:rsid w:val="00390217"/>
    <w:rsid w:val="00394202"/>
    <w:rsid w:val="003B3A6A"/>
    <w:rsid w:val="003C2C15"/>
    <w:rsid w:val="00410E47"/>
    <w:rsid w:val="00467A18"/>
    <w:rsid w:val="00471D68"/>
    <w:rsid w:val="0048382B"/>
    <w:rsid w:val="004E1654"/>
    <w:rsid w:val="004F37C7"/>
    <w:rsid w:val="00504563"/>
    <w:rsid w:val="0050656F"/>
    <w:rsid w:val="00520FB5"/>
    <w:rsid w:val="0053515D"/>
    <w:rsid w:val="00556DCA"/>
    <w:rsid w:val="00557990"/>
    <w:rsid w:val="0059375D"/>
    <w:rsid w:val="005B448B"/>
    <w:rsid w:val="005C35A7"/>
    <w:rsid w:val="005F3520"/>
    <w:rsid w:val="00606D5A"/>
    <w:rsid w:val="00623715"/>
    <w:rsid w:val="00625EEA"/>
    <w:rsid w:val="0062681D"/>
    <w:rsid w:val="006403AE"/>
    <w:rsid w:val="00645E64"/>
    <w:rsid w:val="00655DEA"/>
    <w:rsid w:val="007028B3"/>
    <w:rsid w:val="00715F6E"/>
    <w:rsid w:val="00732916"/>
    <w:rsid w:val="00744FAE"/>
    <w:rsid w:val="00750923"/>
    <w:rsid w:val="007603F2"/>
    <w:rsid w:val="00763826"/>
    <w:rsid w:val="007665F4"/>
    <w:rsid w:val="00777084"/>
    <w:rsid w:val="00786E46"/>
    <w:rsid w:val="0079005A"/>
    <w:rsid w:val="007C04CE"/>
    <w:rsid w:val="007C65D7"/>
    <w:rsid w:val="007D1202"/>
    <w:rsid w:val="008253D6"/>
    <w:rsid w:val="00843560"/>
    <w:rsid w:val="008828F9"/>
    <w:rsid w:val="008957F4"/>
    <w:rsid w:val="008A0969"/>
    <w:rsid w:val="009175FA"/>
    <w:rsid w:val="009310F0"/>
    <w:rsid w:val="0093227F"/>
    <w:rsid w:val="009431C5"/>
    <w:rsid w:val="009B2955"/>
    <w:rsid w:val="00A1548D"/>
    <w:rsid w:val="00A34AC4"/>
    <w:rsid w:val="00AE30B7"/>
    <w:rsid w:val="00AE66C8"/>
    <w:rsid w:val="00B01A4F"/>
    <w:rsid w:val="00B1404B"/>
    <w:rsid w:val="00B16C61"/>
    <w:rsid w:val="00B31895"/>
    <w:rsid w:val="00B42F90"/>
    <w:rsid w:val="00B56E3E"/>
    <w:rsid w:val="00B836ED"/>
    <w:rsid w:val="00B922FA"/>
    <w:rsid w:val="00BB444E"/>
    <w:rsid w:val="00BC0930"/>
    <w:rsid w:val="00BC3859"/>
    <w:rsid w:val="00BD0F6D"/>
    <w:rsid w:val="00C00BEA"/>
    <w:rsid w:val="00C11632"/>
    <w:rsid w:val="00C24694"/>
    <w:rsid w:val="00C30573"/>
    <w:rsid w:val="00C305AD"/>
    <w:rsid w:val="00C45C18"/>
    <w:rsid w:val="00C54E8A"/>
    <w:rsid w:val="00C834BF"/>
    <w:rsid w:val="00C85358"/>
    <w:rsid w:val="00C916E7"/>
    <w:rsid w:val="00CC79B2"/>
    <w:rsid w:val="00CD1324"/>
    <w:rsid w:val="00CD4AA5"/>
    <w:rsid w:val="00CE2C77"/>
    <w:rsid w:val="00D32312"/>
    <w:rsid w:val="00D56564"/>
    <w:rsid w:val="00D61CFB"/>
    <w:rsid w:val="00D628F8"/>
    <w:rsid w:val="00D64418"/>
    <w:rsid w:val="00DB6DE5"/>
    <w:rsid w:val="00E00C85"/>
    <w:rsid w:val="00E156ED"/>
    <w:rsid w:val="00E61569"/>
    <w:rsid w:val="00E61E14"/>
    <w:rsid w:val="00E8341A"/>
    <w:rsid w:val="00EA61F5"/>
    <w:rsid w:val="00EE1962"/>
    <w:rsid w:val="00EE3312"/>
    <w:rsid w:val="00F21B94"/>
    <w:rsid w:val="00F37E7C"/>
    <w:rsid w:val="00F45A56"/>
    <w:rsid w:val="00F664D2"/>
    <w:rsid w:val="00FB4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5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3A6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B3A6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B3A6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No Spacing"/>
    <w:uiPriority w:val="1"/>
    <w:qFormat/>
    <w:rsid w:val="00DB6DE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B3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B3E85"/>
  </w:style>
  <w:style w:type="paragraph" w:styleId="a6">
    <w:name w:val="footer"/>
    <w:basedOn w:val="a"/>
    <w:link w:val="a7"/>
    <w:uiPriority w:val="99"/>
    <w:unhideWhenUsed/>
    <w:rsid w:val="000B3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B3E85"/>
  </w:style>
  <w:style w:type="paragraph" w:styleId="a8">
    <w:name w:val="Balloon Text"/>
    <w:basedOn w:val="a"/>
    <w:link w:val="a9"/>
    <w:uiPriority w:val="99"/>
    <w:semiHidden/>
    <w:unhideWhenUsed/>
    <w:rsid w:val="00623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237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3A6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B3A6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B3A6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No Spacing"/>
    <w:uiPriority w:val="1"/>
    <w:qFormat/>
    <w:rsid w:val="00DB6DE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B3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B3E85"/>
  </w:style>
  <w:style w:type="paragraph" w:styleId="a6">
    <w:name w:val="footer"/>
    <w:basedOn w:val="a"/>
    <w:link w:val="a7"/>
    <w:uiPriority w:val="99"/>
    <w:unhideWhenUsed/>
    <w:rsid w:val="000B3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B3E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31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0.3.3.2/" TargetMode="External"/><Relationship Id="rId13" Type="http://schemas.openxmlformats.org/officeDocument/2006/relationships/hyperlink" Target="http://10.3.3.2/" TargetMode="External"/><Relationship Id="rId18" Type="http://schemas.openxmlformats.org/officeDocument/2006/relationships/hyperlink" Target="http://10.3.3.2/" TargetMode="External"/><Relationship Id="rId39" Type="http://schemas.microsoft.com/office/2007/relationships/stylesWithEffects" Target="stylesWithEffects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10.3.3.2/" TargetMode="External"/><Relationship Id="rId12" Type="http://schemas.openxmlformats.org/officeDocument/2006/relationships/hyperlink" Target="http://10.3.3.2/" TargetMode="External"/><Relationship Id="rId17" Type="http://schemas.openxmlformats.org/officeDocument/2006/relationships/hyperlink" Target="http://10.3.3.2/" TargetMode="External"/><Relationship Id="rId2" Type="http://schemas.openxmlformats.org/officeDocument/2006/relationships/styles" Target="styles.xml"/><Relationship Id="rId16" Type="http://schemas.openxmlformats.org/officeDocument/2006/relationships/hyperlink" Target="http://10.3.3.2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10.3.3.2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10.3.3.2/" TargetMode="External"/><Relationship Id="rId10" Type="http://schemas.openxmlformats.org/officeDocument/2006/relationships/hyperlink" Target="http://10.3.3.2/" TargetMode="External"/><Relationship Id="rId19" Type="http://schemas.openxmlformats.org/officeDocument/2006/relationships/hyperlink" Target="http://10.3.3.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10.3.3.2/" TargetMode="External"/><Relationship Id="rId14" Type="http://schemas.openxmlformats.org/officeDocument/2006/relationships/hyperlink" Target="http://10.3.3.2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A9D757-5203-4C75-9CF2-4BF0ECFC9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709</TotalTime>
  <Pages>13</Pages>
  <Words>4393</Words>
  <Characters>25043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yurist</dc:creator>
  <cp:lastModifiedBy>Администрация-2</cp:lastModifiedBy>
  <cp:revision>19</cp:revision>
  <cp:lastPrinted>2025-02-24T01:52:00Z</cp:lastPrinted>
  <dcterms:created xsi:type="dcterms:W3CDTF">2024-12-24T05:40:00Z</dcterms:created>
  <dcterms:modified xsi:type="dcterms:W3CDTF">2025-02-24T01:53:00Z</dcterms:modified>
</cp:coreProperties>
</file>