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5ED" w:rsidRPr="00514D7A" w:rsidRDefault="0007777B" w:rsidP="00514D7A">
      <w:pPr>
        <w:widowControl/>
        <w:jc w:val="both"/>
        <w:rPr>
          <w:rFonts w:ascii="Arial" w:eastAsia="Times New Roman" w:hAnsi="Arial" w:cs="Arial"/>
          <w:b/>
          <w:color w:val="auto"/>
          <w:sz w:val="32"/>
          <w:szCs w:val="32"/>
          <w:lang w:bidi="ar-SA"/>
        </w:rPr>
      </w:pPr>
      <w:bookmarkStart w:id="0" w:name="bookmark0"/>
      <w:r w:rsidRPr="00514D7A">
        <w:rPr>
          <w:rFonts w:ascii="Arial" w:eastAsia="Times New Roman" w:hAnsi="Arial" w:cs="Arial"/>
          <w:b/>
          <w:color w:val="auto"/>
          <w:sz w:val="32"/>
          <w:szCs w:val="32"/>
          <w:lang w:bidi="ar-SA"/>
        </w:rPr>
        <w:t>А</w:t>
      </w:r>
      <w:r w:rsidR="001C45ED" w:rsidRPr="00514D7A">
        <w:rPr>
          <w:rFonts w:ascii="Arial" w:eastAsia="Times New Roman" w:hAnsi="Arial" w:cs="Arial"/>
          <w:b/>
          <w:color w:val="auto"/>
          <w:sz w:val="32"/>
          <w:szCs w:val="32"/>
          <w:lang w:bidi="ar-SA"/>
        </w:rPr>
        <w:t>дминистраци</w:t>
      </w:r>
      <w:r w:rsidRPr="00514D7A">
        <w:rPr>
          <w:rFonts w:ascii="Arial" w:eastAsia="Times New Roman" w:hAnsi="Arial" w:cs="Arial"/>
          <w:b/>
          <w:color w:val="auto"/>
          <w:sz w:val="32"/>
          <w:szCs w:val="32"/>
          <w:lang w:bidi="ar-SA"/>
        </w:rPr>
        <w:t>я</w:t>
      </w:r>
      <w:r w:rsidR="001C45ED" w:rsidRPr="00514D7A">
        <w:rPr>
          <w:rFonts w:ascii="Arial" w:eastAsia="Times New Roman" w:hAnsi="Arial" w:cs="Arial"/>
          <w:b/>
          <w:color w:val="auto"/>
          <w:sz w:val="32"/>
          <w:szCs w:val="32"/>
          <w:lang w:bidi="ar-SA"/>
        </w:rPr>
        <w:t xml:space="preserve"> муниципального района</w:t>
      </w:r>
      <w:r w:rsidR="00514D7A" w:rsidRPr="00514D7A">
        <w:rPr>
          <w:rFonts w:ascii="Arial" w:eastAsia="Times New Roman" w:hAnsi="Arial" w:cs="Arial"/>
          <w:b/>
          <w:color w:val="auto"/>
          <w:sz w:val="32"/>
          <w:szCs w:val="32"/>
          <w:lang w:bidi="ar-SA"/>
        </w:rPr>
        <w:t xml:space="preserve"> </w:t>
      </w:r>
      <w:r w:rsidR="001C45ED" w:rsidRPr="00514D7A">
        <w:rPr>
          <w:rFonts w:ascii="Arial" w:eastAsia="Times New Roman" w:hAnsi="Arial" w:cs="Arial"/>
          <w:b/>
          <w:color w:val="auto"/>
          <w:sz w:val="32"/>
          <w:szCs w:val="32"/>
          <w:lang w:bidi="ar-SA"/>
        </w:rPr>
        <w:t>«Тунгиро-Олёкминский район»</w:t>
      </w:r>
      <w:r w:rsidR="00514D7A">
        <w:rPr>
          <w:rFonts w:ascii="Arial" w:eastAsia="Times New Roman" w:hAnsi="Arial" w:cs="Arial"/>
          <w:b/>
          <w:color w:val="auto"/>
          <w:sz w:val="32"/>
          <w:szCs w:val="32"/>
          <w:lang w:bidi="ar-SA"/>
        </w:rPr>
        <w:t xml:space="preserve"> </w:t>
      </w:r>
      <w:r w:rsidR="001C45ED" w:rsidRPr="00514D7A">
        <w:rPr>
          <w:rFonts w:ascii="Arial" w:eastAsia="Times New Roman" w:hAnsi="Arial" w:cs="Arial"/>
          <w:b/>
          <w:color w:val="auto"/>
          <w:sz w:val="32"/>
          <w:szCs w:val="32"/>
          <w:lang w:bidi="ar-SA"/>
        </w:rPr>
        <w:t>Забайкальского края</w:t>
      </w:r>
    </w:p>
    <w:p w:rsidR="00752BFE" w:rsidRPr="00514D7A" w:rsidRDefault="00752BFE" w:rsidP="001C45ED">
      <w:pPr>
        <w:widowControl/>
        <w:jc w:val="center"/>
        <w:rPr>
          <w:rFonts w:ascii="Arial" w:eastAsia="Times New Roman" w:hAnsi="Arial" w:cs="Arial"/>
          <w:b/>
          <w:color w:val="auto"/>
          <w:sz w:val="32"/>
          <w:szCs w:val="32"/>
          <w:lang w:bidi="ar-SA"/>
        </w:rPr>
      </w:pPr>
    </w:p>
    <w:p w:rsidR="00514D7A" w:rsidRPr="00514D7A" w:rsidRDefault="00514D7A" w:rsidP="001C45ED">
      <w:pPr>
        <w:widowControl/>
        <w:jc w:val="center"/>
        <w:rPr>
          <w:rFonts w:ascii="Arial" w:eastAsia="Times New Roman" w:hAnsi="Arial" w:cs="Arial"/>
          <w:b/>
          <w:color w:val="auto"/>
          <w:sz w:val="32"/>
          <w:szCs w:val="32"/>
          <w:lang w:bidi="ar-SA"/>
        </w:rPr>
      </w:pPr>
    </w:p>
    <w:p w:rsidR="00752BFE" w:rsidRPr="00514D7A" w:rsidRDefault="00752BFE" w:rsidP="00752BFE">
      <w:pPr>
        <w:widowControl/>
        <w:autoSpaceDE w:val="0"/>
        <w:autoSpaceDN w:val="0"/>
        <w:jc w:val="center"/>
        <w:rPr>
          <w:rFonts w:ascii="Arial" w:eastAsia="Times New Roman" w:hAnsi="Arial" w:cs="Arial"/>
          <w:b/>
          <w:color w:val="auto"/>
          <w:spacing w:val="40"/>
          <w:sz w:val="32"/>
          <w:szCs w:val="32"/>
          <w:lang w:bidi="ar-SA"/>
        </w:rPr>
      </w:pPr>
      <w:r w:rsidRPr="00514D7A">
        <w:rPr>
          <w:rFonts w:ascii="Arial" w:eastAsia="Times New Roman" w:hAnsi="Arial" w:cs="Arial"/>
          <w:b/>
          <w:color w:val="auto"/>
          <w:spacing w:val="40"/>
          <w:sz w:val="32"/>
          <w:szCs w:val="32"/>
          <w:lang w:bidi="ar-SA"/>
        </w:rPr>
        <w:t>ПОСТАНОВЛЕНИЕ</w:t>
      </w:r>
    </w:p>
    <w:p w:rsidR="001C45ED" w:rsidRPr="00514D7A" w:rsidRDefault="001C45ED" w:rsidP="001C45ED">
      <w:pPr>
        <w:widowControl/>
        <w:jc w:val="center"/>
        <w:rPr>
          <w:rFonts w:ascii="Arial" w:eastAsia="Times New Roman" w:hAnsi="Arial" w:cs="Arial"/>
          <w:b/>
          <w:color w:val="auto"/>
          <w:sz w:val="32"/>
          <w:szCs w:val="32"/>
          <w:lang w:bidi="ar-SA"/>
        </w:rPr>
      </w:pPr>
    </w:p>
    <w:p w:rsidR="001C45ED" w:rsidRDefault="001C45ED" w:rsidP="001C45ED">
      <w:pPr>
        <w:widowControl/>
        <w:jc w:val="both"/>
        <w:rPr>
          <w:rFonts w:ascii="Times New Roman" w:eastAsia="Times New Roman" w:hAnsi="Times New Roman" w:cs="Times New Roman"/>
          <w:color w:val="auto"/>
          <w:sz w:val="28"/>
          <w:szCs w:val="20"/>
          <w:lang w:bidi="ar-SA"/>
        </w:rPr>
      </w:pPr>
    </w:p>
    <w:p w:rsidR="00674EB3" w:rsidRPr="001C45ED" w:rsidRDefault="00674EB3" w:rsidP="001C45ED">
      <w:pPr>
        <w:widowControl/>
        <w:jc w:val="both"/>
        <w:rPr>
          <w:rFonts w:ascii="Times New Roman" w:eastAsia="Times New Roman" w:hAnsi="Times New Roman" w:cs="Times New Roman"/>
          <w:color w:val="auto"/>
          <w:sz w:val="28"/>
          <w:szCs w:val="20"/>
          <w:lang w:bidi="ar-SA"/>
        </w:rPr>
      </w:pPr>
    </w:p>
    <w:p w:rsidR="001C45ED" w:rsidRPr="001C45ED" w:rsidRDefault="001C45ED" w:rsidP="001C45ED">
      <w:pPr>
        <w:widowControl/>
        <w:rPr>
          <w:rFonts w:ascii="Times New Roman" w:eastAsia="Times New Roman" w:hAnsi="Times New Roman" w:cs="Times New Roman"/>
          <w:color w:val="auto"/>
          <w:sz w:val="28"/>
          <w:szCs w:val="20"/>
          <w:lang w:bidi="ar-SA"/>
        </w:rPr>
      </w:pPr>
    </w:p>
    <w:p w:rsidR="00752BFE" w:rsidRPr="00514D7A" w:rsidRDefault="00674EB3" w:rsidP="001C45ED">
      <w:pPr>
        <w:widowControl/>
        <w:rPr>
          <w:rFonts w:ascii="Arial" w:eastAsia="Times New Roman" w:hAnsi="Arial" w:cs="Arial"/>
          <w:color w:val="auto"/>
          <w:lang w:bidi="ar-SA"/>
        </w:rPr>
      </w:pPr>
      <w:r w:rsidRPr="00514D7A">
        <w:rPr>
          <w:rFonts w:ascii="Arial" w:eastAsia="Times New Roman" w:hAnsi="Arial" w:cs="Arial"/>
          <w:color w:val="auto"/>
          <w:lang w:bidi="ar-SA"/>
        </w:rPr>
        <w:t>21</w:t>
      </w:r>
      <w:r w:rsidR="001C45ED" w:rsidRPr="00514D7A">
        <w:rPr>
          <w:rFonts w:ascii="Arial" w:eastAsia="Times New Roman" w:hAnsi="Arial" w:cs="Arial"/>
          <w:color w:val="auto"/>
          <w:lang w:bidi="ar-SA"/>
        </w:rPr>
        <w:t xml:space="preserve"> </w:t>
      </w:r>
      <w:r w:rsidRPr="00514D7A">
        <w:rPr>
          <w:rFonts w:ascii="Arial" w:eastAsia="Times New Roman" w:hAnsi="Arial" w:cs="Arial"/>
          <w:color w:val="auto"/>
          <w:lang w:bidi="ar-SA"/>
        </w:rPr>
        <w:t xml:space="preserve">   января</w:t>
      </w:r>
      <w:r w:rsidR="0007777B" w:rsidRPr="00514D7A">
        <w:rPr>
          <w:rFonts w:ascii="Arial" w:eastAsia="Times New Roman" w:hAnsi="Arial" w:cs="Arial"/>
          <w:color w:val="auto"/>
          <w:lang w:bidi="ar-SA"/>
        </w:rPr>
        <w:t xml:space="preserve"> 2026</w:t>
      </w:r>
      <w:r w:rsidR="001C45ED" w:rsidRPr="00514D7A">
        <w:rPr>
          <w:rFonts w:ascii="Arial" w:eastAsia="Times New Roman" w:hAnsi="Arial" w:cs="Arial"/>
          <w:color w:val="auto"/>
          <w:lang w:bidi="ar-SA"/>
        </w:rPr>
        <w:t xml:space="preserve"> года                                                                                  </w:t>
      </w:r>
      <w:r w:rsidR="001C45ED" w:rsidRPr="00514D7A">
        <w:rPr>
          <w:rFonts w:ascii="Arial" w:eastAsia="Times New Roman" w:hAnsi="Arial" w:cs="Arial"/>
          <w:color w:val="auto"/>
          <w:lang w:bidi="ar-SA"/>
        </w:rPr>
        <w:tab/>
      </w:r>
      <w:r w:rsidR="001643B8">
        <w:rPr>
          <w:rFonts w:ascii="Arial" w:eastAsia="Times New Roman" w:hAnsi="Arial" w:cs="Arial"/>
          <w:color w:val="auto"/>
          <w:lang w:bidi="ar-SA"/>
        </w:rPr>
        <w:t xml:space="preserve">                      </w:t>
      </w:r>
      <w:r w:rsidR="001C45ED" w:rsidRPr="00514D7A">
        <w:rPr>
          <w:rFonts w:ascii="Arial" w:eastAsia="Times New Roman" w:hAnsi="Arial" w:cs="Arial"/>
          <w:color w:val="auto"/>
          <w:lang w:bidi="ar-SA"/>
        </w:rPr>
        <w:t xml:space="preserve"> № </w:t>
      </w:r>
      <w:r w:rsidRPr="00514D7A">
        <w:rPr>
          <w:rFonts w:ascii="Arial" w:eastAsia="Times New Roman" w:hAnsi="Arial" w:cs="Arial"/>
          <w:color w:val="auto"/>
          <w:lang w:bidi="ar-SA"/>
        </w:rPr>
        <w:t xml:space="preserve">  07</w:t>
      </w:r>
      <w:r w:rsidR="001C45ED" w:rsidRPr="00514D7A">
        <w:rPr>
          <w:rFonts w:ascii="Arial" w:eastAsia="Times New Roman" w:hAnsi="Arial" w:cs="Arial"/>
          <w:color w:val="auto"/>
          <w:lang w:bidi="ar-SA"/>
        </w:rPr>
        <w:t xml:space="preserve">   </w:t>
      </w:r>
    </w:p>
    <w:p w:rsidR="001C45ED" w:rsidRPr="00514D7A" w:rsidRDefault="001C45ED" w:rsidP="001C45ED">
      <w:pPr>
        <w:widowControl/>
        <w:rPr>
          <w:rFonts w:ascii="Arial" w:eastAsia="Times New Roman" w:hAnsi="Arial" w:cs="Arial"/>
          <w:color w:val="auto"/>
          <w:lang w:bidi="ar-SA"/>
        </w:rPr>
      </w:pPr>
      <w:r w:rsidRPr="00514D7A">
        <w:rPr>
          <w:rFonts w:ascii="Arial" w:eastAsia="Times New Roman" w:hAnsi="Arial" w:cs="Arial"/>
          <w:color w:val="auto"/>
          <w:lang w:bidi="ar-SA"/>
        </w:rPr>
        <w:t xml:space="preserve">  </w:t>
      </w:r>
    </w:p>
    <w:p w:rsidR="00674EB3" w:rsidRPr="00514D7A" w:rsidRDefault="00674EB3" w:rsidP="00674EB3">
      <w:pPr>
        <w:widowControl/>
        <w:jc w:val="center"/>
        <w:rPr>
          <w:rFonts w:ascii="Arial" w:eastAsia="Times New Roman" w:hAnsi="Arial" w:cs="Arial"/>
          <w:color w:val="auto"/>
          <w:lang w:bidi="ar-SA"/>
        </w:rPr>
      </w:pPr>
    </w:p>
    <w:p w:rsidR="00674EB3" w:rsidRPr="00514D7A" w:rsidRDefault="00514D7A" w:rsidP="00674EB3">
      <w:pPr>
        <w:widowControl/>
        <w:jc w:val="center"/>
        <w:rPr>
          <w:rFonts w:ascii="Arial" w:eastAsia="Times New Roman" w:hAnsi="Arial" w:cs="Arial"/>
          <w:color w:val="auto"/>
          <w:lang w:bidi="ar-SA"/>
        </w:rPr>
      </w:pPr>
      <w:proofErr w:type="gramStart"/>
      <w:r w:rsidRPr="00514D7A">
        <w:rPr>
          <w:rFonts w:ascii="Arial" w:eastAsia="Times New Roman" w:hAnsi="Arial" w:cs="Arial"/>
          <w:color w:val="auto"/>
          <w:lang w:bidi="ar-SA"/>
        </w:rPr>
        <w:t xml:space="preserve">село </w:t>
      </w:r>
      <w:r w:rsidR="00674EB3" w:rsidRPr="00514D7A">
        <w:rPr>
          <w:rFonts w:ascii="Arial" w:eastAsia="Times New Roman" w:hAnsi="Arial" w:cs="Arial"/>
          <w:color w:val="auto"/>
          <w:lang w:bidi="ar-SA"/>
        </w:rPr>
        <w:t xml:space="preserve"> Тупик</w:t>
      </w:r>
      <w:proofErr w:type="gramEnd"/>
    </w:p>
    <w:p w:rsidR="00133942" w:rsidRDefault="00133942" w:rsidP="001C45ED">
      <w:pPr>
        <w:pStyle w:val="a8"/>
        <w:rPr>
          <w:rFonts w:ascii="Times New Roman" w:hAnsi="Times New Roman" w:cs="Times New Roman"/>
          <w:sz w:val="28"/>
          <w:szCs w:val="28"/>
          <w:lang w:eastAsia="en-US" w:bidi="ar-SA"/>
        </w:rPr>
      </w:pPr>
    </w:p>
    <w:p w:rsidR="00EE1B07" w:rsidRPr="001C45ED" w:rsidRDefault="00EE1B07" w:rsidP="001C45ED">
      <w:pPr>
        <w:pStyle w:val="a8"/>
        <w:rPr>
          <w:rFonts w:ascii="Times New Roman" w:hAnsi="Times New Roman" w:cs="Times New Roman"/>
          <w:sz w:val="28"/>
          <w:szCs w:val="28"/>
          <w:lang w:eastAsia="en-US" w:bidi="ar-SA"/>
        </w:rPr>
      </w:pPr>
    </w:p>
    <w:p w:rsidR="00931BB6" w:rsidRPr="00514D7A" w:rsidRDefault="00133942" w:rsidP="00514D7A">
      <w:pPr>
        <w:pStyle w:val="ConsPlusTitle"/>
        <w:ind w:firstLine="708"/>
        <w:jc w:val="center"/>
        <w:rPr>
          <w:sz w:val="32"/>
          <w:szCs w:val="32"/>
        </w:rPr>
      </w:pPr>
      <w:bookmarkStart w:id="1" w:name="_GoBack"/>
      <w:r w:rsidRPr="00514D7A">
        <w:rPr>
          <w:sz w:val="32"/>
          <w:szCs w:val="32"/>
        </w:rPr>
        <w:t xml:space="preserve">Об утверждении Положения </w:t>
      </w:r>
      <w:r w:rsidR="0007777B" w:rsidRPr="00514D7A">
        <w:rPr>
          <w:sz w:val="32"/>
          <w:szCs w:val="32"/>
        </w:rPr>
        <w:t xml:space="preserve">об оплате </w:t>
      </w:r>
      <w:r w:rsidRPr="00514D7A">
        <w:rPr>
          <w:sz w:val="32"/>
          <w:szCs w:val="32"/>
        </w:rPr>
        <w:t>труда лиц,</w:t>
      </w:r>
      <w:r w:rsidR="0007777B" w:rsidRPr="00514D7A">
        <w:rPr>
          <w:sz w:val="32"/>
          <w:szCs w:val="32"/>
        </w:rPr>
        <w:t xml:space="preserve"> </w:t>
      </w:r>
      <w:r w:rsidRPr="00514D7A">
        <w:rPr>
          <w:sz w:val="32"/>
          <w:szCs w:val="32"/>
        </w:rPr>
        <w:t>замещающих должности, не о</w:t>
      </w:r>
      <w:r w:rsidR="0007777B" w:rsidRPr="00514D7A">
        <w:rPr>
          <w:sz w:val="32"/>
          <w:szCs w:val="32"/>
        </w:rPr>
        <w:t>тнесенные</w:t>
      </w:r>
      <w:r w:rsidRPr="00514D7A">
        <w:rPr>
          <w:sz w:val="32"/>
          <w:szCs w:val="32"/>
        </w:rPr>
        <w:t xml:space="preserve"> к</w:t>
      </w:r>
      <w:r w:rsidR="0007777B" w:rsidRPr="00514D7A">
        <w:rPr>
          <w:sz w:val="32"/>
          <w:szCs w:val="32"/>
        </w:rPr>
        <w:t xml:space="preserve"> муниципальным должностям и </w:t>
      </w:r>
      <w:r w:rsidRPr="00514D7A">
        <w:rPr>
          <w:sz w:val="32"/>
          <w:szCs w:val="32"/>
        </w:rPr>
        <w:t>д</w:t>
      </w:r>
      <w:r w:rsidR="0007777B" w:rsidRPr="00514D7A">
        <w:rPr>
          <w:sz w:val="32"/>
          <w:szCs w:val="32"/>
        </w:rPr>
        <w:t>олжностям муниципальной службы</w:t>
      </w:r>
      <w:r w:rsidR="00931BB6" w:rsidRPr="00514D7A">
        <w:rPr>
          <w:sz w:val="32"/>
          <w:szCs w:val="32"/>
        </w:rPr>
        <w:t xml:space="preserve"> в органах местного самоуправления</w:t>
      </w:r>
      <w:r w:rsidR="00514D7A">
        <w:rPr>
          <w:sz w:val="32"/>
          <w:szCs w:val="32"/>
        </w:rPr>
        <w:t xml:space="preserve"> </w:t>
      </w:r>
      <w:r w:rsidR="00931BB6" w:rsidRPr="00514D7A">
        <w:rPr>
          <w:sz w:val="32"/>
          <w:szCs w:val="32"/>
        </w:rPr>
        <w:t>муниципального района «Тунгиро-Олёкминский район» Забайкальского края.</w:t>
      </w:r>
    </w:p>
    <w:bookmarkEnd w:id="1"/>
    <w:p w:rsidR="00133942" w:rsidRPr="0007777B" w:rsidRDefault="0007777B" w:rsidP="0007777B">
      <w:pPr>
        <w:pStyle w:val="a8"/>
        <w:jc w:val="center"/>
        <w:rPr>
          <w:rFonts w:ascii="Times New Roman" w:hAnsi="Times New Roman" w:cs="Times New Roman"/>
          <w:b/>
          <w:sz w:val="28"/>
          <w:szCs w:val="28"/>
          <w:lang w:eastAsia="en-US" w:bidi="ar-SA"/>
        </w:rPr>
      </w:pPr>
      <w:r w:rsidRPr="0007777B">
        <w:rPr>
          <w:rFonts w:ascii="Times New Roman" w:hAnsi="Times New Roman" w:cs="Times New Roman"/>
          <w:b/>
          <w:sz w:val="28"/>
          <w:szCs w:val="28"/>
          <w:lang w:bidi="ar-SA"/>
        </w:rPr>
        <w:t xml:space="preserve"> </w:t>
      </w:r>
    </w:p>
    <w:p w:rsidR="00A951E8" w:rsidRDefault="00A951E8" w:rsidP="00133942">
      <w:pPr>
        <w:pStyle w:val="a8"/>
        <w:rPr>
          <w:rFonts w:ascii="Times New Roman" w:hAnsi="Times New Roman" w:cs="Times New Roman"/>
          <w:sz w:val="28"/>
          <w:szCs w:val="28"/>
          <w:lang w:eastAsia="en-US" w:bidi="ar-SA"/>
        </w:rPr>
      </w:pPr>
    </w:p>
    <w:p w:rsidR="00EE1B07" w:rsidRDefault="00EE1B07" w:rsidP="00133942">
      <w:pPr>
        <w:pStyle w:val="a8"/>
        <w:rPr>
          <w:rFonts w:ascii="Times New Roman" w:hAnsi="Times New Roman" w:cs="Times New Roman"/>
          <w:sz w:val="28"/>
          <w:szCs w:val="28"/>
          <w:lang w:eastAsia="en-US" w:bidi="ar-SA"/>
        </w:rPr>
      </w:pPr>
    </w:p>
    <w:p w:rsidR="001C45ED" w:rsidRPr="001643B8" w:rsidRDefault="00A951E8" w:rsidP="00096705">
      <w:pPr>
        <w:pStyle w:val="a8"/>
        <w:ind w:firstLine="708"/>
        <w:jc w:val="both"/>
        <w:rPr>
          <w:rFonts w:ascii="Arial" w:eastAsia="Times New Roman" w:hAnsi="Arial" w:cs="Arial"/>
          <w:b/>
          <w:bCs/>
          <w:color w:val="2D2D2D"/>
          <w:spacing w:val="2"/>
          <w:kern w:val="36"/>
          <w:lang w:bidi="ar-SA"/>
        </w:rPr>
      </w:pPr>
      <w:r w:rsidRPr="001643B8">
        <w:rPr>
          <w:rFonts w:ascii="Arial" w:hAnsi="Arial" w:cs="Arial"/>
        </w:rPr>
        <w:t xml:space="preserve">В соответствии со статьями 135, 144 Трудового кодекса Российской Федерации, </w:t>
      </w:r>
      <w:r w:rsidR="0007777B" w:rsidRPr="001643B8">
        <w:rPr>
          <w:rFonts w:ascii="Arial" w:hAnsi="Arial" w:cs="Arial"/>
        </w:rPr>
        <w:t>в целях улучшения условий оплаты труда</w:t>
      </w:r>
      <w:r w:rsidR="0007777B" w:rsidRPr="001643B8">
        <w:rPr>
          <w:rFonts w:ascii="Arial" w:hAnsi="Arial" w:cs="Arial"/>
          <w:b/>
          <w:lang w:bidi="ar-SA"/>
        </w:rPr>
        <w:t xml:space="preserve"> </w:t>
      </w:r>
      <w:r w:rsidR="0007777B" w:rsidRPr="001643B8">
        <w:rPr>
          <w:rFonts w:ascii="Arial" w:hAnsi="Arial" w:cs="Arial"/>
          <w:lang w:bidi="ar-SA"/>
        </w:rPr>
        <w:t>лиц, замещающих должности, не отнесенные к муниципальным должностям и должностям муниципальной службы в администрации муниципального района «Тунгиро-Олёкминский район» Забайкальского края и ее структурных подразделениях</w:t>
      </w:r>
      <w:r w:rsidR="00ED6E64" w:rsidRPr="001643B8">
        <w:rPr>
          <w:rFonts w:ascii="Arial" w:hAnsi="Arial" w:cs="Arial"/>
          <w:lang w:bidi="ar-SA"/>
        </w:rPr>
        <w:t>, администрация муниципального района «Тунгиро-Олёкминский район»</w:t>
      </w:r>
      <w:r w:rsidR="00ED6E64" w:rsidRPr="001643B8">
        <w:rPr>
          <w:rFonts w:ascii="Arial" w:eastAsia="Times New Roman" w:hAnsi="Arial" w:cs="Arial"/>
          <w:bCs/>
          <w:color w:val="2D2D2D"/>
          <w:spacing w:val="2"/>
          <w:kern w:val="36"/>
          <w:lang w:bidi="ar-SA"/>
        </w:rPr>
        <w:t xml:space="preserve"> постановляет</w:t>
      </w:r>
      <w:r w:rsidR="001C45ED" w:rsidRPr="001643B8">
        <w:rPr>
          <w:rFonts w:ascii="Arial" w:eastAsia="Times New Roman" w:hAnsi="Arial" w:cs="Arial"/>
          <w:bCs/>
          <w:color w:val="auto"/>
          <w:kern w:val="36"/>
          <w:lang w:bidi="ar-SA"/>
        </w:rPr>
        <w:t>:</w:t>
      </w:r>
    </w:p>
    <w:p w:rsidR="001C45ED" w:rsidRPr="001643B8" w:rsidRDefault="003B7DCF" w:rsidP="00F06B83">
      <w:pPr>
        <w:pStyle w:val="a8"/>
        <w:ind w:firstLine="708"/>
        <w:jc w:val="both"/>
        <w:rPr>
          <w:rFonts w:ascii="Arial" w:hAnsi="Arial" w:cs="Arial"/>
          <w:lang w:bidi="ar-SA"/>
        </w:rPr>
      </w:pPr>
      <w:r w:rsidRPr="001643B8">
        <w:rPr>
          <w:rFonts w:ascii="Arial" w:eastAsia="Times New Roman" w:hAnsi="Arial" w:cs="Arial"/>
          <w:color w:val="auto"/>
          <w:lang w:bidi="ar-SA"/>
        </w:rPr>
        <w:t xml:space="preserve">1. </w:t>
      </w:r>
      <w:r w:rsidR="001C45ED" w:rsidRPr="001643B8">
        <w:rPr>
          <w:rFonts w:ascii="Arial" w:eastAsia="Times New Roman" w:hAnsi="Arial" w:cs="Arial"/>
          <w:color w:val="auto"/>
          <w:lang w:bidi="ar-SA"/>
        </w:rPr>
        <w:t xml:space="preserve">Утвердить </w:t>
      </w:r>
      <w:r w:rsidRPr="001643B8">
        <w:rPr>
          <w:rFonts w:ascii="Arial" w:eastAsia="Times New Roman" w:hAnsi="Arial" w:cs="Arial"/>
          <w:color w:val="auto"/>
          <w:lang w:bidi="ar-SA"/>
        </w:rPr>
        <w:t>прилагаемое П</w:t>
      </w:r>
      <w:r w:rsidR="001C45ED" w:rsidRPr="001643B8">
        <w:rPr>
          <w:rFonts w:ascii="Arial" w:eastAsia="Times New Roman" w:hAnsi="Arial" w:cs="Arial"/>
          <w:color w:val="auto"/>
          <w:lang w:bidi="ar-SA"/>
        </w:rPr>
        <w:t>оложение</w:t>
      </w:r>
      <w:r w:rsidR="00ED6E64" w:rsidRPr="001643B8">
        <w:rPr>
          <w:rFonts w:ascii="Arial" w:eastAsia="Times New Roman" w:hAnsi="Arial" w:cs="Arial"/>
          <w:color w:val="auto"/>
          <w:lang w:bidi="ar-SA"/>
        </w:rPr>
        <w:t xml:space="preserve"> </w:t>
      </w:r>
      <w:r w:rsidR="00ED6E64" w:rsidRPr="001643B8">
        <w:rPr>
          <w:rFonts w:ascii="Arial" w:hAnsi="Arial" w:cs="Arial"/>
          <w:lang w:bidi="ar-SA"/>
        </w:rPr>
        <w:t>об оплате труда лиц, замещающих должности, не отнесенные к муниципальным должностям и должностям муниципальной службы (далее – Положение).</w:t>
      </w:r>
    </w:p>
    <w:p w:rsidR="00ED6E64" w:rsidRPr="001643B8" w:rsidRDefault="00ED6E64" w:rsidP="00F06B83">
      <w:pPr>
        <w:pStyle w:val="a8"/>
        <w:ind w:firstLine="708"/>
        <w:jc w:val="both"/>
        <w:rPr>
          <w:rFonts w:ascii="Arial" w:eastAsia="Times New Roman" w:hAnsi="Arial" w:cs="Arial"/>
          <w:color w:val="auto"/>
          <w:lang w:bidi="ar-SA"/>
        </w:rPr>
      </w:pPr>
      <w:r w:rsidRPr="001643B8">
        <w:rPr>
          <w:rFonts w:ascii="Arial" w:eastAsia="Times New Roman" w:hAnsi="Arial" w:cs="Arial"/>
          <w:color w:val="auto"/>
          <w:lang w:bidi="ar-SA"/>
        </w:rPr>
        <w:t xml:space="preserve">2. Руководителям структурных подразделений администрации </w:t>
      </w:r>
      <w:r w:rsidRPr="001643B8">
        <w:rPr>
          <w:rFonts w:ascii="Arial" w:hAnsi="Arial" w:cs="Arial"/>
          <w:lang w:bidi="ar-SA"/>
        </w:rPr>
        <w:t>муниципального района «Тунгиро-Олёкминский район» Забайкальского края, применять Положение при начислении заработной платы лиц, замещающих должности, не отнесенные к муниципальным должностям и должностям муниципальной службы.</w:t>
      </w:r>
    </w:p>
    <w:p w:rsidR="00985A93" w:rsidRPr="001643B8" w:rsidRDefault="00ED6E64" w:rsidP="003B7DCF">
      <w:pPr>
        <w:widowControl/>
        <w:ind w:firstLine="705"/>
        <w:contextualSpacing/>
        <w:jc w:val="both"/>
        <w:rPr>
          <w:rFonts w:ascii="Arial" w:eastAsia="Times New Roman" w:hAnsi="Arial" w:cs="Arial"/>
          <w:color w:val="auto"/>
          <w:lang w:bidi="ar-SA"/>
        </w:rPr>
      </w:pPr>
      <w:r w:rsidRPr="001643B8">
        <w:rPr>
          <w:rFonts w:ascii="Arial" w:eastAsia="Times New Roman" w:hAnsi="Arial" w:cs="Arial"/>
          <w:color w:val="auto"/>
          <w:lang w:bidi="ar-SA"/>
        </w:rPr>
        <w:t>3</w:t>
      </w:r>
      <w:r w:rsidR="003B7DCF" w:rsidRPr="001643B8">
        <w:rPr>
          <w:rFonts w:ascii="Arial" w:eastAsia="Times New Roman" w:hAnsi="Arial" w:cs="Arial"/>
          <w:color w:val="auto"/>
          <w:lang w:bidi="ar-SA"/>
        </w:rPr>
        <w:t>. Признать утратившим силу</w:t>
      </w:r>
      <w:r w:rsidR="00985A93" w:rsidRPr="001643B8">
        <w:rPr>
          <w:rFonts w:ascii="Arial" w:eastAsia="Times New Roman" w:hAnsi="Arial" w:cs="Arial"/>
          <w:color w:val="auto"/>
          <w:lang w:bidi="ar-SA"/>
        </w:rPr>
        <w:t>:</w:t>
      </w:r>
    </w:p>
    <w:p w:rsidR="003B7DCF" w:rsidRPr="001643B8" w:rsidRDefault="00985A93" w:rsidP="003B7DCF">
      <w:pPr>
        <w:widowControl/>
        <w:ind w:firstLine="705"/>
        <w:contextualSpacing/>
        <w:jc w:val="both"/>
        <w:rPr>
          <w:rFonts w:ascii="Arial" w:eastAsia="Times New Roman" w:hAnsi="Arial" w:cs="Arial"/>
          <w:color w:val="auto"/>
          <w:lang w:bidi="ar-SA"/>
        </w:rPr>
      </w:pPr>
      <w:r w:rsidRPr="001643B8">
        <w:rPr>
          <w:rFonts w:ascii="Arial" w:eastAsia="Times New Roman" w:hAnsi="Arial" w:cs="Arial"/>
          <w:color w:val="auto"/>
          <w:lang w:bidi="ar-SA"/>
        </w:rPr>
        <w:t>- П</w:t>
      </w:r>
      <w:r w:rsidR="001C45ED" w:rsidRPr="001643B8">
        <w:rPr>
          <w:rFonts w:ascii="Arial" w:eastAsia="Times New Roman" w:hAnsi="Arial" w:cs="Arial"/>
          <w:color w:val="auto"/>
          <w:lang w:bidi="ar-SA"/>
        </w:rPr>
        <w:t xml:space="preserve">остановление </w:t>
      </w:r>
      <w:r w:rsidR="003B7DCF" w:rsidRPr="001643B8">
        <w:rPr>
          <w:rFonts w:ascii="Arial" w:eastAsia="Times New Roman" w:hAnsi="Arial" w:cs="Arial"/>
          <w:color w:val="auto"/>
          <w:lang w:bidi="ar-SA"/>
        </w:rPr>
        <w:t>Г</w:t>
      </w:r>
      <w:r w:rsidR="001C45ED" w:rsidRPr="001643B8">
        <w:rPr>
          <w:rFonts w:ascii="Arial" w:eastAsia="Times New Roman" w:hAnsi="Arial" w:cs="Arial"/>
          <w:color w:val="auto"/>
          <w:lang w:bidi="ar-SA"/>
        </w:rPr>
        <w:t xml:space="preserve">лавы муниципального района «Тунгиро-Олёкминский район» </w:t>
      </w:r>
      <w:r w:rsidR="003B7DCF" w:rsidRPr="001643B8">
        <w:rPr>
          <w:rFonts w:ascii="Arial" w:eastAsia="Times New Roman" w:hAnsi="Arial" w:cs="Arial"/>
          <w:color w:val="auto"/>
          <w:lang w:bidi="ar-SA"/>
        </w:rPr>
        <w:t xml:space="preserve">Забайкальского края </w:t>
      </w:r>
      <w:r w:rsidR="001C45ED" w:rsidRPr="001643B8">
        <w:rPr>
          <w:rFonts w:ascii="Arial" w:eastAsia="Times New Roman" w:hAnsi="Arial" w:cs="Arial"/>
          <w:color w:val="auto"/>
          <w:lang w:bidi="ar-SA"/>
        </w:rPr>
        <w:t xml:space="preserve">от </w:t>
      </w:r>
      <w:r w:rsidR="00ED6E64" w:rsidRPr="001643B8">
        <w:rPr>
          <w:rFonts w:ascii="Arial" w:eastAsia="Times New Roman" w:hAnsi="Arial" w:cs="Arial"/>
          <w:color w:val="auto"/>
          <w:lang w:bidi="ar-SA"/>
        </w:rPr>
        <w:t>28 декабря 2018</w:t>
      </w:r>
      <w:r w:rsidR="001C45ED" w:rsidRPr="001643B8">
        <w:rPr>
          <w:rFonts w:ascii="Arial" w:eastAsia="Times New Roman" w:hAnsi="Arial" w:cs="Arial"/>
          <w:color w:val="auto"/>
          <w:lang w:bidi="ar-SA"/>
        </w:rPr>
        <w:t xml:space="preserve"> </w:t>
      </w:r>
      <w:r w:rsidR="003B7DCF" w:rsidRPr="001643B8">
        <w:rPr>
          <w:rFonts w:ascii="Arial" w:eastAsia="Times New Roman" w:hAnsi="Arial" w:cs="Arial"/>
          <w:color w:val="auto"/>
          <w:lang w:bidi="ar-SA"/>
        </w:rPr>
        <w:t>года №</w:t>
      </w:r>
      <w:r w:rsidR="00924BC2" w:rsidRPr="001643B8">
        <w:rPr>
          <w:rFonts w:ascii="Arial" w:eastAsia="Times New Roman" w:hAnsi="Arial" w:cs="Arial"/>
          <w:color w:val="auto"/>
          <w:lang w:bidi="ar-SA"/>
        </w:rPr>
        <w:t xml:space="preserve"> </w:t>
      </w:r>
      <w:r w:rsidR="00ED6E64" w:rsidRPr="001643B8">
        <w:rPr>
          <w:rFonts w:ascii="Arial" w:eastAsia="Times New Roman" w:hAnsi="Arial" w:cs="Arial"/>
          <w:color w:val="auto"/>
          <w:lang w:bidi="ar-SA"/>
        </w:rPr>
        <w:t>334</w:t>
      </w:r>
      <w:r w:rsidR="00924BC2" w:rsidRPr="001643B8">
        <w:rPr>
          <w:rFonts w:ascii="Arial" w:eastAsia="Times New Roman" w:hAnsi="Arial" w:cs="Arial"/>
          <w:color w:val="auto"/>
          <w:lang w:bidi="ar-SA"/>
        </w:rPr>
        <w:t xml:space="preserve"> </w:t>
      </w:r>
      <w:r w:rsidRPr="001643B8">
        <w:rPr>
          <w:rFonts w:ascii="Arial" w:eastAsia="Times New Roman" w:hAnsi="Arial" w:cs="Arial"/>
          <w:color w:val="auto"/>
          <w:lang w:bidi="ar-SA"/>
        </w:rPr>
        <w:t>«</w:t>
      </w:r>
      <w:r w:rsidR="00924BC2" w:rsidRPr="001643B8">
        <w:rPr>
          <w:rFonts w:ascii="Arial" w:eastAsia="Times New Roman" w:hAnsi="Arial" w:cs="Arial"/>
          <w:color w:val="auto"/>
          <w:lang w:bidi="ar-SA"/>
        </w:rPr>
        <w:t>Об утверждении Положения «О размерах и условиях оплаты труда лиц, замещающих должности, не относящиеся к должностям муниципальной службы,</w:t>
      </w:r>
      <w:r w:rsidR="00ED6E64" w:rsidRPr="001643B8">
        <w:rPr>
          <w:rFonts w:ascii="Arial" w:eastAsia="Times New Roman" w:hAnsi="Arial" w:cs="Arial"/>
          <w:color w:val="auto"/>
          <w:lang w:bidi="ar-SA"/>
        </w:rPr>
        <w:t xml:space="preserve"> и осуществляющих техническое обе</w:t>
      </w:r>
      <w:r w:rsidRPr="001643B8">
        <w:rPr>
          <w:rFonts w:ascii="Arial" w:eastAsia="Times New Roman" w:hAnsi="Arial" w:cs="Arial"/>
          <w:color w:val="auto"/>
          <w:lang w:bidi="ar-SA"/>
        </w:rPr>
        <w:t>спечение деятельности в органах</w:t>
      </w:r>
      <w:r w:rsidR="00ED6E64" w:rsidRPr="001643B8">
        <w:rPr>
          <w:rFonts w:ascii="Arial" w:eastAsia="Times New Roman" w:hAnsi="Arial" w:cs="Arial"/>
          <w:color w:val="auto"/>
          <w:lang w:bidi="ar-SA"/>
        </w:rPr>
        <w:t xml:space="preserve"> местного </w:t>
      </w:r>
      <w:r w:rsidR="00EE1B07" w:rsidRPr="001643B8">
        <w:rPr>
          <w:rFonts w:ascii="Arial" w:eastAsia="Times New Roman" w:hAnsi="Arial" w:cs="Arial"/>
          <w:color w:val="auto"/>
          <w:lang w:bidi="ar-SA"/>
        </w:rPr>
        <w:t>самоуправления муниципального</w:t>
      </w:r>
      <w:r w:rsidR="00ED6E64" w:rsidRPr="001643B8">
        <w:rPr>
          <w:rFonts w:ascii="Arial" w:eastAsia="Times New Roman" w:hAnsi="Arial" w:cs="Arial"/>
          <w:color w:val="auto"/>
          <w:lang w:bidi="ar-SA"/>
        </w:rPr>
        <w:t xml:space="preserve"> района «Тунгиро-Олёкминский район» Забайкальского края</w:t>
      </w:r>
      <w:r w:rsidRPr="001643B8">
        <w:rPr>
          <w:rFonts w:ascii="Arial" w:eastAsia="Times New Roman" w:hAnsi="Arial" w:cs="Arial"/>
          <w:color w:val="auto"/>
          <w:lang w:bidi="ar-SA"/>
        </w:rPr>
        <w:t>»;</w:t>
      </w:r>
    </w:p>
    <w:p w:rsidR="00985A93" w:rsidRPr="001643B8" w:rsidRDefault="00985A93" w:rsidP="00985A93">
      <w:pPr>
        <w:widowControl/>
        <w:ind w:firstLine="705"/>
        <w:contextualSpacing/>
        <w:jc w:val="both"/>
        <w:rPr>
          <w:rFonts w:ascii="Arial" w:eastAsia="Times New Roman" w:hAnsi="Arial" w:cs="Arial"/>
          <w:color w:val="auto"/>
          <w:lang w:bidi="ar-SA"/>
        </w:rPr>
      </w:pPr>
      <w:r w:rsidRPr="001643B8">
        <w:rPr>
          <w:rFonts w:ascii="Arial" w:eastAsia="Times New Roman" w:hAnsi="Arial" w:cs="Arial"/>
          <w:color w:val="auto"/>
          <w:lang w:bidi="ar-SA"/>
        </w:rPr>
        <w:t xml:space="preserve">- Постановление администрации муниципального района «Тунгиро-Олёкминский район» от 10 июля 2023 года  № 111 «О внесении изменений в Постановление Главы  муниципального района «Тунгиро-Олёкминский район» Забайкальского края от 28 декабря 2018 года № 334 «Об утверждении Положения «О размерах и условиях оплаты труда лиц, замещающих должности, </w:t>
      </w:r>
      <w:r w:rsidRPr="001643B8">
        <w:rPr>
          <w:rFonts w:ascii="Arial" w:eastAsia="Times New Roman" w:hAnsi="Arial" w:cs="Arial"/>
          <w:color w:val="auto"/>
          <w:lang w:bidi="ar-SA"/>
        </w:rPr>
        <w:lastRenderedPageBreak/>
        <w:t>не относящиеся к должностям муниципальной службы, и осуществляющих техническое обеспечение деятельности в органах местного самоуправления муниципального района «Тунгиро-Олёкминский район» Забайкальского края»;</w:t>
      </w:r>
    </w:p>
    <w:p w:rsidR="00F4611F" w:rsidRPr="001643B8" w:rsidRDefault="00F4611F" w:rsidP="00F4611F">
      <w:pPr>
        <w:widowControl/>
        <w:ind w:firstLine="705"/>
        <w:contextualSpacing/>
        <w:jc w:val="both"/>
        <w:rPr>
          <w:rFonts w:ascii="Arial" w:eastAsia="Times New Roman" w:hAnsi="Arial" w:cs="Arial"/>
          <w:color w:val="auto"/>
          <w:lang w:bidi="ar-SA"/>
        </w:rPr>
      </w:pPr>
      <w:r w:rsidRPr="001643B8">
        <w:rPr>
          <w:rFonts w:ascii="Arial" w:eastAsia="Times New Roman" w:hAnsi="Arial" w:cs="Arial"/>
          <w:color w:val="auto"/>
          <w:lang w:bidi="ar-SA"/>
        </w:rPr>
        <w:t>- Постановление администрации муниципального района «Тунгиро-Олёкминский район» от 26 июня 2025 года  № 128 «О внесении изменений в Постановление Главы  муниципального района «Тунгиро-Олёкминский район» Забайкальского края от 28 декабря 2018 года № 334 «Об утверждении Положения «О размерах и условиях оплаты труда лиц, замещающих должности, не относящиеся к должностям муниципальной службы, и осуществляющих техническое обеспечение деятельности в органах местного самоуправления муниципального района «Тунгиро-Олёкминский район» Забайкальского края»;</w:t>
      </w:r>
    </w:p>
    <w:p w:rsidR="00985A93" w:rsidRPr="001643B8" w:rsidRDefault="00985A93" w:rsidP="003B7DCF">
      <w:pPr>
        <w:widowControl/>
        <w:ind w:firstLine="705"/>
        <w:contextualSpacing/>
        <w:jc w:val="both"/>
        <w:rPr>
          <w:rFonts w:ascii="Arial" w:eastAsia="Times New Roman" w:hAnsi="Arial" w:cs="Arial"/>
          <w:color w:val="auto"/>
          <w:lang w:bidi="ar-SA"/>
        </w:rPr>
      </w:pPr>
    </w:p>
    <w:p w:rsidR="003B7DCF" w:rsidRPr="001643B8" w:rsidRDefault="00ED6E64" w:rsidP="003B7DCF">
      <w:pPr>
        <w:widowControl/>
        <w:ind w:firstLine="705"/>
        <w:contextualSpacing/>
        <w:jc w:val="both"/>
        <w:rPr>
          <w:rFonts w:ascii="Arial" w:eastAsia="Times New Roman" w:hAnsi="Arial" w:cs="Arial"/>
          <w:color w:val="auto"/>
          <w:lang w:bidi="ar-SA"/>
        </w:rPr>
      </w:pPr>
      <w:r w:rsidRPr="001643B8">
        <w:rPr>
          <w:rFonts w:ascii="Arial" w:eastAsia="Times New Roman" w:hAnsi="Arial" w:cs="Arial"/>
          <w:color w:val="auto"/>
          <w:lang w:bidi="ar-SA"/>
        </w:rPr>
        <w:t>4</w:t>
      </w:r>
      <w:r w:rsidR="003B7DCF" w:rsidRPr="001643B8">
        <w:rPr>
          <w:rFonts w:ascii="Arial" w:eastAsia="Times New Roman" w:hAnsi="Arial" w:cs="Arial"/>
          <w:color w:val="auto"/>
          <w:lang w:bidi="ar-SA"/>
        </w:rPr>
        <w:t xml:space="preserve">. Настоящее постановление обнародовать на официальном сайте </w:t>
      </w:r>
      <w:r w:rsidR="00EE1B07" w:rsidRPr="001643B8">
        <w:rPr>
          <w:rStyle w:val="a3"/>
          <w:rFonts w:ascii="Arial" w:eastAsia="Times New Roman" w:hAnsi="Arial" w:cs="Arial"/>
          <w:lang w:bidi="ar-SA"/>
        </w:rPr>
        <w:t>https://tungir75.ru/</w:t>
      </w:r>
      <w:r w:rsidR="00EE1B07" w:rsidRPr="001643B8">
        <w:rPr>
          <w:rFonts w:ascii="Arial" w:eastAsia="Times New Roman" w:hAnsi="Arial" w:cs="Arial"/>
          <w:color w:val="auto"/>
          <w:lang w:bidi="ar-SA"/>
        </w:rPr>
        <w:t xml:space="preserve"> муниципального</w:t>
      </w:r>
      <w:r w:rsidR="003B7DCF" w:rsidRPr="001643B8">
        <w:rPr>
          <w:rFonts w:ascii="Arial" w:eastAsia="Times New Roman" w:hAnsi="Arial" w:cs="Arial"/>
          <w:color w:val="auto"/>
          <w:lang w:bidi="ar-SA"/>
        </w:rPr>
        <w:t xml:space="preserve"> района «Тунгиро-Олёкминский район» Забайкальского края в информационно-телекоммуникационной сети «Интернет».</w:t>
      </w:r>
    </w:p>
    <w:p w:rsidR="001C45ED" w:rsidRPr="001643B8" w:rsidRDefault="00ED6E64" w:rsidP="003B7DCF">
      <w:pPr>
        <w:widowControl/>
        <w:ind w:firstLine="705"/>
        <w:contextualSpacing/>
        <w:jc w:val="both"/>
        <w:rPr>
          <w:rFonts w:ascii="Arial" w:eastAsia="Times New Roman" w:hAnsi="Arial" w:cs="Arial"/>
          <w:color w:val="auto"/>
          <w:lang w:bidi="ar-SA"/>
        </w:rPr>
      </w:pPr>
      <w:r w:rsidRPr="001643B8">
        <w:rPr>
          <w:rFonts w:ascii="Arial" w:eastAsia="Times New Roman" w:hAnsi="Arial" w:cs="Arial"/>
          <w:color w:val="auto"/>
          <w:lang w:bidi="ar-SA"/>
        </w:rPr>
        <w:t>5</w:t>
      </w:r>
      <w:r w:rsidR="003B7DCF" w:rsidRPr="001643B8">
        <w:rPr>
          <w:rFonts w:ascii="Arial" w:eastAsia="Times New Roman" w:hAnsi="Arial" w:cs="Arial"/>
          <w:color w:val="auto"/>
          <w:lang w:bidi="ar-SA"/>
        </w:rPr>
        <w:t>. Контроль за исполнение</w:t>
      </w:r>
      <w:r w:rsidRPr="001643B8">
        <w:rPr>
          <w:rFonts w:ascii="Arial" w:eastAsia="Times New Roman" w:hAnsi="Arial" w:cs="Arial"/>
          <w:color w:val="auto"/>
          <w:lang w:bidi="ar-SA"/>
        </w:rPr>
        <w:t>м</w:t>
      </w:r>
      <w:r w:rsidR="003B7DCF" w:rsidRPr="001643B8">
        <w:rPr>
          <w:rFonts w:ascii="Arial" w:eastAsia="Times New Roman" w:hAnsi="Arial" w:cs="Arial"/>
          <w:color w:val="auto"/>
          <w:lang w:bidi="ar-SA"/>
        </w:rPr>
        <w:t xml:space="preserve"> настоящего постановления возложить на </w:t>
      </w:r>
      <w:r w:rsidR="00924BC2" w:rsidRPr="001643B8">
        <w:rPr>
          <w:rFonts w:ascii="Arial" w:eastAsia="Times New Roman" w:hAnsi="Arial" w:cs="Arial"/>
          <w:color w:val="auto"/>
          <w:lang w:bidi="ar-SA"/>
        </w:rPr>
        <w:t>управляющего делами</w:t>
      </w:r>
      <w:r w:rsidR="00752BFE" w:rsidRPr="001643B8">
        <w:rPr>
          <w:rFonts w:ascii="Arial" w:eastAsia="Times New Roman" w:hAnsi="Arial" w:cs="Arial"/>
          <w:color w:val="auto"/>
          <w:lang w:bidi="ar-SA"/>
        </w:rPr>
        <w:t xml:space="preserve"> </w:t>
      </w:r>
      <w:r w:rsidR="00BF4DBA" w:rsidRPr="001643B8">
        <w:rPr>
          <w:rFonts w:ascii="Arial" w:eastAsia="Times New Roman" w:hAnsi="Arial" w:cs="Arial"/>
          <w:color w:val="auto"/>
          <w:lang w:bidi="ar-SA"/>
        </w:rPr>
        <w:t>администрации муниципального</w:t>
      </w:r>
      <w:r w:rsidR="00752BFE" w:rsidRPr="001643B8">
        <w:rPr>
          <w:rFonts w:ascii="Arial" w:eastAsia="Times New Roman" w:hAnsi="Arial" w:cs="Arial"/>
          <w:color w:val="auto"/>
          <w:lang w:bidi="ar-SA"/>
        </w:rPr>
        <w:t xml:space="preserve"> района «Тунгиро-Олёкминский район» Забайкальского края </w:t>
      </w:r>
      <w:r w:rsidR="00924BC2" w:rsidRPr="001643B8">
        <w:rPr>
          <w:rFonts w:ascii="Arial" w:eastAsia="Times New Roman" w:hAnsi="Arial" w:cs="Arial"/>
          <w:color w:val="auto"/>
          <w:lang w:bidi="ar-SA"/>
        </w:rPr>
        <w:t>Барахтину В.П.</w:t>
      </w:r>
    </w:p>
    <w:p w:rsidR="00752BFE" w:rsidRPr="001643B8" w:rsidRDefault="00A61D2A" w:rsidP="003B7DCF">
      <w:pPr>
        <w:widowControl/>
        <w:ind w:firstLine="705"/>
        <w:contextualSpacing/>
        <w:jc w:val="both"/>
        <w:rPr>
          <w:rFonts w:ascii="Arial" w:eastAsia="Times New Roman" w:hAnsi="Arial" w:cs="Arial"/>
          <w:color w:val="auto"/>
          <w:lang w:bidi="ar-SA"/>
        </w:rPr>
      </w:pPr>
      <w:r w:rsidRPr="001643B8">
        <w:rPr>
          <w:rFonts w:ascii="Arial" w:eastAsia="Times New Roman" w:hAnsi="Arial" w:cs="Arial"/>
          <w:color w:val="auto"/>
          <w:lang w:bidi="ar-SA"/>
        </w:rPr>
        <w:t>6</w:t>
      </w:r>
      <w:r w:rsidR="00752BFE" w:rsidRPr="001643B8">
        <w:rPr>
          <w:rFonts w:ascii="Arial" w:eastAsia="Times New Roman" w:hAnsi="Arial" w:cs="Arial"/>
          <w:color w:val="auto"/>
          <w:lang w:bidi="ar-SA"/>
        </w:rPr>
        <w:t xml:space="preserve">. </w:t>
      </w:r>
      <w:r w:rsidR="00674EB3" w:rsidRPr="001643B8">
        <w:rPr>
          <w:rFonts w:ascii="Arial" w:eastAsia="Times New Roman" w:hAnsi="Arial" w:cs="Arial"/>
          <w:color w:val="auto"/>
          <w:lang w:bidi="ar-SA"/>
        </w:rPr>
        <w:t xml:space="preserve"> </w:t>
      </w:r>
      <w:r w:rsidR="00752BFE" w:rsidRPr="001643B8">
        <w:rPr>
          <w:rFonts w:ascii="Arial" w:eastAsia="Times New Roman" w:hAnsi="Arial" w:cs="Arial"/>
          <w:color w:val="auto"/>
          <w:lang w:bidi="ar-SA"/>
        </w:rPr>
        <w:t xml:space="preserve">Настоящее постановление вступает в законную силу с </w:t>
      </w:r>
      <w:proofErr w:type="gramStart"/>
      <w:r w:rsidR="00752BFE" w:rsidRPr="001643B8">
        <w:rPr>
          <w:rFonts w:ascii="Arial" w:eastAsia="Times New Roman" w:hAnsi="Arial" w:cs="Arial"/>
          <w:color w:val="auto"/>
          <w:lang w:bidi="ar-SA"/>
        </w:rPr>
        <w:t xml:space="preserve">01 </w:t>
      </w:r>
      <w:r w:rsidR="00674EB3" w:rsidRPr="001643B8">
        <w:rPr>
          <w:rFonts w:ascii="Arial" w:eastAsia="Times New Roman" w:hAnsi="Arial" w:cs="Arial"/>
          <w:color w:val="auto"/>
          <w:lang w:bidi="ar-SA"/>
        </w:rPr>
        <w:t xml:space="preserve"> февраля</w:t>
      </w:r>
      <w:proofErr w:type="gramEnd"/>
      <w:r w:rsidR="00674EB3" w:rsidRPr="001643B8">
        <w:rPr>
          <w:rFonts w:ascii="Arial" w:eastAsia="Times New Roman" w:hAnsi="Arial" w:cs="Arial"/>
          <w:color w:val="auto"/>
          <w:lang w:bidi="ar-SA"/>
        </w:rPr>
        <w:t xml:space="preserve"> </w:t>
      </w:r>
      <w:r w:rsidR="00ED6E64" w:rsidRPr="001643B8">
        <w:rPr>
          <w:rFonts w:ascii="Arial" w:eastAsia="Times New Roman" w:hAnsi="Arial" w:cs="Arial"/>
          <w:color w:val="auto"/>
          <w:lang w:bidi="ar-SA"/>
        </w:rPr>
        <w:t xml:space="preserve"> 2026 </w:t>
      </w:r>
      <w:r w:rsidR="00752BFE" w:rsidRPr="001643B8">
        <w:rPr>
          <w:rFonts w:ascii="Arial" w:eastAsia="Times New Roman" w:hAnsi="Arial" w:cs="Arial"/>
          <w:color w:val="auto"/>
          <w:lang w:bidi="ar-SA"/>
        </w:rPr>
        <w:t>года.</w:t>
      </w:r>
    </w:p>
    <w:p w:rsidR="00752BFE" w:rsidRPr="001643B8" w:rsidRDefault="00752BFE" w:rsidP="001C45ED">
      <w:pPr>
        <w:widowControl/>
        <w:rPr>
          <w:rFonts w:ascii="Arial" w:eastAsia="Times New Roman" w:hAnsi="Arial" w:cs="Arial"/>
          <w:color w:val="auto"/>
          <w:lang w:bidi="ar-SA"/>
        </w:rPr>
      </w:pPr>
    </w:p>
    <w:p w:rsidR="00A61D2A" w:rsidRPr="001643B8" w:rsidRDefault="00A61D2A" w:rsidP="001C45ED">
      <w:pPr>
        <w:widowControl/>
        <w:rPr>
          <w:rFonts w:ascii="Arial" w:eastAsia="Times New Roman" w:hAnsi="Arial" w:cs="Arial"/>
          <w:color w:val="auto"/>
          <w:lang w:bidi="ar-SA"/>
        </w:rPr>
      </w:pPr>
    </w:p>
    <w:p w:rsidR="00A61D2A" w:rsidRPr="001643B8" w:rsidRDefault="00A61D2A" w:rsidP="001C45ED">
      <w:pPr>
        <w:widowControl/>
        <w:rPr>
          <w:rFonts w:ascii="Arial" w:eastAsia="Times New Roman" w:hAnsi="Arial" w:cs="Arial"/>
          <w:color w:val="auto"/>
          <w:lang w:bidi="ar-SA"/>
        </w:rPr>
      </w:pPr>
    </w:p>
    <w:p w:rsidR="00674EB3" w:rsidRPr="001643B8" w:rsidRDefault="00674EB3" w:rsidP="001C45ED">
      <w:pPr>
        <w:widowControl/>
        <w:rPr>
          <w:rFonts w:ascii="Arial" w:eastAsia="Times New Roman" w:hAnsi="Arial" w:cs="Arial"/>
          <w:color w:val="auto"/>
          <w:lang w:bidi="ar-SA"/>
        </w:rPr>
      </w:pPr>
    </w:p>
    <w:p w:rsidR="00674EB3" w:rsidRPr="001643B8" w:rsidRDefault="00674EB3" w:rsidP="001C45ED">
      <w:pPr>
        <w:widowControl/>
        <w:rPr>
          <w:rFonts w:ascii="Arial" w:eastAsia="Times New Roman" w:hAnsi="Arial" w:cs="Arial"/>
          <w:color w:val="auto"/>
          <w:lang w:bidi="ar-SA"/>
        </w:rPr>
      </w:pPr>
    </w:p>
    <w:p w:rsidR="00752BFE" w:rsidRPr="001643B8" w:rsidRDefault="00752BFE" w:rsidP="001C45ED">
      <w:pPr>
        <w:widowControl/>
        <w:rPr>
          <w:rFonts w:ascii="Arial" w:eastAsia="Times New Roman" w:hAnsi="Arial" w:cs="Arial"/>
          <w:color w:val="auto"/>
          <w:lang w:bidi="ar-SA"/>
        </w:rPr>
      </w:pPr>
      <w:r w:rsidRPr="001643B8">
        <w:rPr>
          <w:rFonts w:ascii="Arial" w:eastAsia="Times New Roman" w:hAnsi="Arial" w:cs="Arial"/>
          <w:color w:val="auto"/>
          <w:lang w:bidi="ar-SA"/>
        </w:rPr>
        <w:t>Глава муниципального района</w:t>
      </w:r>
    </w:p>
    <w:p w:rsidR="00752BFE" w:rsidRPr="001643B8" w:rsidRDefault="00752BFE" w:rsidP="001C45ED">
      <w:pPr>
        <w:widowControl/>
        <w:rPr>
          <w:rFonts w:ascii="Arial" w:eastAsia="Times New Roman" w:hAnsi="Arial" w:cs="Arial"/>
          <w:color w:val="auto"/>
          <w:lang w:bidi="ar-SA"/>
        </w:rPr>
      </w:pPr>
      <w:r w:rsidRPr="001643B8">
        <w:rPr>
          <w:rFonts w:ascii="Arial" w:eastAsia="Times New Roman" w:hAnsi="Arial" w:cs="Arial"/>
          <w:color w:val="auto"/>
          <w:lang w:bidi="ar-SA"/>
        </w:rPr>
        <w:t xml:space="preserve">«Тунгиро-Олёкминский </w:t>
      </w:r>
      <w:proofErr w:type="gramStart"/>
      <w:r w:rsidRPr="001643B8">
        <w:rPr>
          <w:rFonts w:ascii="Arial" w:eastAsia="Times New Roman" w:hAnsi="Arial" w:cs="Arial"/>
          <w:color w:val="auto"/>
          <w:lang w:bidi="ar-SA"/>
        </w:rPr>
        <w:t>район»</w:t>
      </w:r>
      <w:r w:rsidRPr="001643B8">
        <w:rPr>
          <w:rFonts w:ascii="Arial" w:eastAsia="Times New Roman" w:hAnsi="Arial" w:cs="Arial"/>
          <w:color w:val="auto"/>
          <w:lang w:bidi="ar-SA"/>
        </w:rPr>
        <w:tab/>
      </w:r>
      <w:proofErr w:type="gramEnd"/>
      <w:r w:rsidRPr="001643B8">
        <w:rPr>
          <w:rFonts w:ascii="Arial" w:eastAsia="Times New Roman" w:hAnsi="Arial" w:cs="Arial"/>
          <w:color w:val="auto"/>
          <w:lang w:bidi="ar-SA"/>
        </w:rPr>
        <w:tab/>
      </w:r>
      <w:r w:rsidRPr="001643B8">
        <w:rPr>
          <w:rFonts w:ascii="Arial" w:eastAsia="Times New Roman" w:hAnsi="Arial" w:cs="Arial"/>
          <w:color w:val="auto"/>
          <w:lang w:bidi="ar-SA"/>
        </w:rPr>
        <w:tab/>
      </w:r>
      <w:r w:rsidRPr="001643B8">
        <w:rPr>
          <w:rFonts w:ascii="Arial" w:eastAsia="Times New Roman" w:hAnsi="Arial" w:cs="Arial"/>
          <w:color w:val="auto"/>
          <w:lang w:bidi="ar-SA"/>
        </w:rPr>
        <w:tab/>
      </w:r>
      <w:r w:rsidRPr="001643B8">
        <w:rPr>
          <w:rFonts w:ascii="Arial" w:eastAsia="Times New Roman" w:hAnsi="Arial" w:cs="Arial"/>
          <w:color w:val="auto"/>
          <w:lang w:bidi="ar-SA"/>
        </w:rPr>
        <w:tab/>
      </w:r>
      <w:r w:rsidRPr="001643B8">
        <w:rPr>
          <w:rFonts w:ascii="Arial" w:eastAsia="Times New Roman" w:hAnsi="Arial" w:cs="Arial"/>
          <w:color w:val="auto"/>
          <w:lang w:bidi="ar-SA"/>
        </w:rPr>
        <w:tab/>
        <w:t>М.Н. Ефанов</w:t>
      </w:r>
    </w:p>
    <w:p w:rsidR="00752BFE" w:rsidRPr="001643B8" w:rsidRDefault="00752BFE" w:rsidP="001C45ED">
      <w:pPr>
        <w:widowControl/>
        <w:rPr>
          <w:rFonts w:ascii="Arial" w:eastAsia="Times New Roman" w:hAnsi="Arial" w:cs="Arial"/>
          <w:color w:val="auto"/>
          <w:lang w:bidi="ar-SA"/>
        </w:rPr>
      </w:pPr>
    </w:p>
    <w:p w:rsidR="00752BFE" w:rsidRPr="001643B8" w:rsidRDefault="00752BFE" w:rsidP="001C45ED">
      <w:pPr>
        <w:widowControl/>
        <w:rPr>
          <w:rFonts w:ascii="Arial" w:eastAsia="Times New Roman" w:hAnsi="Arial" w:cs="Arial"/>
          <w:color w:val="auto"/>
          <w:lang w:bidi="ar-SA"/>
        </w:rPr>
      </w:pPr>
    </w:p>
    <w:p w:rsidR="00752BFE" w:rsidRPr="001643B8" w:rsidRDefault="00752BFE" w:rsidP="001C45ED">
      <w:pPr>
        <w:widowControl/>
        <w:rPr>
          <w:rFonts w:ascii="Arial" w:eastAsia="Times New Roman" w:hAnsi="Arial" w:cs="Arial"/>
          <w:color w:val="auto"/>
          <w:lang w:bidi="ar-SA"/>
        </w:rPr>
      </w:pPr>
    </w:p>
    <w:p w:rsidR="00752BFE" w:rsidRPr="001643B8" w:rsidRDefault="00752BFE" w:rsidP="001C45ED">
      <w:pPr>
        <w:widowControl/>
        <w:rPr>
          <w:rFonts w:ascii="Arial" w:eastAsia="Times New Roman" w:hAnsi="Arial" w:cs="Arial"/>
          <w:color w:val="auto"/>
          <w:lang w:bidi="ar-SA"/>
        </w:rPr>
      </w:pPr>
    </w:p>
    <w:p w:rsidR="00752BFE" w:rsidRPr="001643B8" w:rsidRDefault="00752BFE" w:rsidP="001C45ED">
      <w:pPr>
        <w:widowControl/>
        <w:rPr>
          <w:rFonts w:ascii="Arial" w:eastAsia="Times New Roman" w:hAnsi="Arial" w:cs="Arial"/>
          <w:color w:val="auto"/>
          <w:lang w:bidi="ar-SA"/>
        </w:rPr>
      </w:pPr>
    </w:p>
    <w:p w:rsidR="00752BFE" w:rsidRPr="001643B8" w:rsidRDefault="00752BFE" w:rsidP="001C45ED">
      <w:pPr>
        <w:widowControl/>
        <w:rPr>
          <w:rFonts w:ascii="Arial" w:eastAsia="Times New Roman" w:hAnsi="Arial" w:cs="Arial"/>
          <w:color w:val="auto"/>
          <w:lang w:bidi="ar-SA"/>
        </w:rPr>
      </w:pPr>
    </w:p>
    <w:p w:rsidR="00752BFE" w:rsidRPr="001643B8" w:rsidRDefault="00752BFE" w:rsidP="001C45ED">
      <w:pPr>
        <w:widowControl/>
        <w:rPr>
          <w:rFonts w:ascii="Arial" w:eastAsia="Times New Roman" w:hAnsi="Arial" w:cs="Arial"/>
          <w:color w:val="auto"/>
          <w:lang w:bidi="ar-SA"/>
        </w:rPr>
      </w:pPr>
    </w:p>
    <w:p w:rsidR="00752BFE" w:rsidRPr="001643B8" w:rsidRDefault="00752BFE" w:rsidP="001C45ED">
      <w:pPr>
        <w:widowControl/>
        <w:rPr>
          <w:rFonts w:ascii="Arial" w:eastAsia="Times New Roman" w:hAnsi="Arial" w:cs="Arial"/>
          <w:color w:val="auto"/>
          <w:lang w:bidi="ar-SA"/>
        </w:rPr>
      </w:pPr>
    </w:p>
    <w:p w:rsidR="000F6289" w:rsidRPr="001643B8" w:rsidRDefault="000F6289" w:rsidP="003E35B6">
      <w:pPr>
        <w:widowControl/>
        <w:ind w:left="5664" w:firstLine="708"/>
        <w:rPr>
          <w:rFonts w:ascii="Arial" w:eastAsia="Times New Roman" w:hAnsi="Arial" w:cs="Arial"/>
          <w:color w:val="auto"/>
          <w:lang w:bidi="ar-SA"/>
        </w:rPr>
      </w:pPr>
    </w:p>
    <w:p w:rsidR="00674EB3" w:rsidRPr="001643B8" w:rsidRDefault="00674EB3" w:rsidP="003E35B6">
      <w:pPr>
        <w:widowControl/>
        <w:ind w:left="5664" w:firstLine="708"/>
        <w:rPr>
          <w:rFonts w:ascii="Arial" w:eastAsia="Times New Roman" w:hAnsi="Arial" w:cs="Arial"/>
          <w:color w:val="auto"/>
          <w:lang w:bidi="ar-SA"/>
        </w:rPr>
      </w:pPr>
    </w:p>
    <w:p w:rsidR="003E35B6" w:rsidRPr="001643B8" w:rsidRDefault="00FA01B7" w:rsidP="003E35B6">
      <w:pPr>
        <w:widowControl/>
        <w:ind w:left="5664" w:firstLine="708"/>
        <w:rPr>
          <w:rFonts w:ascii="Arial" w:eastAsia="Times New Roman" w:hAnsi="Arial" w:cs="Arial"/>
          <w:color w:val="auto"/>
          <w:lang w:bidi="ar-SA"/>
        </w:rPr>
      </w:pPr>
      <w:r w:rsidRPr="001643B8">
        <w:rPr>
          <w:rFonts w:ascii="Arial" w:eastAsia="Times New Roman" w:hAnsi="Arial" w:cs="Arial"/>
          <w:color w:val="auto"/>
          <w:lang w:bidi="ar-SA"/>
        </w:rPr>
        <w:t>Приложение к п</w:t>
      </w:r>
      <w:r w:rsidR="003E35B6" w:rsidRPr="001643B8">
        <w:rPr>
          <w:rFonts w:ascii="Arial" w:eastAsia="Times New Roman" w:hAnsi="Arial" w:cs="Arial"/>
          <w:color w:val="auto"/>
          <w:lang w:bidi="ar-SA"/>
        </w:rPr>
        <w:t>остановлени</w:t>
      </w:r>
      <w:r w:rsidRPr="001643B8">
        <w:rPr>
          <w:rFonts w:ascii="Arial" w:eastAsia="Times New Roman" w:hAnsi="Arial" w:cs="Arial"/>
          <w:color w:val="auto"/>
          <w:lang w:bidi="ar-SA"/>
        </w:rPr>
        <w:t>ю</w:t>
      </w:r>
    </w:p>
    <w:p w:rsidR="003E35B6" w:rsidRPr="001643B8" w:rsidRDefault="00FA01B7" w:rsidP="00931BB6">
      <w:pPr>
        <w:widowControl/>
        <w:ind w:left="6372" w:firstLine="3"/>
        <w:rPr>
          <w:rFonts w:ascii="Arial" w:eastAsia="Times New Roman" w:hAnsi="Arial" w:cs="Arial"/>
          <w:color w:val="auto"/>
          <w:lang w:bidi="ar-SA"/>
        </w:rPr>
      </w:pPr>
      <w:r w:rsidRPr="001643B8">
        <w:rPr>
          <w:rFonts w:ascii="Arial" w:eastAsia="Times New Roman" w:hAnsi="Arial" w:cs="Arial"/>
          <w:color w:val="auto"/>
          <w:lang w:bidi="ar-SA"/>
        </w:rPr>
        <w:t>администрации</w:t>
      </w:r>
      <w:r w:rsidR="003E35B6" w:rsidRPr="001643B8">
        <w:rPr>
          <w:rFonts w:ascii="Arial" w:eastAsia="Times New Roman" w:hAnsi="Arial" w:cs="Arial"/>
          <w:color w:val="auto"/>
          <w:lang w:bidi="ar-SA"/>
        </w:rPr>
        <w:t xml:space="preserve"> муниципального района</w:t>
      </w:r>
      <w:r w:rsidRPr="001643B8">
        <w:rPr>
          <w:rFonts w:ascii="Arial" w:eastAsia="Times New Roman" w:hAnsi="Arial" w:cs="Arial"/>
          <w:color w:val="auto"/>
          <w:lang w:bidi="ar-SA"/>
        </w:rPr>
        <w:t xml:space="preserve"> </w:t>
      </w:r>
      <w:proofErr w:type="gramStart"/>
      <w:r w:rsidR="003E35B6" w:rsidRPr="001643B8">
        <w:rPr>
          <w:rFonts w:ascii="Arial" w:eastAsia="Times New Roman" w:hAnsi="Arial" w:cs="Arial"/>
          <w:color w:val="auto"/>
          <w:lang w:bidi="ar-SA"/>
        </w:rPr>
        <w:tab/>
        <w:t>«</w:t>
      </w:r>
      <w:proofErr w:type="gramEnd"/>
      <w:r w:rsidR="003E35B6" w:rsidRPr="001643B8">
        <w:rPr>
          <w:rFonts w:ascii="Arial" w:eastAsia="Times New Roman" w:hAnsi="Arial" w:cs="Arial"/>
          <w:color w:val="auto"/>
          <w:lang w:bidi="ar-SA"/>
        </w:rPr>
        <w:t>Тунгиро-Олёкминский район»</w:t>
      </w:r>
      <w:r w:rsidR="003E35B6" w:rsidRPr="001643B8">
        <w:rPr>
          <w:rFonts w:ascii="Arial" w:eastAsia="Times New Roman" w:hAnsi="Arial" w:cs="Arial"/>
          <w:color w:val="auto"/>
          <w:lang w:bidi="ar-SA"/>
        </w:rPr>
        <w:tab/>
        <w:t>Забайкальского края</w:t>
      </w:r>
    </w:p>
    <w:p w:rsidR="003E35B6" w:rsidRPr="001643B8" w:rsidRDefault="003E35B6" w:rsidP="003E35B6">
      <w:pPr>
        <w:widowControl/>
        <w:ind w:left="4956"/>
        <w:rPr>
          <w:rFonts w:ascii="Arial" w:eastAsia="Times New Roman" w:hAnsi="Arial" w:cs="Arial"/>
          <w:color w:val="auto"/>
          <w:lang w:bidi="ar-SA"/>
        </w:rPr>
      </w:pPr>
      <w:r w:rsidRPr="001643B8">
        <w:rPr>
          <w:rFonts w:ascii="Arial" w:eastAsia="Times New Roman" w:hAnsi="Arial" w:cs="Arial"/>
          <w:color w:val="auto"/>
          <w:lang w:bidi="ar-SA"/>
        </w:rPr>
        <w:t xml:space="preserve">     </w:t>
      </w:r>
      <w:r w:rsidRPr="001643B8">
        <w:rPr>
          <w:rFonts w:ascii="Arial" w:eastAsia="Times New Roman" w:hAnsi="Arial" w:cs="Arial"/>
          <w:color w:val="auto"/>
          <w:lang w:bidi="ar-SA"/>
        </w:rPr>
        <w:tab/>
        <w:t xml:space="preserve"> </w:t>
      </w:r>
      <w:r w:rsidRPr="001643B8">
        <w:rPr>
          <w:rFonts w:ascii="Arial" w:eastAsia="Times New Roman" w:hAnsi="Arial" w:cs="Arial"/>
          <w:color w:val="auto"/>
          <w:lang w:bidi="ar-SA"/>
        </w:rPr>
        <w:tab/>
      </w:r>
      <w:r w:rsidR="00674EB3" w:rsidRPr="001643B8">
        <w:rPr>
          <w:rFonts w:ascii="Arial" w:eastAsia="Times New Roman" w:hAnsi="Arial" w:cs="Arial"/>
          <w:color w:val="auto"/>
          <w:lang w:bidi="ar-SA"/>
        </w:rPr>
        <w:t>21</w:t>
      </w:r>
      <w:r w:rsidRPr="001643B8">
        <w:rPr>
          <w:rFonts w:ascii="Arial" w:eastAsia="Times New Roman" w:hAnsi="Arial" w:cs="Arial"/>
          <w:color w:val="auto"/>
          <w:lang w:bidi="ar-SA"/>
        </w:rPr>
        <w:t xml:space="preserve"> </w:t>
      </w:r>
      <w:r w:rsidR="00674EB3" w:rsidRPr="001643B8">
        <w:rPr>
          <w:rFonts w:ascii="Arial" w:eastAsia="Times New Roman" w:hAnsi="Arial" w:cs="Arial"/>
          <w:color w:val="auto"/>
          <w:lang w:bidi="ar-SA"/>
        </w:rPr>
        <w:t>января</w:t>
      </w:r>
      <w:r w:rsidRPr="001643B8">
        <w:rPr>
          <w:rFonts w:ascii="Arial" w:eastAsia="Times New Roman" w:hAnsi="Arial" w:cs="Arial"/>
          <w:color w:val="auto"/>
          <w:lang w:bidi="ar-SA"/>
        </w:rPr>
        <w:t xml:space="preserve"> 20</w:t>
      </w:r>
      <w:r w:rsidR="00FA01B7" w:rsidRPr="001643B8">
        <w:rPr>
          <w:rFonts w:ascii="Arial" w:eastAsia="Times New Roman" w:hAnsi="Arial" w:cs="Arial"/>
          <w:color w:val="auto"/>
          <w:lang w:bidi="ar-SA"/>
        </w:rPr>
        <w:t>26</w:t>
      </w:r>
      <w:r w:rsidRPr="001643B8">
        <w:rPr>
          <w:rFonts w:ascii="Arial" w:eastAsia="Times New Roman" w:hAnsi="Arial" w:cs="Arial"/>
          <w:color w:val="auto"/>
          <w:lang w:bidi="ar-SA"/>
        </w:rPr>
        <w:t xml:space="preserve">г. № </w:t>
      </w:r>
      <w:r w:rsidR="00674EB3" w:rsidRPr="001643B8">
        <w:rPr>
          <w:rFonts w:ascii="Arial" w:eastAsia="Times New Roman" w:hAnsi="Arial" w:cs="Arial"/>
          <w:color w:val="auto"/>
          <w:lang w:bidi="ar-SA"/>
        </w:rPr>
        <w:t xml:space="preserve">  07</w:t>
      </w:r>
    </w:p>
    <w:p w:rsidR="00FA01B7" w:rsidRPr="001643B8" w:rsidRDefault="00FA01B7" w:rsidP="00FA01B7">
      <w:pPr>
        <w:pStyle w:val="a8"/>
        <w:jc w:val="center"/>
        <w:rPr>
          <w:rFonts w:ascii="Arial" w:hAnsi="Arial" w:cs="Arial"/>
          <w:lang w:bidi="ar-SA"/>
        </w:rPr>
      </w:pPr>
    </w:p>
    <w:p w:rsidR="00FA01B7" w:rsidRPr="001643B8" w:rsidRDefault="00FA01B7" w:rsidP="00FA01B7">
      <w:pPr>
        <w:pStyle w:val="a8"/>
        <w:jc w:val="center"/>
        <w:rPr>
          <w:rFonts w:ascii="Arial" w:hAnsi="Arial" w:cs="Arial"/>
          <w:b/>
          <w:lang w:bidi="ar-SA"/>
        </w:rPr>
      </w:pPr>
      <w:r w:rsidRPr="001643B8">
        <w:rPr>
          <w:rFonts w:ascii="Arial" w:hAnsi="Arial" w:cs="Arial"/>
          <w:b/>
          <w:lang w:bidi="ar-SA"/>
        </w:rPr>
        <w:t>Положение</w:t>
      </w:r>
    </w:p>
    <w:p w:rsidR="00FA01B7" w:rsidRPr="001643B8" w:rsidRDefault="00FA01B7" w:rsidP="00FA01B7">
      <w:pPr>
        <w:pStyle w:val="a8"/>
        <w:jc w:val="center"/>
        <w:rPr>
          <w:rFonts w:ascii="Arial" w:eastAsia="Times New Roman" w:hAnsi="Arial" w:cs="Arial"/>
          <w:b/>
          <w:bCs/>
          <w:color w:val="auto"/>
          <w:lang w:bidi="ar-SA"/>
        </w:rPr>
      </w:pPr>
      <w:r w:rsidRPr="001643B8">
        <w:rPr>
          <w:rFonts w:ascii="Arial" w:hAnsi="Arial" w:cs="Arial"/>
          <w:b/>
          <w:lang w:bidi="ar-SA"/>
        </w:rPr>
        <w:t>об оплате труда лиц, замещающих должности, не отнесенные к муниципальным должностям и должностям муниципальной службы</w:t>
      </w:r>
      <w:r w:rsidRPr="001643B8">
        <w:rPr>
          <w:rFonts w:ascii="Arial" w:eastAsia="Times New Roman" w:hAnsi="Arial" w:cs="Arial"/>
          <w:b/>
          <w:bCs/>
          <w:color w:val="auto"/>
          <w:lang w:bidi="ar-SA"/>
        </w:rPr>
        <w:br/>
      </w:r>
      <w:r w:rsidRPr="001643B8">
        <w:rPr>
          <w:rFonts w:ascii="Arial" w:eastAsia="Times New Roman" w:hAnsi="Arial" w:cs="Arial"/>
          <w:bCs/>
          <w:color w:val="auto"/>
          <w:lang w:bidi="ar-SA"/>
        </w:rPr>
        <w:br/>
      </w:r>
      <w:r w:rsidRPr="001643B8">
        <w:rPr>
          <w:rFonts w:ascii="Arial" w:eastAsia="Times New Roman" w:hAnsi="Arial" w:cs="Arial"/>
          <w:b/>
          <w:bCs/>
          <w:color w:val="auto"/>
          <w:lang w:bidi="ar-SA"/>
        </w:rPr>
        <w:t>1. Общие положения</w:t>
      </w:r>
    </w:p>
    <w:p w:rsidR="00FF0D50" w:rsidRPr="001643B8" w:rsidRDefault="00FA01B7" w:rsidP="00CC6DBA">
      <w:pPr>
        <w:widowControl/>
        <w:autoSpaceDE w:val="0"/>
        <w:autoSpaceDN w:val="0"/>
        <w:adjustRightInd w:val="0"/>
        <w:ind w:firstLine="708"/>
        <w:jc w:val="both"/>
        <w:rPr>
          <w:rFonts w:ascii="Arial" w:hAnsi="Arial" w:cs="Arial"/>
          <w:lang w:bidi="ar-SA"/>
        </w:rPr>
      </w:pPr>
      <w:r w:rsidRPr="001643B8">
        <w:rPr>
          <w:rFonts w:ascii="Arial" w:hAnsi="Arial" w:cs="Arial"/>
          <w:lang w:bidi="ar-SA"/>
        </w:rPr>
        <w:t>1.1. Настоящее Положение разработано в</w:t>
      </w:r>
      <w:r w:rsidR="0079632F" w:rsidRPr="001643B8">
        <w:rPr>
          <w:rFonts w:ascii="Arial" w:hAnsi="Arial" w:cs="Arial"/>
          <w:lang w:bidi="ar-SA"/>
        </w:rPr>
        <w:t xml:space="preserve"> целях обеспечения социальной защищенности, совершенствования, регулирования и упорядочения оплаты труда лиц, замещающих должности, не отнесенные к муниципальным должностям и должностям муниципальной службы (далее – специалисты) в администрации муниципального района «Тунгиро-Олёкминский район» Забайкальского края и ее структурных подразделениях</w:t>
      </w:r>
      <w:r w:rsidR="00EE1B07" w:rsidRPr="001643B8">
        <w:rPr>
          <w:rFonts w:ascii="Arial" w:hAnsi="Arial" w:cs="Arial"/>
          <w:lang w:bidi="ar-SA"/>
        </w:rPr>
        <w:t xml:space="preserve"> </w:t>
      </w:r>
      <w:r w:rsidR="000317FC" w:rsidRPr="001643B8">
        <w:rPr>
          <w:rFonts w:ascii="Arial" w:hAnsi="Arial" w:cs="Arial"/>
          <w:lang w:bidi="ar-SA"/>
        </w:rPr>
        <w:t>в</w:t>
      </w:r>
      <w:r w:rsidR="0079632F" w:rsidRPr="001643B8">
        <w:rPr>
          <w:rFonts w:ascii="Arial" w:hAnsi="Arial" w:cs="Arial"/>
          <w:lang w:bidi="ar-SA"/>
        </w:rPr>
        <w:t xml:space="preserve"> </w:t>
      </w:r>
      <w:r w:rsidRPr="001643B8">
        <w:rPr>
          <w:rFonts w:ascii="Arial" w:hAnsi="Arial" w:cs="Arial"/>
          <w:lang w:bidi="ar-SA"/>
        </w:rPr>
        <w:t xml:space="preserve"> соответствии со </w:t>
      </w:r>
      <w:hyperlink r:id="rId8" w:anchor="8Q80M4" w:history="1">
        <w:r w:rsidRPr="001643B8">
          <w:rPr>
            <w:rFonts w:ascii="Arial" w:hAnsi="Arial" w:cs="Arial"/>
            <w:lang w:bidi="ar-SA"/>
          </w:rPr>
          <w:t>ст. 86 Бюджетного кодекса Российской Федерации</w:t>
        </w:r>
      </w:hyperlink>
      <w:r w:rsidRPr="001643B8">
        <w:rPr>
          <w:rFonts w:ascii="Arial" w:hAnsi="Arial" w:cs="Arial"/>
          <w:lang w:bidi="ar-SA"/>
        </w:rPr>
        <w:t xml:space="preserve">, </w:t>
      </w:r>
      <w:hyperlink r:id="rId9" w:anchor="8Q40M3" w:history="1">
        <w:r w:rsidRPr="001643B8">
          <w:rPr>
            <w:rFonts w:ascii="Arial" w:hAnsi="Arial" w:cs="Arial"/>
            <w:lang w:bidi="ar-SA"/>
          </w:rPr>
          <w:t>ст. 144 Трудового кодекса Российской Федерации</w:t>
        </w:r>
      </w:hyperlink>
      <w:r w:rsidR="00CC6DBA" w:rsidRPr="001643B8">
        <w:rPr>
          <w:rFonts w:ascii="Arial" w:hAnsi="Arial" w:cs="Arial"/>
          <w:lang w:bidi="ar-SA"/>
        </w:rPr>
        <w:t xml:space="preserve">, </w:t>
      </w:r>
      <w:r w:rsidR="00CC6DBA" w:rsidRPr="001643B8">
        <w:rPr>
          <w:rFonts w:ascii="Arial" w:eastAsia="Times New Roman" w:hAnsi="Arial" w:cs="Arial"/>
          <w:lang w:bidi="ar-SA"/>
        </w:rPr>
        <w:t xml:space="preserve">Законом </w:t>
      </w:r>
      <w:r w:rsidR="00CC6DBA" w:rsidRPr="001643B8">
        <w:rPr>
          <w:rFonts w:ascii="Arial" w:eastAsia="Times New Roman" w:hAnsi="Arial" w:cs="Arial"/>
          <w:lang w:bidi="ar-SA"/>
        </w:rPr>
        <w:lastRenderedPageBreak/>
        <w:t>Забайкальского края от 14 октября 2008 года № 39-ЗЗК «О районном коэффициенте и процентной надбавке к заработной плате работников государственных органов и государственных учреждений Забайкальского края, органов местного самоуправления и муниципальных учреждений».</w:t>
      </w:r>
    </w:p>
    <w:p w:rsidR="00791C2B" w:rsidRPr="001643B8" w:rsidRDefault="00FA01B7" w:rsidP="00FF0D50">
      <w:pPr>
        <w:pStyle w:val="a8"/>
        <w:ind w:firstLine="708"/>
        <w:jc w:val="both"/>
        <w:rPr>
          <w:rFonts w:ascii="Arial" w:eastAsia="Times New Roman" w:hAnsi="Arial" w:cs="Arial"/>
          <w:color w:val="auto"/>
          <w:lang w:bidi="ar-SA"/>
        </w:rPr>
      </w:pPr>
      <w:r w:rsidRPr="001643B8">
        <w:rPr>
          <w:rFonts w:ascii="Arial" w:eastAsia="Times New Roman" w:hAnsi="Arial" w:cs="Arial"/>
          <w:color w:val="auto"/>
          <w:lang w:bidi="ar-SA"/>
        </w:rPr>
        <w:t xml:space="preserve">1.2. Настоящее Положение определяет порядок и условия установления окладов (должностных окладов), </w:t>
      </w:r>
      <w:r w:rsidR="00791C2B" w:rsidRPr="001643B8">
        <w:rPr>
          <w:rFonts w:ascii="Arial" w:hAnsi="Arial" w:cs="Arial"/>
        </w:rPr>
        <w:t>ставок заработной платы по профессиональным квалификационным группам (далее</w:t>
      </w:r>
      <w:r w:rsidR="00791C2B" w:rsidRPr="001643B8">
        <w:rPr>
          <w:rFonts w:ascii="Arial" w:hAnsi="Arial" w:cs="Arial"/>
          <w:spacing w:val="80"/>
        </w:rPr>
        <w:t xml:space="preserve"> </w:t>
      </w:r>
      <w:r w:rsidR="00791C2B" w:rsidRPr="001643B8">
        <w:rPr>
          <w:rFonts w:ascii="Arial" w:hAnsi="Arial" w:cs="Arial"/>
        </w:rPr>
        <w:t xml:space="preserve">ПКГ) и квалификационным уровням, </w:t>
      </w:r>
      <w:r w:rsidRPr="001643B8">
        <w:rPr>
          <w:rFonts w:ascii="Arial" w:eastAsia="Times New Roman" w:hAnsi="Arial" w:cs="Arial"/>
          <w:color w:val="auto"/>
          <w:lang w:bidi="ar-SA"/>
        </w:rPr>
        <w:t xml:space="preserve">а также компенсационных и стимулирующих выплат работникам </w:t>
      </w:r>
      <w:r w:rsidR="00FF0D50" w:rsidRPr="001643B8">
        <w:rPr>
          <w:rFonts w:ascii="Arial" w:hAnsi="Arial" w:cs="Arial"/>
          <w:lang w:bidi="ar-SA"/>
        </w:rPr>
        <w:t xml:space="preserve">администрации муниципального района «Тунгиро-Олёкминский район» Забайкальского края и ее структурных </w:t>
      </w:r>
      <w:r w:rsidR="00791C2B" w:rsidRPr="001643B8">
        <w:rPr>
          <w:rFonts w:ascii="Arial" w:hAnsi="Arial" w:cs="Arial"/>
          <w:lang w:bidi="ar-SA"/>
        </w:rPr>
        <w:t>подразделении</w:t>
      </w:r>
      <w:r w:rsidRPr="001643B8">
        <w:rPr>
          <w:rFonts w:ascii="Arial" w:eastAsia="Times New Roman" w:hAnsi="Arial" w:cs="Arial"/>
          <w:color w:val="auto"/>
          <w:lang w:bidi="ar-SA"/>
        </w:rPr>
        <w:t xml:space="preserve"> (далее - Учреждение) и применяется при разработке локальных нормативных актов по оплате труда </w:t>
      </w:r>
      <w:r w:rsidR="00EE1B07" w:rsidRPr="001643B8">
        <w:rPr>
          <w:rFonts w:ascii="Arial" w:eastAsia="Times New Roman" w:hAnsi="Arial" w:cs="Arial"/>
          <w:color w:val="auto"/>
          <w:lang w:bidi="ar-SA"/>
        </w:rPr>
        <w:t xml:space="preserve">в </w:t>
      </w:r>
      <w:r w:rsidRPr="001643B8">
        <w:rPr>
          <w:rFonts w:ascii="Arial" w:eastAsia="Times New Roman" w:hAnsi="Arial" w:cs="Arial"/>
          <w:color w:val="auto"/>
          <w:lang w:bidi="ar-SA"/>
        </w:rPr>
        <w:t>Учреждени</w:t>
      </w:r>
      <w:r w:rsidR="00EE1B07" w:rsidRPr="001643B8">
        <w:rPr>
          <w:rFonts w:ascii="Arial" w:eastAsia="Times New Roman" w:hAnsi="Arial" w:cs="Arial"/>
          <w:color w:val="auto"/>
          <w:lang w:bidi="ar-SA"/>
        </w:rPr>
        <w:t>и</w:t>
      </w:r>
      <w:r w:rsidRPr="001643B8">
        <w:rPr>
          <w:rFonts w:ascii="Arial" w:eastAsia="Times New Roman" w:hAnsi="Arial" w:cs="Arial"/>
          <w:color w:val="auto"/>
          <w:lang w:bidi="ar-SA"/>
        </w:rPr>
        <w:t>, трудовых договоров, формировании фонда оплаты труда.</w:t>
      </w:r>
      <w:r w:rsidR="00791C2B" w:rsidRPr="001643B8">
        <w:rPr>
          <w:rFonts w:ascii="Arial" w:eastAsia="Times New Roman" w:hAnsi="Arial" w:cs="Arial"/>
          <w:color w:val="auto"/>
          <w:lang w:bidi="ar-SA"/>
        </w:rPr>
        <w:t xml:space="preserve"> </w:t>
      </w:r>
    </w:p>
    <w:p w:rsidR="00FA01B7" w:rsidRPr="001643B8" w:rsidRDefault="00FA01B7" w:rsidP="00FF0D50">
      <w:pPr>
        <w:pStyle w:val="a8"/>
        <w:ind w:firstLine="708"/>
        <w:jc w:val="both"/>
        <w:rPr>
          <w:rFonts w:ascii="Arial" w:hAnsi="Arial" w:cs="Arial"/>
          <w:lang w:bidi="ar-SA"/>
        </w:rPr>
      </w:pPr>
      <w:r w:rsidRPr="001643B8">
        <w:rPr>
          <w:rFonts w:ascii="Arial" w:hAnsi="Arial" w:cs="Arial"/>
          <w:lang w:bidi="ar-SA"/>
        </w:rPr>
        <w:t>1.3. Система оплаты труда в Учреждении устанавливается в соответствии с федеральными законами, иными нормативными правовыми актами Российской Федерации, законами</w:t>
      </w:r>
      <w:r w:rsidR="00FF0D50" w:rsidRPr="001643B8">
        <w:rPr>
          <w:rFonts w:ascii="Arial" w:hAnsi="Arial" w:cs="Arial"/>
          <w:lang w:bidi="ar-SA"/>
        </w:rPr>
        <w:t xml:space="preserve"> и </w:t>
      </w:r>
      <w:r w:rsidRPr="001643B8">
        <w:rPr>
          <w:rFonts w:ascii="Arial" w:hAnsi="Arial" w:cs="Arial"/>
          <w:lang w:bidi="ar-SA"/>
        </w:rPr>
        <w:t xml:space="preserve">иными нормативными правовыми актами </w:t>
      </w:r>
      <w:r w:rsidR="00FF0D50" w:rsidRPr="001643B8">
        <w:rPr>
          <w:rFonts w:ascii="Arial" w:hAnsi="Arial" w:cs="Arial"/>
          <w:lang w:bidi="ar-SA"/>
        </w:rPr>
        <w:t>Забайкальского края</w:t>
      </w:r>
      <w:r w:rsidRPr="001643B8">
        <w:rPr>
          <w:rFonts w:ascii="Arial" w:hAnsi="Arial" w:cs="Arial"/>
          <w:lang w:bidi="ar-SA"/>
        </w:rPr>
        <w:t>, муниципальными правовыми актами, коллективным договором, локальными нормативными актами, настоящим Положением и включает в себя размеры окладов (должностных окладов), выплаты компенсационного и стимулирующего характера.</w:t>
      </w:r>
    </w:p>
    <w:p w:rsidR="00FA01B7" w:rsidRPr="001643B8" w:rsidRDefault="00FA01B7" w:rsidP="00853B52">
      <w:pPr>
        <w:pStyle w:val="a8"/>
        <w:ind w:firstLine="708"/>
        <w:rPr>
          <w:rFonts w:ascii="Arial" w:hAnsi="Arial" w:cs="Arial"/>
          <w:lang w:bidi="ar-SA"/>
        </w:rPr>
      </w:pPr>
      <w:r w:rsidRPr="001643B8">
        <w:rPr>
          <w:rFonts w:ascii="Arial" w:hAnsi="Arial" w:cs="Arial"/>
          <w:lang w:bidi="ar-SA"/>
        </w:rPr>
        <w:t>При установлении системы оплаты труда в Учреждении учитываются:</w:t>
      </w:r>
    </w:p>
    <w:p w:rsidR="00FA01B7" w:rsidRPr="001643B8" w:rsidRDefault="00FA01B7" w:rsidP="00853B52">
      <w:pPr>
        <w:pStyle w:val="a8"/>
        <w:ind w:firstLine="708"/>
        <w:jc w:val="both"/>
        <w:rPr>
          <w:rFonts w:ascii="Arial" w:hAnsi="Arial" w:cs="Arial"/>
          <w:lang w:bidi="ar-SA"/>
        </w:rPr>
      </w:pPr>
      <w:r w:rsidRPr="001643B8">
        <w:rPr>
          <w:rFonts w:ascii="Arial" w:hAnsi="Arial" w:cs="Arial"/>
          <w:lang w:bidi="ar-SA"/>
        </w:rPr>
        <w:t xml:space="preserve"> </w:t>
      </w:r>
      <w:r w:rsidR="00F0375D" w:rsidRPr="001643B8">
        <w:rPr>
          <w:rFonts w:ascii="Arial" w:hAnsi="Arial" w:cs="Arial"/>
          <w:lang w:bidi="ar-SA"/>
        </w:rPr>
        <w:t xml:space="preserve"> - </w:t>
      </w:r>
      <w:r w:rsidRPr="001643B8">
        <w:rPr>
          <w:rFonts w:ascii="Arial" w:hAnsi="Arial" w:cs="Arial"/>
          <w:lang w:bidi="ar-SA"/>
        </w:rPr>
        <w:t>единый квалификационный справочник должностей руководителей, специалистов и служащих</w:t>
      </w:r>
      <w:r w:rsidR="00D232B7" w:rsidRPr="001643B8">
        <w:rPr>
          <w:rFonts w:ascii="Arial" w:hAnsi="Arial" w:cs="Arial"/>
          <w:lang w:bidi="ar-SA"/>
        </w:rPr>
        <w:t>;</w:t>
      </w:r>
    </w:p>
    <w:p w:rsidR="00EE1B07" w:rsidRPr="001643B8" w:rsidRDefault="00EE1B07" w:rsidP="00853B52">
      <w:pPr>
        <w:pStyle w:val="a8"/>
        <w:ind w:firstLine="708"/>
        <w:jc w:val="both"/>
        <w:rPr>
          <w:rFonts w:ascii="Arial" w:hAnsi="Arial" w:cs="Arial"/>
          <w:lang w:bidi="ar-SA"/>
        </w:rPr>
      </w:pPr>
      <w:r w:rsidRPr="001643B8">
        <w:rPr>
          <w:rFonts w:ascii="Arial" w:hAnsi="Arial" w:cs="Arial"/>
          <w:lang w:bidi="ar-SA"/>
        </w:rPr>
        <w:t>- единый квалификационный справочник должностей работников образования;</w:t>
      </w:r>
    </w:p>
    <w:p w:rsidR="00FA01B7" w:rsidRPr="001643B8" w:rsidRDefault="00FA01B7" w:rsidP="00853B52">
      <w:pPr>
        <w:pStyle w:val="a8"/>
        <w:ind w:firstLine="708"/>
        <w:jc w:val="both"/>
        <w:rPr>
          <w:rFonts w:ascii="Arial" w:hAnsi="Arial" w:cs="Arial"/>
          <w:lang w:bidi="ar-SA"/>
        </w:rPr>
      </w:pPr>
      <w:r w:rsidRPr="001643B8">
        <w:rPr>
          <w:rFonts w:ascii="Arial" w:hAnsi="Arial" w:cs="Arial"/>
          <w:lang w:bidi="ar-SA"/>
        </w:rPr>
        <w:t>- профессиональные стандарты;</w:t>
      </w:r>
    </w:p>
    <w:p w:rsidR="00FA01B7" w:rsidRPr="001643B8" w:rsidRDefault="00FA01B7" w:rsidP="00853B52">
      <w:pPr>
        <w:pStyle w:val="a8"/>
        <w:ind w:firstLine="708"/>
        <w:jc w:val="both"/>
        <w:rPr>
          <w:rFonts w:ascii="Arial" w:hAnsi="Arial" w:cs="Arial"/>
          <w:lang w:bidi="ar-SA"/>
        </w:rPr>
      </w:pPr>
      <w:r w:rsidRPr="001643B8">
        <w:rPr>
          <w:rFonts w:ascii="Arial" w:hAnsi="Arial" w:cs="Arial"/>
          <w:lang w:bidi="ar-SA"/>
        </w:rPr>
        <w:t>- государственные гарантии по оплате труда;</w:t>
      </w:r>
    </w:p>
    <w:p w:rsidR="00FA01B7" w:rsidRPr="001643B8" w:rsidRDefault="00FA01B7" w:rsidP="00853B52">
      <w:pPr>
        <w:pStyle w:val="a8"/>
        <w:ind w:firstLine="708"/>
        <w:jc w:val="both"/>
        <w:rPr>
          <w:rFonts w:ascii="Arial" w:hAnsi="Arial" w:cs="Arial"/>
          <w:lang w:bidi="ar-SA"/>
        </w:rPr>
      </w:pPr>
      <w:r w:rsidRPr="001643B8">
        <w:rPr>
          <w:rFonts w:ascii="Arial" w:hAnsi="Arial" w:cs="Arial"/>
          <w:lang w:bidi="ar-SA"/>
        </w:rPr>
        <w:t xml:space="preserve">- перечень видов выплат компенсационного и стимулирующего характера в </w:t>
      </w:r>
      <w:r w:rsidR="00FF0D50" w:rsidRPr="001643B8">
        <w:rPr>
          <w:rFonts w:ascii="Arial" w:hAnsi="Arial" w:cs="Arial"/>
          <w:lang w:bidi="ar-SA"/>
        </w:rPr>
        <w:t>Учреждении</w:t>
      </w:r>
      <w:r w:rsidR="00791C2B" w:rsidRPr="001643B8">
        <w:rPr>
          <w:rFonts w:ascii="Arial" w:hAnsi="Arial" w:cs="Arial"/>
          <w:lang w:bidi="ar-SA"/>
        </w:rPr>
        <w:t>.</w:t>
      </w:r>
    </w:p>
    <w:p w:rsidR="00791C2B" w:rsidRPr="001643B8" w:rsidRDefault="00791C2B" w:rsidP="00791C2B">
      <w:pPr>
        <w:widowControl/>
        <w:tabs>
          <w:tab w:val="left" w:pos="567"/>
          <w:tab w:val="left" w:pos="1520"/>
          <w:tab w:val="left" w:pos="9639"/>
        </w:tabs>
        <w:autoSpaceDE w:val="0"/>
        <w:autoSpaceDN w:val="0"/>
        <w:spacing w:line="249" w:lineRule="auto"/>
        <w:ind w:right="1"/>
        <w:jc w:val="both"/>
        <w:rPr>
          <w:rFonts w:ascii="Arial" w:eastAsia="Times New Roman" w:hAnsi="Arial" w:cs="Arial"/>
          <w:color w:val="auto"/>
          <w:lang w:bidi="ar-SA"/>
        </w:rPr>
      </w:pPr>
      <w:r w:rsidRPr="001643B8">
        <w:rPr>
          <w:rFonts w:ascii="Arial" w:eastAsia="Times New Roman" w:hAnsi="Arial" w:cs="Arial"/>
          <w:color w:val="auto"/>
          <w:lang w:bidi="ar-SA"/>
        </w:rPr>
        <w:tab/>
      </w:r>
      <w:r w:rsidR="00FA01B7" w:rsidRPr="001643B8">
        <w:rPr>
          <w:rFonts w:ascii="Arial" w:eastAsia="Times New Roman" w:hAnsi="Arial" w:cs="Arial"/>
          <w:color w:val="auto"/>
          <w:lang w:bidi="ar-SA"/>
        </w:rPr>
        <w:t>1.4. 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федеральным законом, увеличенного на районный коэффициент и процентную надбавку к заработной плате за стаж работы в районах с особыми климатическими условиями (далее - процентная надбавка за стаж работы).</w:t>
      </w:r>
      <w:r w:rsidRPr="001643B8">
        <w:rPr>
          <w:rFonts w:ascii="Arial" w:eastAsia="Times New Roman" w:hAnsi="Arial" w:cs="Arial"/>
          <w:color w:val="auto"/>
          <w:lang w:bidi="ar-SA"/>
        </w:rPr>
        <w:t xml:space="preserve"> В случае, если месячная заработная плата работников Учреждений</w:t>
      </w:r>
      <w:r w:rsidRPr="001643B8">
        <w:rPr>
          <w:rFonts w:ascii="Arial" w:eastAsia="Times New Roman" w:hAnsi="Arial" w:cs="Arial"/>
          <w:color w:val="auto"/>
          <w:spacing w:val="80"/>
          <w:lang w:bidi="ar-SA"/>
        </w:rPr>
        <w:t xml:space="preserve"> </w:t>
      </w:r>
      <w:r w:rsidRPr="001643B8">
        <w:rPr>
          <w:rFonts w:ascii="Arial" w:eastAsia="Times New Roman" w:hAnsi="Arial" w:cs="Arial"/>
          <w:color w:val="auto"/>
          <w:lang w:bidi="ar-SA"/>
        </w:rPr>
        <w:t>по основной работе при полностью отработанной норме рабочего времени и выполненной норме труда (трудовых обязанностей) с учетом всех выплат, предусмотренных действующим законодательством,</w:t>
      </w:r>
      <w:r w:rsidRPr="001643B8">
        <w:rPr>
          <w:rFonts w:ascii="Arial" w:eastAsia="Times New Roman" w:hAnsi="Arial" w:cs="Arial"/>
          <w:color w:val="auto"/>
          <w:spacing w:val="40"/>
          <w:lang w:bidi="ar-SA"/>
        </w:rPr>
        <w:t xml:space="preserve"> </w:t>
      </w:r>
      <w:r w:rsidRPr="001643B8">
        <w:rPr>
          <w:rFonts w:ascii="Arial" w:eastAsia="Times New Roman" w:hAnsi="Arial" w:cs="Arial"/>
          <w:color w:val="auto"/>
          <w:lang w:bidi="ar-SA"/>
        </w:rPr>
        <w:t>ниже</w:t>
      </w:r>
      <w:r w:rsidRPr="001643B8">
        <w:rPr>
          <w:rFonts w:ascii="Arial" w:eastAsia="Times New Roman" w:hAnsi="Arial" w:cs="Arial"/>
          <w:color w:val="auto"/>
          <w:spacing w:val="40"/>
          <w:lang w:bidi="ar-SA"/>
        </w:rPr>
        <w:t xml:space="preserve"> </w:t>
      </w:r>
      <w:r w:rsidRPr="001643B8">
        <w:rPr>
          <w:rFonts w:ascii="Arial" w:eastAsia="Times New Roman" w:hAnsi="Arial" w:cs="Arial"/>
          <w:color w:val="auto"/>
          <w:lang w:bidi="ar-SA"/>
        </w:rPr>
        <w:t>минимального</w:t>
      </w:r>
      <w:r w:rsidRPr="001643B8">
        <w:rPr>
          <w:rFonts w:ascii="Arial" w:eastAsia="Times New Roman" w:hAnsi="Arial" w:cs="Arial"/>
          <w:color w:val="auto"/>
          <w:spacing w:val="40"/>
          <w:lang w:bidi="ar-SA"/>
        </w:rPr>
        <w:t xml:space="preserve"> </w:t>
      </w:r>
      <w:r w:rsidRPr="001643B8">
        <w:rPr>
          <w:rFonts w:ascii="Arial" w:eastAsia="Times New Roman" w:hAnsi="Arial" w:cs="Arial"/>
          <w:color w:val="auto"/>
          <w:lang w:bidi="ar-SA"/>
        </w:rPr>
        <w:t>размера</w:t>
      </w:r>
      <w:r w:rsidRPr="001643B8">
        <w:rPr>
          <w:rFonts w:ascii="Arial" w:eastAsia="Times New Roman" w:hAnsi="Arial" w:cs="Arial"/>
          <w:color w:val="auto"/>
          <w:spacing w:val="40"/>
          <w:lang w:bidi="ar-SA"/>
        </w:rPr>
        <w:t xml:space="preserve"> </w:t>
      </w:r>
      <w:r w:rsidRPr="001643B8">
        <w:rPr>
          <w:rFonts w:ascii="Arial" w:eastAsia="Times New Roman" w:hAnsi="Arial" w:cs="Arial"/>
          <w:color w:val="auto"/>
          <w:lang w:bidi="ar-SA"/>
        </w:rPr>
        <w:t>оплаты</w:t>
      </w:r>
      <w:r w:rsidRPr="001643B8">
        <w:rPr>
          <w:rFonts w:ascii="Arial" w:eastAsia="Times New Roman" w:hAnsi="Arial" w:cs="Arial"/>
          <w:color w:val="auto"/>
          <w:spacing w:val="80"/>
          <w:lang w:bidi="ar-SA"/>
        </w:rPr>
        <w:t xml:space="preserve"> </w:t>
      </w:r>
      <w:r w:rsidRPr="001643B8">
        <w:rPr>
          <w:rFonts w:ascii="Arial" w:eastAsia="Times New Roman" w:hAnsi="Arial" w:cs="Arial"/>
          <w:color w:val="auto"/>
          <w:lang w:bidi="ar-SA"/>
        </w:rPr>
        <w:t>труда, установленного федеральным законом, работникам Учреждений производится</w:t>
      </w:r>
      <w:r w:rsidRPr="001643B8">
        <w:rPr>
          <w:rFonts w:ascii="Arial" w:eastAsia="Times New Roman" w:hAnsi="Arial" w:cs="Arial"/>
          <w:color w:val="auto"/>
          <w:spacing w:val="80"/>
          <w:lang w:bidi="ar-SA"/>
        </w:rPr>
        <w:t xml:space="preserve"> </w:t>
      </w:r>
      <w:r w:rsidRPr="001643B8">
        <w:rPr>
          <w:rFonts w:ascii="Arial" w:eastAsia="Times New Roman" w:hAnsi="Arial" w:cs="Arial"/>
          <w:color w:val="auto"/>
          <w:lang w:bidi="ar-SA"/>
        </w:rPr>
        <w:t>доплата</w:t>
      </w:r>
      <w:r w:rsidRPr="001643B8">
        <w:rPr>
          <w:rFonts w:ascii="Arial" w:eastAsia="Times New Roman" w:hAnsi="Arial" w:cs="Arial"/>
          <w:color w:val="auto"/>
          <w:spacing w:val="80"/>
          <w:lang w:bidi="ar-SA"/>
        </w:rPr>
        <w:t xml:space="preserve"> </w:t>
      </w:r>
      <w:r w:rsidRPr="001643B8">
        <w:rPr>
          <w:rFonts w:ascii="Arial" w:eastAsia="Times New Roman" w:hAnsi="Arial" w:cs="Arial"/>
          <w:color w:val="auto"/>
          <w:lang w:bidi="ar-SA"/>
        </w:rPr>
        <w:t>до</w:t>
      </w:r>
      <w:r w:rsidRPr="001643B8">
        <w:rPr>
          <w:rFonts w:ascii="Arial" w:eastAsia="Times New Roman" w:hAnsi="Arial" w:cs="Arial"/>
          <w:color w:val="auto"/>
          <w:spacing w:val="40"/>
          <w:lang w:bidi="ar-SA"/>
        </w:rPr>
        <w:t xml:space="preserve"> </w:t>
      </w:r>
      <w:r w:rsidRPr="001643B8">
        <w:rPr>
          <w:rFonts w:ascii="Arial" w:eastAsia="Times New Roman" w:hAnsi="Arial" w:cs="Arial"/>
          <w:color w:val="auto"/>
          <w:lang w:bidi="ar-SA"/>
        </w:rPr>
        <w:t>уровня</w:t>
      </w:r>
      <w:r w:rsidRPr="001643B8">
        <w:rPr>
          <w:rFonts w:ascii="Arial" w:eastAsia="Times New Roman" w:hAnsi="Arial" w:cs="Arial"/>
          <w:color w:val="auto"/>
          <w:spacing w:val="40"/>
          <w:lang w:bidi="ar-SA"/>
        </w:rPr>
        <w:t xml:space="preserve"> </w:t>
      </w:r>
      <w:r w:rsidRPr="001643B8">
        <w:rPr>
          <w:rFonts w:ascii="Arial" w:eastAsia="Times New Roman" w:hAnsi="Arial" w:cs="Arial"/>
          <w:color w:val="auto"/>
          <w:lang w:bidi="ar-SA"/>
        </w:rPr>
        <w:t>минимального</w:t>
      </w:r>
      <w:r w:rsidRPr="001643B8">
        <w:rPr>
          <w:rFonts w:ascii="Arial" w:eastAsia="Times New Roman" w:hAnsi="Arial" w:cs="Arial"/>
          <w:color w:val="auto"/>
          <w:spacing w:val="80"/>
          <w:lang w:bidi="ar-SA"/>
        </w:rPr>
        <w:t xml:space="preserve"> </w:t>
      </w:r>
      <w:r w:rsidRPr="001643B8">
        <w:rPr>
          <w:rFonts w:ascii="Arial" w:eastAsia="Times New Roman" w:hAnsi="Arial" w:cs="Arial"/>
          <w:color w:val="auto"/>
          <w:lang w:bidi="ar-SA"/>
        </w:rPr>
        <w:t>размера</w:t>
      </w:r>
      <w:r w:rsidRPr="001643B8">
        <w:rPr>
          <w:rFonts w:ascii="Arial" w:eastAsia="Times New Roman" w:hAnsi="Arial" w:cs="Arial"/>
          <w:color w:val="auto"/>
          <w:spacing w:val="40"/>
          <w:lang w:bidi="ar-SA"/>
        </w:rPr>
        <w:t xml:space="preserve"> </w:t>
      </w:r>
      <w:r w:rsidRPr="001643B8">
        <w:rPr>
          <w:rFonts w:ascii="Arial" w:eastAsia="Times New Roman" w:hAnsi="Arial" w:cs="Arial"/>
          <w:color w:val="auto"/>
          <w:lang w:bidi="ar-SA"/>
        </w:rPr>
        <w:t>оплаты</w:t>
      </w:r>
      <w:r w:rsidRPr="001643B8">
        <w:rPr>
          <w:rFonts w:ascii="Arial" w:eastAsia="Times New Roman" w:hAnsi="Arial" w:cs="Arial"/>
          <w:color w:val="auto"/>
          <w:spacing w:val="40"/>
          <w:lang w:bidi="ar-SA"/>
        </w:rPr>
        <w:t xml:space="preserve"> </w:t>
      </w:r>
      <w:r w:rsidRPr="001643B8">
        <w:rPr>
          <w:rFonts w:ascii="Arial" w:eastAsia="Times New Roman" w:hAnsi="Arial" w:cs="Arial"/>
          <w:color w:val="auto"/>
          <w:lang w:bidi="ar-SA"/>
        </w:rPr>
        <w:t>труда. Размер доплаты для каждого работника определяется как разница между минимальным</w:t>
      </w:r>
      <w:r w:rsidRPr="001643B8">
        <w:rPr>
          <w:rFonts w:ascii="Arial" w:eastAsia="Times New Roman" w:hAnsi="Arial" w:cs="Arial"/>
          <w:color w:val="auto"/>
          <w:spacing w:val="80"/>
          <w:lang w:bidi="ar-SA"/>
        </w:rPr>
        <w:t xml:space="preserve"> </w:t>
      </w:r>
      <w:r w:rsidRPr="001643B8">
        <w:rPr>
          <w:rFonts w:ascii="Arial" w:eastAsia="Times New Roman" w:hAnsi="Arial" w:cs="Arial"/>
          <w:color w:val="auto"/>
          <w:lang w:bidi="ar-SA"/>
        </w:rPr>
        <w:t>размером</w:t>
      </w:r>
      <w:r w:rsidRPr="001643B8">
        <w:rPr>
          <w:rFonts w:ascii="Arial" w:eastAsia="Times New Roman" w:hAnsi="Arial" w:cs="Arial"/>
          <w:color w:val="auto"/>
          <w:spacing w:val="80"/>
          <w:lang w:bidi="ar-SA"/>
        </w:rPr>
        <w:t xml:space="preserve"> </w:t>
      </w:r>
      <w:r w:rsidRPr="001643B8">
        <w:rPr>
          <w:rFonts w:ascii="Arial" w:eastAsia="Times New Roman" w:hAnsi="Arial" w:cs="Arial"/>
          <w:color w:val="auto"/>
          <w:lang w:bidi="ar-SA"/>
        </w:rPr>
        <w:t>оплаты</w:t>
      </w:r>
      <w:r w:rsidRPr="001643B8">
        <w:rPr>
          <w:rFonts w:ascii="Arial" w:eastAsia="Times New Roman" w:hAnsi="Arial" w:cs="Arial"/>
          <w:color w:val="auto"/>
          <w:spacing w:val="80"/>
          <w:lang w:bidi="ar-SA"/>
        </w:rPr>
        <w:t xml:space="preserve"> </w:t>
      </w:r>
      <w:r w:rsidRPr="001643B8">
        <w:rPr>
          <w:rFonts w:ascii="Arial" w:eastAsia="Times New Roman" w:hAnsi="Arial" w:cs="Arial"/>
          <w:color w:val="auto"/>
          <w:lang w:bidi="ar-SA"/>
        </w:rPr>
        <w:t>труда,</w:t>
      </w:r>
      <w:r w:rsidRPr="001643B8">
        <w:rPr>
          <w:rFonts w:ascii="Arial" w:eastAsia="Times New Roman" w:hAnsi="Arial" w:cs="Arial"/>
          <w:color w:val="auto"/>
          <w:spacing w:val="40"/>
          <w:lang w:bidi="ar-SA"/>
        </w:rPr>
        <w:t xml:space="preserve"> </w:t>
      </w:r>
      <w:r w:rsidRPr="001643B8">
        <w:rPr>
          <w:rFonts w:ascii="Arial" w:eastAsia="Times New Roman" w:hAnsi="Arial" w:cs="Arial"/>
          <w:color w:val="auto"/>
          <w:lang w:bidi="ar-SA"/>
        </w:rPr>
        <w:t>установленным</w:t>
      </w:r>
      <w:r w:rsidRPr="001643B8">
        <w:rPr>
          <w:rFonts w:ascii="Arial" w:eastAsia="Times New Roman" w:hAnsi="Arial" w:cs="Arial"/>
          <w:color w:val="auto"/>
          <w:spacing w:val="80"/>
          <w:lang w:bidi="ar-SA"/>
        </w:rPr>
        <w:t xml:space="preserve"> </w:t>
      </w:r>
      <w:r w:rsidRPr="001643B8">
        <w:rPr>
          <w:rFonts w:ascii="Arial" w:eastAsia="Times New Roman" w:hAnsi="Arial" w:cs="Arial"/>
          <w:color w:val="auto"/>
          <w:lang w:bidi="ar-SA"/>
        </w:rPr>
        <w:t>федеральным законом, и размером начисленной месячной заработной платы данного работника</w:t>
      </w:r>
      <w:r w:rsidRPr="001643B8">
        <w:rPr>
          <w:rFonts w:ascii="Arial" w:eastAsia="Times New Roman" w:hAnsi="Arial" w:cs="Arial"/>
          <w:color w:val="auto"/>
          <w:spacing w:val="40"/>
          <w:lang w:bidi="ar-SA"/>
        </w:rPr>
        <w:t xml:space="preserve"> </w:t>
      </w:r>
      <w:r w:rsidRPr="001643B8">
        <w:rPr>
          <w:rFonts w:ascii="Arial" w:eastAsia="Times New Roman" w:hAnsi="Arial" w:cs="Arial"/>
          <w:color w:val="auto"/>
          <w:lang w:bidi="ar-SA"/>
        </w:rPr>
        <w:t>по основной</w:t>
      </w:r>
      <w:r w:rsidRPr="001643B8">
        <w:rPr>
          <w:rFonts w:ascii="Arial" w:eastAsia="Times New Roman" w:hAnsi="Arial" w:cs="Arial"/>
          <w:color w:val="auto"/>
          <w:spacing w:val="40"/>
          <w:lang w:bidi="ar-SA"/>
        </w:rPr>
        <w:t xml:space="preserve"> </w:t>
      </w:r>
      <w:r w:rsidR="00CC6DBA" w:rsidRPr="001643B8">
        <w:rPr>
          <w:rFonts w:ascii="Arial" w:eastAsia="Times New Roman" w:hAnsi="Arial" w:cs="Arial"/>
          <w:color w:val="auto"/>
          <w:lang w:bidi="ar-SA"/>
        </w:rPr>
        <w:t>работе за</w:t>
      </w:r>
      <w:r w:rsidRPr="001643B8">
        <w:rPr>
          <w:rFonts w:ascii="Arial" w:eastAsia="Times New Roman" w:hAnsi="Arial" w:cs="Arial"/>
          <w:color w:val="auto"/>
          <w:lang w:bidi="ar-SA"/>
        </w:rPr>
        <w:t xml:space="preserve"> соответствующий период времени с учетом всех</w:t>
      </w:r>
      <w:r w:rsidRPr="001643B8">
        <w:rPr>
          <w:rFonts w:ascii="Arial" w:eastAsia="Times New Roman" w:hAnsi="Arial" w:cs="Arial"/>
          <w:color w:val="auto"/>
          <w:spacing w:val="48"/>
          <w:w w:val="150"/>
          <w:lang w:bidi="ar-SA"/>
        </w:rPr>
        <w:t xml:space="preserve">   </w:t>
      </w:r>
      <w:proofErr w:type="gramStart"/>
      <w:r w:rsidR="00CC6DBA" w:rsidRPr="001643B8">
        <w:rPr>
          <w:rFonts w:ascii="Arial" w:eastAsia="Times New Roman" w:hAnsi="Arial" w:cs="Arial"/>
          <w:color w:val="auto"/>
          <w:lang w:bidi="ar-SA"/>
        </w:rPr>
        <w:t>выплат,</w:t>
      </w:r>
      <w:r w:rsidR="00CC6DBA" w:rsidRPr="001643B8">
        <w:rPr>
          <w:rFonts w:ascii="Arial" w:eastAsia="Times New Roman" w:hAnsi="Arial" w:cs="Arial"/>
          <w:color w:val="auto"/>
          <w:spacing w:val="56"/>
          <w:w w:val="150"/>
          <w:lang w:bidi="ar-SA"/>
        </w:rPr>
        <w:t xml:space="preserve">  </w:t>
      </w:r>
      <w:r w:rsidRPr="001643B8">
        <w:rPr>
          <w:rFonts w:ascii="Arial" w:eastAsia="Times New Roman" w:hAnsi="Arial" w:cs="Arial"/>
          <w:color w:val="auto"/>
          <w:lang w:bidi="ar-SA"/>
        </w:rPr>
        <w:t>предусмо</w:t>
      </w:r>
      <w:r w:rsidRPr="001643B8">
        <w:rPr>
          <w:rFonts w:ascii="Arial" w:eastAsia="Times New Roman" w:hAnsi="Arial" w:cs="Arial"/>
          <w:color w:val="auto"/>
          <w:spacing w:val="-19"/>
          <w:lang w:bidi="ar-SA"/>
        </w:rPr>
        <w:t>тренных</w:t>
      </w:r>
      <w:proofErr w:type="gramEnd"/>
      <w:r w:rsidRPr="001643B8">
        <w:rPr>
          <w:rFonts w:ascii="Arial" w:eastAsia="Times New Roman" w:hAnsi="Arial" w:cs="Arial"/>
          <w:color w:val="auto"/>
          <w:spacing w:val="53"/>
          <w:w w:val="150"/>
          <w:lang w:bidi="ar-SA"/>
        </w:rPr>
        <w:t xml:space="preserve">   </w:t>
      </w:r>
      <w:r w:rsidRPr="001643B8">
        <w:rPr>
          <w:rFonts w:ascii="Arial" w:eastAsia="Times New Roman" w:hAnsi="Arial" w:cs="Arial"/>
          <w:color w:val="auto"/>
          <w:lang w:bidi="ar-SA"/>
        </w:rPr>
        <w:t>действующим</w:t>
      </w:r>
      <w:r w:rsidRPr="001643B8">
        <w:rPr>
          <w:rFonts w:ascii="Arial" w:eastAsia="Times New Roman" w:hAnsi="Arial" w:cs="Arial"/>
          <w:color w:val="auto"/>
          <w:spacing w:val="59"/>
          <w:w w:val="150"/>
          <w:lang w:bidi="ar-SA"/>
        </w:rPr>
        <w:t xml:space="preserve">   </w:t>
      </w:r>
      <w:r w:rsidRPr="001643B8">
        <w:rPr>
          <w:rFonts w:ascii="Arial" w:eastAsia="Times New Roman" w:hAnsi="Arial" w:cs="Arial"/>
          <w:color w:val="auto"/>
          <w:spacing w:val="-2"/>
          <w:lang w:bidi="ar-SA"/>
        </w:rPr>
        <w:t>законодательством</w:t>
      </w:r>
      <w:r w:rsidRPr="001643B8">
        <w:rPr>
          <w:rFonts w:ascii="Arial" w:eastAsia="Times New Roman" w:hAnsi="Arial" w:cs="Arial"/>
          <w:color w:val="auto"/>
          <w:lang w:bidi="ar-SA"/>
        </w:rPr>
        <w:t xml:space="preserve">. </w:t>
      </w:r>
    </w:p>
    <w:p w:rsidR="00791C2B" w:rsidRPr="001643B8" w:rsidRDefault="00791C2B" w:rsidP="00CC6DBA">
      <w:pPr>
        <w:tabs>
          <w:tab w:val="left" w:pos="567"/>
          <w:tab w:val="left" w:pos="1520"/>
          <w:tab w:val="left" w:pos="9639"/>
        </w:tabs>
        <w:autoSpaceDE w:val="0"/>
        <w:autoSpaceDN w:val="0"/>
        <w:spacing w:line="249" w:lineRule="auto"/>
        <w:ind w:right="1" w:firstLine="567"/>
        <w:jc w:val="both"/>
        <w:rPr>
          <w:rFonts w:ascii="Arial" w:eastAsia="Times New Roman" w:hAnsi="Arial" w:cs="Arial"/>
          <w:color w:val="auto"/>
          <w:lang w:bidi="ar-SA"/>
        </w:rPr>
      </w:pPr>
      <w:r w:rsidRPr="001643B8">
        <w:rPr>
          <w:rFonts w:ascii="Arial" w:eastAsia="Times New Roman" w:hAnsi="Arial" w:cs="Arial"/>
          <w:color w:val="auto"/>
          <w:lang w:bidi="ar-SA"/>
        </w:rPr>
        <w:t>Доплата до уровня минимального размера оплаты труда производится в пределах</w:t>
      </w:r>
      <w:r w:rsidRPr="001643B8">
        <w:rPr>
          <w:rFonts w:ascii="Arial" w:eastAsia="Times New Roman" w:hAnsi="Arial" w:cs="Arial"/>
          <w:color w:val="auto"/>
          <w:spacing w:val="40"/>
          <w:lang w:bidi="ar-SA"/>
        </w:rPr>
        <w:t xml:space="preserve"> </w:t>
      </w:r>
      <w:r w:rsidRPr="001643B8">
        <w:rPr>
          <w:rFonts w:ascii="Arial" w:eastAsia="Times New Roman" w:hAnsi="Arial" w:cs="Arial"/>
          <w:color w:val="auto"/>
          <w:lang w:bidi="ar-SA"/>
        </w:rPr>
        <w:t>утвержденного</w:t>
      </w:r>
      <w:r w:rsidRPr="001643B8">
        <w:rPr>
          <w:rFonts w:ascii="Arial" w:eastAsia="Times New Roman" w:hAnsi="Arial" w:cs="Arial"/>
          <w:color w:val="auto"/>
          <w:spacing w:val="40"/>
          <w:lang w:bidi="ar-SA"/>
        </w:rPr>
        <w:t xml:space="preserve"> </w:t>
      </w:r>
      <w:r w:rsidRPr="001643B8">
        <w:rPr>
          <w:rFonts w:ascii="Arial" w:eastAsia="Times New Roman" w:hAnsi="Arial" w:cs="Arial"/>
          <w:color w:val="auto"/>
          <w:lang w:bidi="ar-SA"/>
        </w:rPr>
        <w:t>фонда оплаты</w:t>
      </w:r>
      <w:r w:rsidRPr="001643B8">
        <w:rPr>
          <w:rFonts w:ascii="Arial" w:eastAsia="Times New Roman" w:hAnsi="Arial" w:cs="Arial"/>
          <w:color w:val="auto"/>
          <w:spacing w:val="40"/>
          <w:lang w:bidi="ar-SA"/>
        </w:rPr>
        <w:t xml:space="preserve"> </w:t>
      </w:r>
      <w:r w:rsidRPr="001643B8">
        <w:rPr>
          <w:rFonts w:ascii="Arial" w:eastAsia="Times New Roman" w:hAnsi="Arial" w:cs="Arial"/>
          <w:color w:val="auto"/>
          <w:lang w:bidi="ar-SA"/>
        </w:rPr>
        <w:t>труда</w:t>
      </w:r>
      <w:r w:rsidRPr="001643B8">
        <w:rPr>
          <w:rFonts w:ascii="Arial" w:eastAsia="Times New Roman" w:hAnsi="Arial" w:cs="Arial"/>
          <w:color w:val="auto"/>
          <w:spacing w:val="40"/>
          <w:lang w:bidi="ar-SA"/>
        </w:rPr>
        <w:t xml:space="preserve"> </w:t>
      </w:r>
      <w:r w:rsidRPr="001643B8">
        <w:rPr>
          <w:rFonts w:ascii="Arial" w:eastAsia="Times New Roman" w:hAnsi="Arial" w:cs="Arial"/>
          <w:color w:val="auto"/>
          <w:lang w:bidi="ar-SA"/>
        </w:rPr>
        <w:t>Учреждения.</w:t>
      </w:r>
    </w:p>
    <w:p w:rsidR="00310706" w:rsidRPr="001643B8" w:rsidRDefault="00B90CE9" w:rsidP="00310706">
      <w:pPr>
        <w:tabs>
          <w:tab w:val="left" w:pos="2115"/>
        </w:tabs>
        <w:autoSpaceDE w:val="0"/>
        <w:autoSpaceDN w:val="0"/>
        <w:spacing w:before="1" w:line="247" w:lineRule="auto"/>
        <w:ind w:right="1" w:firstLine="567"/>
        <w:jc w:val="both"/>
        <w:rPr>
          <w:rFonts w:ascii="Arial" w:hAnsi="Arial" w:cs="Arial"/>
        </w:rPr>
      </w:pPr>
      <w:r w:rsidRPr="001643B8">
        <w:rPr>
          <w:rFonts w:ascii="Arial" w:hAnsi="Arial" w:cs="Arial"/>
        </w:rPr>
        <w:t>1.5</w:t>
      </w:r>
      <w:r w:rsidR="00310706" w:rsidRPr="001643B8">
        <w:rPr>
          <w:rFonts w:ascii="Arial" w:hAnsi="Arial" w:cs="Arial"/>
        </w:rPr>
        <w:t>. Размеры окладов (должностных</w:t>
      </w:r>
      <w:r w:rsidR="00310706" w:rsidRPr="001643B8">
        <w:rPr>
          <w:rFonts w:ascii="Arial" w:hAnsi="Arial" w:cs="Arial"/>
          <w:spacing w:val="40"/>
        </w:rPr>
        <w:t xml:space="preserve"> </w:t>
      </w:r>
      <w:r w:rsidR="00310706" w:rsidRPr="001643B8">
        <w:rPr>
          <w:rFonts w:ascii="Arial" w:hAnsi="Arial" w:cs="Arial"/>
        </w:rPr>
        <w:t xml:space="preserve">окладов), ставок заработной платы работников учреждений индексируются в соответствии </w:t>
      </w:r>
      <w:r w:rsidR="00310706" w:rsidRPr="001643B8">
        <w:rPr>
          <w:rFonts w:ascii="Arial" w:hAnsi="Arial" w:cs="Arial"/>
          <w:color w:val="0F0F0F"/>
        </w:rPr>
        <w:t xml:space="preserve">с </w:t>
      </w:r>
      <w:r w:rsidR="00310706" w:rsidRPr="001643B8">
        <w:rPr>
          <w:rFonts w:ascii="Arial" w:hAnsi="Arial" w:cs="Arial"/>
        </w:rPr>
        <w:t>постановлениями 1Іравительства Забайкальского края, законами</w:t>
      </w:r>
      <w:r w:rsidR="00310706" w:rsidRPr="001643B8">
        <w:rPr>
          <w:rFonts w:ascii="Arial" w:hAnsi="Arial" w:cs="Arial"/>
          <w:spacing w:val="40"/>
        </w:rPr>
        <w:t xml:space="preserve"> </w:t>
      </w:r>
      <w:r w:rsidR="00310706" w:rsidRPr="001643B8">
        <w:rPr>
          <w:rFonts w:ascii="Arial" w:hAnsi="Arial" w:cs="Arial"/>
        </w:rPr>
        <w:t>Забайкальского края.</w:t>
      </w:r>
    </w:p>
    <w:p w:rsidR="00FA01B7" w:rsidRPr="001643B8" w:rsidRDefault="00CC6DBA" w:rsidP="00CC6DBA">
      <w:pPr>
        <w:pStyle w:val="a8"/>
        <w:ind w:firstLine="567"/>
        <w:jc w:val="both"/>
        <w:rPr>
          <w:rFonts w:ascii="Arial" w:hAnsi="Arial" w:cs="Arial"/>
          <w:lang w:bidi="ar-SA"/>
        </w:rPr>
      </w:pPr>
      <w:r w:rsidRPr="001643B8">
        <w:rPr>
          <w:rFonts w:ascii="Arial" w:hAnsi="Arial" w:cs="Arial"/>
        </w:rPr>
        <w:t>1.</w:t>
      </w:r>
      <w:r w:rsidR="00B90CE9" w:rsidRPr="001643B8">
        <w:rPr>
          <w:rFonts w:ascii="Arial" w:hAnsi="Arial" w:cs="Arial"/>
        </w:rPr>
        <w:t>6</w:t>
      </w:r>
      <w:r w:rsidRPr="001643B8">
        <w:rPr>
          <w:rFonts w:ascii="Arial" w:hAnsi="Arial" w:cs="Arial"/>
        </w:rPr>
        <w:t xml:space="preserve">. </w:t>
      </w:r>
      <w:r w:rsidR="00FA01B7" w:rsidRPr="001643B8">
        <w:rPr>
          <w:rFonts w:ascii="Arial" w:hAnsi="Arial" w:cs="Arial"/>
          <w:lang w:bidi="ar-SA"/>
        </w:rPr>
        <w:t xml:space="preserve">Определение среднемесячной заработной платы в указанных целях осуществляется в соответствии с </w:t>
      </w:r>
      <w:hyperlink r:id="rId10" w:anchor="64S0IJ" w:history="1">
        <w:r w:rsidR="00FA01B7" w:rsidRPr="001643B8">
          <w:rPr>
            <w:rFonts w:ascii="Arial" w:hAnsi="Arial" w:cs="Arial"/>
            <w:lang w:bidi="ar-SA"/>
          </w:rPr>
          <w:t>постановлением Правительства Российской Федерации от 24.04.2025 N 540 "Об особенностях порядка исчисления средней заработной платы"</w:t>
        </w:r>
      </w:hyperlink>
      <w:r w:rsidR="00FA01B7" w:rsidRPr="001643B8">
        <w:rPr>
          <w:rFonts w:ascii="Arial" w:hAnsi="Arial" w:cs="Arial"/>
          <w:lang w:bidi="ar-SA"/>
        </w:rPr>
        <w:t>.</w:t>
      </w:r>
    </w:p>
    <w:p w:rsidR="00512211" w:rsidRPr="001643B8" w:rsidRDefault="00512211" w:rsidP="00512211">
      <w:pPr>
        <w:widowControl/>
        <w:ind w:firstLine="567"/>
        <w:jc w:val="both"/>
        <w:rPr>
          <w:rFonts w:ascii="Arial" w:eastAsia="Times New Roman" w:hAnsi="Arial" w:cs="Arial"/>
          <w:color w:val="auto"/>
          <w:lang w:bidi="ar-SA"/>
        </w:rPr>
      </w:pPr>
      <w:r w:rsidRPr="001643B8">
        <w:rPr>
          <w:rFonts w:ascii="Arial" w:eastAsia="Times New Roman" w:hAnsi="Arial" w:cs="Arial"/>
          <w:color w:val="auto"/>
          <w:lang w:bidi="ar-SA"/>
        </w:rPr>
        <w:t>1.</w:t>
      </w:r>
      <w:r w:rsidR="00B90CE9" w:rsidRPr="001643B8">
        <w:rPr>
          <w:rFonts w:ascii="Arial" w:eastAsia="Times New Roman" w:hAnsi="Arial" w:cs="Arial"/>
          <w:color w:val="auto"/>
          <w:lang w:bidi="ar-SA"/>
        </w:rPr>
        <w:t>7</w:t>
      </w:r>
      <w:r w:rsidRPr="001643B8">
        <w:rPr>
          <w:rFonts w:ascii="Arial" w:eastAsia="Times New Roman" w:hAnsi="Arial" w:cs="Arial"/>
          <w:color w:val="auto"/>
          <w:lang w:bidi="ar-SA"/>
        </w:rPr>
        <w:t xml:space="preserve">. Понятия и термины, используемые в настоящем Положении: </w:t>
      </w:r>
    </w:p>
    <w:p w:rsidR="00512211" w:rsidRPr="001643B8" w:rsidRDefault="00512211" w:rsidP="00512211">
      <w:pPr>
        <w:widowControl/>
        <w:autoSpaceDE w:val="0"/>
        <w:autoSpaceDN w:val="0"/>
        <w:adjustRightInd w:val="0"/>
        <w:ind w:firstLine="567"/>
        <w:jc w:val="both"/>
        <w:rPr>
          <w:rFonts w:ascii="Arial" w:eastAsia="Times New Roman" w:hAnsi="Arial" w:cs="Arial"/>
          <w:color w:val="auto"/>
          <w:lang w:bidi="ar-SA"/>
        </w:rPr>
      </w:pPr>
      <w:r w:rsidRPr="001643B8">
        <w:rPr>
          <w:rFonts w:ascii="Arial" w:eastAsia="Times New Roman" w:hAnsi="Arial" w:cs="Arial"/>
          <w:color w:val="auto"/>
          <w:lang w:bidi="ar-SA"/>
        </w:rPr>
        <w:t>базовый оклад (базовый должностной оклад), базовая ставка заработной платы</w:t>
      </w:r>
      <w:r w:rsidRPr="001643B8">
        <w:rPr>
          <w:rFonts w:ascii="Arial" w:eastAsia="Times New Roman" w:hAnsi="Arial" w:cs="Arial"/>
          <w:b/>
          <w:color w:val="auto"/>
          <w:lang w:bidi="ar-SA"/>
        </w:rPr>
        <w:t xml:space="preserve"> - </w:t>
      </w:r>
      <w:r w:rsidRPr="001643B8">
        <w:rPr>
          <w:rFonts w:ascii="Arial" w:eastAsia="Times New Roman" w:hAnsi="Arial" w:cs="Arial"/>
          <w:color w:val="auto"/>
          <w:lang w:bidi="ar-SA"/>
        </w:rPr>
        <w:t xml:space="preserve">минимальный оклад (должностной оклад), ставка заработной платы работника, осуществляющего профессиональную деятельность по профессии рабочего или должности </w:t>
      </w:r>
      <w:r w:rsidRPr="001643B8">
        <w:rPr>
          <w:rFonts w:ascii="Arial" w:eastAsia="Times New Roman" w:hAnsi="Arial" w:cs="Arial"/>
          <w:color w:val="auto"/>
          <w:lang w:bidi="ar-SA"/>
        </w:rPr>
        <w:lastRenderedPageBreak/>
        <w:t>служащего, входящим в соответствующую профессиональную квалификационную группу, без учета компенсационных, стимулирующих и социальных выплат;</w:t>
      </w:r>
    </w:p>
    <w:p w:rsidR="00512211" w:rsidRPr="001643B8" w:rsidRDefault="00512211" w:rsidP="00512211">
      <w:pPr>
        <w:widowControl/>
        <w:ind w:firstLine="567"/>
        <w:jc w:val="both"/>
        <w:rPr>
          <w:rFonts w:ascii="Arial" w:eastAsia="Times New Roman" w:hAnsi="Arial" w:cs="Arial"/>
          <w:color w:val="auto"/>
          <w:lang w:bidi="ar-SA"/>
        </w:rPr>
      </w:pPr>
      <w:r w:rsidRPr="001643B8">
        <w:rPr>
          <w:rFonts w:ascii="Arial" w:eastAsia="Times New Roman" w:hAnsi="Arial" w:cs="Arial"/>
          <w:color w:val="auto"/>
          <w:lang w:bidi="ar-SA"/>
        </w:rPr>
        <w:t>заработная плата – вознаграждение за труд в зависимости от квалификации работника, сложности, количества, качества и условий выполняемой работы, включающее выплаты компенсационного и стимулирующего характера;</w:t>
      </w:r>
    </w:p>
    <w:p w:rsidR="00512211" w:rsidRPr="001643B8" w:rsidRDefault="00512211" w:rsidP="00B90CE9">
      <w:pPr>
        <w:widowControl/>
        <w:autoSpaceDE w:val="0"/>
        <w:autoSpaceDN w:val="0"/>
        <w:adjustRightInd w:val="0"/>
        <w:ind w:firstLine="567"/>
        <w:jc w:val="both"/>
        <w:rPr>
          <w:rFonts w:ascii="Arial" w:eastAsia="Times New Roman" w:hAnsi="Arial" w:cs="Arial"/>
          <w:color w:val="auto"/>
          <w:lang w:bidi="ar-SA"/>
        </w:rPr>
      </w:pPr>
      <w:r w:rsidRPr="001643B8">
        <w:rPr>
          <w:rFonts w:ascii="Arial" w:eastAsia="Times New Roman" w:hAnsi="Arial" w:cs="Arial"/>
          <w:color w:val="auto"/>
          <w:lang w:bidi="ar-SA"/>
        </w:rPr>
        <w:t>компенсационные выплаты - выплаты, обеспечивающие оплату труда в повышенном размере работникам, занятым на тяжелых работах, работах с вредными и (или) опасным, и иными особыми условиями труда, в условиях труда, отклоняющихся от нормальных, на работах в местностях с особыми климатическими условиями, а также иные выплаты;</w:t>
      </w:r>
    </w:p>
    <w:p w:rsidR="00512211" w:rsidRPr="001643B8" w:rsidRDefault="00512211" w:rsidP="00B90CE9">
      <w:pPr>
        <w:widowControl/>
        <w:autoSpaceDE w:val="0"/>
        <w:autoSpaceDN w:val="0"/>
        <w:adjustRightInd w:val="0"/>
        <w:ind w:firstLine="567"/>
        <w:jc w:val="both"/>
        <w:outlineLvl w:val="3"/>
        <w:rPr>
          <w:rFonts w:ascii="Arial" w:eastAsia="Times New Roman" w:hAnsi="Arial" w:cs="Arial"/>
          <w:color w:val="auto"/>
          <w:lang w:bidi="ar-SA"/>
        </w:rPr>
      </w:pPr>
      <w:r w:rsidRPr="001643B8">
        <w:rPr>
          <w:rFonts w:ascii="Arial" w:eastAsia="Times New Roman" w:hAnsi="Arial" w:cs="Arial"/>
          <w:color w:val="auto"/>
          <w:lang w:bidi="ar-SA"/>
        </w:rPr>
        <w:t>норма рабочего времени –</w:t>
      </w:r>
      <w:r w:rsidRPr="001643B8">
        <w:rPr>
          <w:rFonts w:ascii="Arial" w:eastAsia="Times New Roman" w:hAnsi="Arial" w:cs="Arial"/>
          <w:b/>
          <w:color w:val="auto"/>
          <w:lang w:bidi="ar-SA"/>
        </w:rPr>
        <w:t xml:space="preserve"> </w:t>
      </w:r>
      <w:r w:rsidRPr="001643B8">
        <w:rPr>
          <w:rFonts w:ascii="Arial" w:eastAsia="Times New Roman" w:hAnsi="Arial" w:cs="Arial"/>
          <w:color w:val="auto"/>
          <w:lang w:bidi="ar-SA"/>
        </w:rPr>
        <w:t xml:space="preserve">продолжительность рабочего времени; </w:t>
      </w:r>
    </w:p>
    <w:p w:rsidR="00512211" w:rsidRPr="001643B8" w:rsidRDefault="00512211" w:rsidP="00B90CE9">
      <w:pPr>
        <w:widowControl/>
        <w:autoSpaceDE w:val="0"/>
        <w:autoSpaceDN w:val="0"/>
        <w:adjustRightInd w:val="0"/>
        <w:ind w:firstLine="567"/>
        <w:jc w:val="both"/>
        <w:rPr>
          <w:rFonts w:ascii="Arial" w:eastAsia="Times New Roman" w:hAnsi="Arial" w:cs="Arial"/>
          <w:bCs/>
          <w:color w:val="auto"/>
          <w:lang w:bidi="ar-SA"/>
        </w:rPr>
      </w:pPr>
      <w:r w:rsidRPr="001643B8">
        <w:rPr>
          <w:rFonts w:ascii="Arial" w:eastAsia="Times New Roman" w:hAnsi="Arial" w:cs="Arial"/>
          <w:bCs/>
          <w:color w:val="auto"/>
          <w:lang w:bidi="ar-SA"/>
        </w:rPr>
        <w:t>оклад (должностной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512211" w:rsidRPr="001643B8" w:rsidRDefault="00512211" w:rsidP="00B90CE9">
      <w:pPr>
        <w:widowControl/>
        <w:ind w:firstLine="567"/>
        <w:jc w:val="both"/>
        <w:rPr>
          <w:rFonts w:ascii="Arial" w:eastAsia="Times New Roman" w:hAnsi="Arial" w:cs="Arial"/>
          <w:color w:val="auto"/>
          <w:lang w:bidi="ar-SA"/>
        </w:rPr>
      </w:pPr>
      <w:r w:rsidRPr="001643B8">
        <w:rPr>
          <w:rFonts w:ascii="Arial" w:eastAsia="Times New Roman" w:hAnsi="Arial" w:cs="Arial"/>
          <w:color w:val="auto"/>
          <w:lang w:bidi="ar-SA"/>
        </w:rPr>
        <w:t>оплата труда –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коллективными договорами, соглашениями, локальными нормативными актами и трудовыми договорами;</w:t>
      </w:r>
    </w:p>
    <w:p w:rsidR="00512211" w:rsidRPr="001643B8" w:rsidRDefault="00512211" w:rsidP="00B90CE9">
      <w:pPr>
        <w:widowControl/>
        <w:autoSpaceDE w:val="0"/>
        <w:autoSpaceDN w:val="0"/>
        <w:adjustRightInd w:val="0"/>
        <w:ind w:firstLine="567"/>
        <w:jc w:val="both"/>
        <w:rPr>
          <w:rFonts w:ascii="Arial" w:eastAsia="Times New Roman" w:hAnsi="Arial" w:cs="Arial"/>
          <w:color w:val="auto"/>
          <w:lang w:bidi="ar-SA"/>
        </w:rPr>
      </w:pPr>
      <w:r w:rsidRPr="001643B8">
        <w:rPr>
          <w:rFonts w:ascii="Arial" w:eastAsia="Times New Roman" w:hAnsi="Arial" w:cs="Arial"/>
          <w:color w:val="auto"/>
          <w:lang w:bidi="ar-SA"/>
        </w:rPr>
        <w:t>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512211" w:rsidRPr="001643B8" w:rsidRDefault="00512211" w:rsidP="00B90CE9">
      <w:pPr>
        <w:widowControl/>
        <w:autoSpaceDE w:val="0"/>
        <w:autoSpaceDN w:val="0"/>
        <w:adjustRightInd w:val="0"/>
        <w:ind w:firstLine="567"/>
        <w:jc w:val="both"/>
        <w:rPr>
          <w:rFonts w:ascii="Arial" w:eastAsia="Times New Roman" w:hAnsi="Arial" w:cs="Arial"/>
          <w:color w:val="auto"/>
          <w:lang w:bidi="ar-SA"/>
        </w:rPr>
      </w:pPr>
      <w:r w:rsidRPr="001643B8">
        <w:rPr>
          <w:rFonts w:ascii="Arial" w:eastAsia="Times New Roman" w:hAnsi="Arial" w:cs="Arial"/>
          <w:color w:val="auto"/>
          <w:lang w:bidi="ar-SA"/>
        </w:rPr>
        <w:t>специальная оценка условий труда - оценка условий труда на рабочих местах в целях выявления вредных и (или)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 Специальная оценка условий труда предполагает переход от «списочного» подхода к предоставлению гарантий и компенсаций работникам вредных и опасных производств к учету фактического воздействия на организм сотрудника вредных и (или) опасных факторов производственной среды и трудового процесса;</w:t>
      </w:r>
    </w:p>
    <w:p w:rsidR="00512211" w:rsidRPr="001643B8" w:rsidRDefault="00512211" w:rsidP="00B90CE9">
      <w:pPr>
        <w:widowControl/>
        <w:autoSpaceDE w:val="0"/>
        <w:autoSpaceDN w:val="0"/>
        <w:adjustRightInd w:val="0"/>
        <w:ind w:firstLine="567"/>
        <w:jc w:val="both"/>
        <w:rPr>
          <w:rFonts w:ascii="Arial" w:eastAsia="Times New Roman" w:hAnsi="Arial" w:cs="Arial"/>
          <w:color w:val="auto"/>
          <w:lang w:bidi="ar-SA"/>
        </w:rPr>
      </w:pPr>
      <w:r w:rsidRPr="001643B8">
        <w:rPr>
          <w:rFonts w:ascii="Arial" w:eastAsia="Times New Roman" w:hAnsi="Arial" w:cs="Arial"/>
          <w:color w:val="auto"/>
          <w:lang w:bidi="ar-SA"/>
        </w:rPr>
        <w:t>стимулирующие выплаты - выплаты, предусматриваемые с</w:t>
      </w:r>
      <w:bookmarkStart w:id="2" w:name="OLE_LINK1"/>
      <w:bookmarkStart w:id="3" w:name="OLE_LINK2"/>
      <w:r w:rsidRPr="001643B8">
        <w:rPr>
          <w:rFonts w:ascii="Arial" w:eastAsia="Times New Roman" w:hAnsi="Arial" w:cs="Arial"/>
          <w:color w:val="auto"/>
          <w:lang w:bidi="ar-SA"/>
        </w:rPr>
        <w:t xml:space="preserve"> целью повышения мотивации работников учреждения к качественному результату, а также поощрения за выполненную работу</w:t>
      </w:r>
      <w:bookmarkEnd w:id="2"/>
      <w:bookmarkEnd w:id="3"/>
      <w:r w:rsidRPr="001643B8">
        <w:rPr>
          <w:rFonts w:ascii="Arial" w:eastAsia="Times New Roman" w:hAnsi="Arial" w:cs="Arial"/>
          <w:color w:val="auto"/>
          <w:lang w:bidi="ar-SA"/>
        </w:rPr>
        <w:t>.</w:t>
      </w:r>
    </w:p>
    <w:p w:rsidR="00512211" w:rsidRPr="001643B8" w:rsidRDefault="00512211" w:rsidP="00512211">
      <w:pPr>
        <w:widowControl/>
        <w:autoSpaceDE w:val="0"/>
        <w:autoSpaceDN w:val="0"/>
        <w:adjustRightInd w:val="0"/>
        <w:ind w:firstLine="709"/>
        <w:jc w:val="both"/>
        <w:rPr>
          <w:rFonts w:ascii="Arial" w:eastAsia="Times New Roman" w:hAnsi="Arial" w:cs="Arial"/>
          <w:color w:val="auto"/>
          <w:lang w:bidi="ar-SA"/>
        </w:rPr>
      </w:pPr>
    </w:p>
    <w:p w:rsidR="00512211" w:rsidRPr="001643B8" w:rsidRDefault="00512211" w:rsidP="00512211">
      <w:pPr>
        <w:widowControl/>
        <w:jc w:val="center"/>
        <w:rPr>
          <w:rFonts w:ascii="Arial" w:eastAsia="Times New Roman" w:hAnsi="Arial" w:cs="Arial"/>
          <w:b/>
          <w:color w:val="auto"/>
          <w:lang w:bidi="ar-SA"/>
        </w:rPr>
      </w:pPr>
      <w:r w:rsidRPr="001643B8">
        <w:rPr>
          <w:rFonts w:ascii="Arial" w:eastAsia="Times New Roman" w:hAnsi="Arial" w:cs="Arial"/>
          <w:b/>
          <w:color w:val="auto"/>
          <w:lang w:bidi="ar-SA"/>
        </w:rPr>
        <w:t xml:space="preserve">2.  Должности (профессии) работников в Учреждении, </w:t>
      </w:r>
      <w:r w:rsidRPr="001643B8">
        <w:rPr>
          <w:rFonts w:ascii="Arial" w:hAnsi="Arial" w:cs="Arial"/>
          <w:b/>
          <w:lang w:bidi="ar-SA"/>
        </w:rPr>
        <w:t>не отнесенные к муниципальным должностям и должностям муниципальной службы</w:t>
      </w:r>
    </w:p>
    <w:p w:rsidR="00512211" w:rsidRPr="001643B8" w:rsidRDefault="00512211" w:rsidP="00512211">
      <w:pPr>
        <w:widowControl/>
        <w:ind w:firstLine="708"/>
        <w:jc w:val="both"/>
        <w:rPr>
          <w:rFonts w:ascii="Arial" w:eastAsia="Times New Roman" w:hAnsi="Arial" w:cs="Arial"/>
          <w:color w:val="auto"/>
          <w:lang w:bidi="ar-SA"/>
        </w:rPr>
      </w:pPr>
    </w:p>
    <w:p w:rsidR="00512211" w:rsidRPr="001643B8" w:rsidRDefault="00512211" w:rsidP="00512211">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t>2.</w:t>
      </w:r>
      <w:r w:rsidR="00F1710B" w:rsidRPr="001643B8">
        <w:rPr>
          <w:rFonts w:ascii="Arial" w:eastAsia="Times New Roman" w:hAnsi="Arial" w:cs="Arial"/>
          <w:color w:val="auto"/>
          <w:lang w:bidi="ar-SA"/>
        </w:rPr>
        <w:t>1</w:t>
      </w:r>
      <w:r w:rsidRPr="001643B8">
        <w:rPr>
          <w:rFonts w:ascii="Arial" w:eastAsia="Times New Roman" w:hAnsi="Arial" w:cs="Arial"/>
          <w:color w:val="auto"/>
          <w:lang w:bidi="ar-SA"/>
        </w:rPr>
        <w:t xml:space="preserve">. </w:t>
      </w:r>
      <w:r w:rsidR="00117F93" w:rsidRPr="001643B8">
        <w:rPr>
          <w:rFonts w:ascii="Arial" w:eastAsia="Times New Roman" w:hAnsi="Arial" w:cs="Arial"/>
          <w:color w:val="auto"/>
          <w:lang w:bidi="ar-SA"/>
        </w:rPr>
        <w:t>Должности (профессии)</w:t>
      </w:r>
      <w:r w:rsidRPr="001643B8">
        <w:rPr>
          <w:rFonts w:ascii="Arial" w:eastAsia="Times New Roman" w:hAnsi="Arial" w:cs="Arial"/>
          <w:color w:val="auto"/>
          <w:lang w:bidi="ar-SA"/>
        </w:rPr>
        <w:t xml:space="preserve"> </w:t>
      </w:r>
      <w:r w:rsidR="00117F93" w:rsidRPr="001643B8">
        <w:rPr>
          <w:rFonts w:ascii="Arial" w:eastAsia="Times New Roman" w:hAnsi="Arial" w:cs="Arial"/>
          <w:color w:val="auto"/>
          <w:lang w:bidi="ar-SA"/>
        </w:rPr>
        <w:t>работников</w:t>
      </w:r>
      <w:r w:rsidRPr="001643B8">
        <w:rPr>
          <w:rFonts w:ascii="Arial" w:eastAsia="Times New Roman" w:hAnsi="Arial" w:cs="Arial"/>
          <w:color w:val="auto"/>
          <w:lang w:bidi="ar-SA"/>
        </w:rPr>
        <w:t xml:space="preserve"> </w:t>
      </w:r>
      <w:r w:rsidR="00117F93" w:rsidRPr="001643B8">
        <w:rPr>
          <w:rFonts w:ascii="Arial" w:eastAsia="Times New Roman" w:hAnsi="Arial" w:cs="Arial"/>
          <w:color w:val="auto"/>
          <w:lang w:bidi="ar-SA"/>
        </w:rPr>
        <w:t xml:space="preserve">в Учреждении, не отнесенные к муниципальным должностям и должностям муниципальной службы </w:t>
      </w:r>
      <w:r w:rsidR="00F1710B" w:rsidRPr="001643B8">
        <w:rPr>
          <w:rFonts w:ascii="Arial" w:eastAsia="Times New Roman" w:hAnsi="Arial" w:cs="Arial"/>
          <w:color w:val="auto"/>
          <w:lang w:bidi="ar-SA"/>
        </w:rPr>
        <w:t>определённые</w:t>
      </w:r>
      <w:r w:rsidR="00117F93" w:rsidRPr="001643B8">
        <w:rPr>
          <w:rFonts w:ascii="Arial" w:eastAsia="Times New Roman" w:hAnsi="Arial" w:cs="Arial"/>
          <w:color w:val="auto"/>
          <w:lang w:bidi="ar-SA"/>
        </w:rPr>
        <w:t xml:space="preserve"> по профессиональным квалификационным группам общеотраслевых должностей руководителей, специалистов и служащих,  утвержденные приказом Министерства здравоохранения и социального развития Российской Федерации</w:t>
      </w:r>
      <w:r w:rsidRPr="001643B8">
        <w:rPr>
          <w:rFonts w:ascii="Arial" w:eastAsia="Times New Roman" w:hAnsi="Arial" w:cs="Arial"/>
          <w:color w:val="auto"/>
          <w:lang w:bidi="ar-SA"/>
        </w:rPr>
        <w:t xml:space="preserve"> </w:t>
      </w:r>
      <w:r w:rsidR="00117F93" w:rsidRPr="001643B8">
        <w:rPr>
          <w:rFonts w:ascii="Arial" w:eastAsia="Times New Roman" w:hAnsi="Arial" w:cs="Arial"/>
          <w:color w:val="auto"/>
          <w:lang w:bidi="ar-SA"/>
        </w:rPr>
        <w:t xml:space="preserve">от 29 мая 2008 года №247н «Об утверждении профессиональных квалификационных групп общеотраслевых  должностей руководителей, специалистов и служащих» и </w:t>
      </w:r>
      <w:r w:rsidRPr="001643B8">
        <w:rPr>
          <w:rFonts w:ascii="Arial" w:eastAsia="Times New Roman" w:hAnsi="Arial" w:cs="Arial"/>
          <w:color w:val="auto"/>
          <w:lang w:bidi="ar-SA"/>
        </w:rPr>
        <w:t>подразделяются на следующие профессиональные квалификационные группы (далее  – ПКГ):</w:t>
      </w:r>
    </w:p>
    <w:p w:rsidR="00512211" w:rsidRPr="001643B8" w:rsidRDefault="00512211" w:rsidP="00512211">
      <w:pPr>
        <w:widowControl/>
        <w:ind w:firstLine="708"/>
        <w:jc w:val="both"/>
        <w:rPr>
          <w:rFonts w:ascii="Arial" w:eastAsia="Times New Roman" w:hAnsi="Arial" w:cs="Arial"/>
          <w:b/>
          <w:color w:val="auto"/>
          <w:lang w:bidi="ar-SA"/>
        </w:rPr>
      </w:pPr>
      <w:r w:rsidRPr="001643B8">
        <w:rPr>
          <w:rFonts w:ascii="Arial" w:eastAsia="Times New Roman" w:hAnsi="Arial" w:cs="Arial"/>
          <w:b/>
          <w:color w:val="auto"/>
          <w:lang w:bidi="ar-SA"/>
        </w:rPr>
        <w:t>2.</w:t>
      </w:r>
      <w:r w:rsidR="00F1710B" w:rsidRPr="001643B8">
        <w:rPr>
          <w:rFonts w:ascii="Arial" w:eastAsia="Times New Roman" w:hAnsi="Arial" w:cs="Arial"/>
          <w:b/>
          <w:color w:val="auto"/>
          <w:lang w:bidi="ar-SA"/>
        </w:rPr>
        <w:t>1</w:t>
      </w:r>
      <w:r w:rsidRPr="001643B8">
        <w:rPr>
          <w:rFonts w:ascii="Arial" w:eastAsia="Times New Roman" w:hAnsi="Arial" w:cs="Arial"/>
          <w:b/>
          <w:color w:val="auto"/>
          <w:lang w:bidi="ar-SA"/>
        </w:rPr>
        <w:t>.1. ПКГ «Общеотраслевые должности служащих первого уровня»:</w:t>
      </w:r>
    </w:p>
    <w:p w:rsidR="00512211" w:rsidRPr="001643B8" w:rsidRDefault="00512211" w:rsidP="00512211">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t xml:space="preserve">- 1 квалификационный уровень – </w:t>
      </w:r>
      <w:r w:rsidR="00F1710B" w:rsidRPr="001643B8">
        <w:rPr>
          <w:rFonts w:ascii="Arial" w:eastAsia="Times New Roman" w:hAnsi="Arial" w:cs="Arial"/>
          <w:color w:val="auto"/>
          <w:lang w:bidi="ar-SA"/>
        </w:rPr>
        <w:t>архивариус, секретарь;</w:t>
      </w:r>
    </w:p>
    <w:p w:rsidR="00512211" w:rsidRPr="001643B8" w:rsidRDefault="00512211" w:rsidP="00512211">
      <w:pPr>
        <w:widowControl/>
        <w:ind w:firstLine="708"/>
        <w:jc w:val="both"/>
        <w:rPr>
          <w:rFonts w:ascii="Arial" w:eastAsia="Times New Roman" w:hAnsi="Arial" w:cs="Arial"/>
          <w:b/>
          <w:color w:val="auto"/>
          <w:lang w:bidi="ar-SA"/>
        </w:rPr>
      </w:pPr>
      <w:r w:rsidRPr="001643B8">
        <w:rPr>
          <w:rFonts w:ascii="Arial" w:eastAsia="Times New Roman" w:hAnsi="Arial" w:cs="Arial"/>
          <w:b/>
          <w:color w:val="auto"/>
          <w:lang w:bidi="ar-SA"/>
        </w:rPr>
        <w:t>2.</w:t>
      </w:r>
      <w:r w:rsidR="00F1710B" w:rsidRPr="001643B8">
        <w:rPr>
          <w:rFonts w:ascii="Arial" w:eastAsia="Times New Roman" w:hAnsi="Arial" w:cs="Arial"/>
          <w:b/>
          <w:color w:val="auto"/>
          <w:lang w:bidi="ar-SA"/>
        </w:rPr>
        <w:t>1</w:t>
      </w:r>
      <w:r w:rsidRPr="001643B8">
        <w:rPr>
          <w:rFonts w:ascii="Arial" w:eastAsia="Times New Roman" w:hAnsi="Arial" w:cs="Arial"/>
          <w:b/>
          <w:color w:val="auto"/>
          <w:lang w:bidi="ar-SA"/>
        </w:rPr>
        <w:t>.2. ПКГ «Общеотраслевые должности служащих второго уровня»:</w:t>
      </w:r>
    </w:p>
    <w:p w:rsidR="00512211" w:rsidRPr="001643B8" w:rsidRDefault="00512211" w:rsidP="00512211">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t>- 1 квалификационный уровень – техник-программист (специалист по информационному обеспечению)</w:t>
      </w:r>
      <w:r w:rsidR="00F1710B" w:rsidRPr="001643B8">
        <w:rPr>
          <w:rFonts w:ascii="Arial" w:eastAsia="Times New Roman" w:hAnsi="Arial" w:cs="Arial"/>
          <w:color w:val="auto"/>
          <w:lang w:bidi="ar-SA"/>
        </w:rPr>
        <w:t>, администратор, специалист по работе с молодежью.</w:t>
      </w:r>
    </w:p>
    <w:p w:rsidR="00F1710B" w:rsidRPr="001643B8" w:rsidRDefault="00F1710B" w:rsidP="00512211">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t xml:space="preserve">2.2. Должности (профессии) работников в Учреждении, не отнесенные к муниципальным должностям и должностям муниципальной службы определённые по профессиональным квалификационным группам должностей работников образования,  утвержденные приказом Министерства здравоохранения и социального развития Российской Федерации от 05 мая 2008 </w:t>
      </w:r>
      <w:r w:rsidRPr="001643B8">
        <w:rPr>
          <w:rFonts w:ascii="Arial" w:eastAsia="Times New Roman" w:hAnsi="Arial" w:cs="Arial"/>
          <w:color w:val="auto"/>
          <w:lang w:bidi="ar-SA"/>
        </w:rPr>
        <w:lastRenderedPageBreak/>
        <w:t>года №216н «Об утверждении профессиональных квалификационных групп  должностей работников образования» и подразделяются на следующие профессиональные квалификационные группы (далее  – ПКГ):</w:t>
      </w:r>
    </w:p>
    <w:p w:rsidR="00F1710B" w:rsidRPr="001643B8" w:rsidRDefault="00F1710B" w:rsidP="00F1710B">
      <w:pPr>
        <w:widowControl/>
        <w:ind w:firstLine="708"/>
        <w:jc w:val="both"/>
        <w:rPr>
          <w:rFonts w:ascii="Arial" w:eastAsia="Times New Roman" w:hAnsi="Arial" w:cs="Arial"/>
          <w:b/>
          <w:color w:val="auto"/>
          <w:lang w:bidi="ar-SA"/>
        </w:rPr>
      </w:pPr>
      <w:r w:rsidRPr="001643B8">
        <w:rPr>
          <w:rFonts w:ascii="Arial" w:eastAsia="Times New Roman" w:hAnsi="Arial" w:cs="Arial"/>
          <w:b/>
          <w:color w:val="auto"/>
          <w:lang w:bidi="ar-SA"/>
        </w:rPr>
        <w:t>2.2.1. ПКГ «Должност</w:t>
      </w:r>
      <w:r w:rsidR="00574EDB" w:rsidRPr="001643B8">
        <w:rPr>
          <w:rFonts w:ascii="Arial" w:eastAsia="Times New Roman" w:hAnsi="Arial" w:cs="Arial"/>
          <w:b/>
          <w:color w:val="auto"/>
          <w:lang w:bidi="ar-SA"/>
        </w:rPr>
        <w:t>ей</w:t>
      </w:r>
      <w:r w:rsidRPr="001643B8">
        <w:rPr>
          <w:rFonts w:ascii="Arial" w:eastAsia="Times New Roman" w:hAnsi="Arial" w:cs="Arial"/>
          <w:b/>
          <w:color w:val="auto"/>
          <w:lang w:bidi="ar-SA"/>
        </w:rPr>
        <w:t xml:space="preserve"> </w:t>
      </w:r>
      <w:r w:rsidR="00574EDB" w:rsidRPr="001643B8">
        <w:rPr>
          <w:rFonts w:ascii="Arial" w:eastAsia="Times New Roman" w:hAnsi="Arial" w:cs="Arial"/>
          <w:b/>
          <w:color w:val="auto"/>
          <w:lang w:bidi="ar-SA"/>
        </w:rPr>
        <w:t>педагогических работников</w:t>
      </w:r>
      <w:r w:rsidRPr="001643B8">
        <w:rPr>
          <w:rFonts w:ascii="Arial" w:eastAsia="Times New Roman" w:hAnsi="Arial" w:cs="Arial"/>
          <w:b/>
          <w:color w:val="auto"/>
          <w:lang w:bidi="ar-SA"/>
        </w:rPr>
        <w:t>»:</w:t>
      </w:r>
    </w:p>
    <w:p w:rsidR="00F1710B" w:rsidRPr="001643B8" w:rsidRDefault="00F1710B" w:rsidP="00F1710B">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t xml:space="preserve">- </w:t>
      </w:r>
      <w:r w:rsidR="00574EDB" w:rsidRPr="001643B8">
        <w:rPr>
          <w:rFonts w:ascii="Arial" w:eastAsia="Times New Roman" w:hAnsi="Arial" w:cs="Arial"/>
          <w:color w:val="auto"/>
          <w:lang w:bidi="ar-SA"/>
        </w:rPr>
        <w:t>3</w:t>
      </w:r>
      <w:r w:rsidRPr="001643B8">
        <w:rPr>
          <w:rFonts w:ascii="Arial" w:eastAsia="Times New Roman" w:hAnsi="Arial" w:cs="Arial"/>
          <w:color w:val="auto"/>
          <w:lang w:bidi="ar-SA"/>
        </w:rPr>
        <w:t xml:space="preserve"> квалификационный уровень – </w:t>
      </w:r>
      <w:r w:rsidR="00574EDB" w:rsidRPr="001643B8">
        <w:rPr>
          <w:rFonts w:ascii="Arial" w:eastAsia="Times New Roman" w:hAnsi="Arial" w:cs="Arial"/>
          <w:color w:val="auto"/>
          <w:lang w:bidi="ar-SA"/>
        </w:rPr>
        <w:t>методист.</w:t>
      </w:r>
    </w:p>
    <w:p w:rsidR="00F1710B" w:rsidRPr="001643B8" w:rsidRDefault="00F1710B" w:rsidP="00512211">
      <w:pPr>
        <w:widowControl/>
        <w:ind w:firstLine="708"/>
        <w:jc w:val="both"/>
        <w:rPr>
          <w:rFonts w:ascii="Arial" w:eastAsia="Times New Roman" w:hAnsi="Arial" w:cs="Arial"/>
          <w:color w:val="auto"/>
          <w:lang w:bidi="ar-SA"/>
        </w:rPr>
      </w:pPr>
    </w:p>
    <w:p w:rsidR="00096705" w:rsidRPr="001643B8" w:rsidRDefault="00096705" w:rsidP="00096705">
      <w:pPr>
        <w:widowControl/>
        <w:ind w:firstLine="708"/>
        <w:jc w:val="both"/>
        <w:rPr>
          <w:rFonts w:ascii="Arial" w:eastAsia="Times New Roman" w:hAnsi="Arial" w:cs="Arial"/>
          <w:color w:val="auto"/>
          <w:lang w:bidi="ar-SA"/>
        </w:rPr>
      </w:pPr>
    </w:p>
    <w:p w:rsidR="00096705" w:rsidRPr="001643B8" w:rsidRDefault="001715C5" w:rsidP="001715C5">
      <w:pPr>
        <w:widowControl/>
        <w:ind w:firstLine="708"/>
        <w:jc w:val="center"/>
        <w:rPr>
          <w:rFonts w:ascii="Arial" w:eastAsia="Times New Roman" w:hAnsi="Arial" w:cs="Arial"/>
          <w:b/>
          <w:color w:val="auto"/>
          <w:lang w:bidi="ar-SA"/>
        </w:rPr>
      </w:pPr>
      <w:r w:rsidRPr="001643B8">
        <w:rPr>
          <w:rFonts w:ascii="Arial" w:eastAsia="Times New Roman" w:hAnsi="Arial" w:cs="Arial"/>
          <w:b/>
          <w:color w:val="auto"/>
          <w:lang w:bidi="ar-SA"/>
        </w:rPr>
        <w:t xml:space="preserve">3. </w:t>
      </w:r>
      <w:r w:rsidR="00096705" w:rsidRPr="001643B8">
        <w:rPr>
          <w:rFonts w:ascii="Arial" w:eastAsia="Times New Roman" w:hAnsi="Arial" w:cs="Arial"/>
          <w:b/>
          <w:color w:val="auto"/>
          <w:lang w:bidi="ar-SA"/>
        </w:rPr>
        <w:t>Порядок</w:t>
      </w:r>
      <w:r w:rsidR="00CE4EA0" w:rsidRPr="001643B8">
        <w:rPr>
          <w:rFonts w:ascii="Arial" w:eastAsia="Times New Roman" w:hAnsi="Arial" w:cs="Arial"/>
          <w:b/>
          <w:color w:val="auto"/>
          <w:lang w:bidi="ar-SA"/>
        </w:rPr>
        <w:t xml:space="preserve">, </w:t>
      </w:r>
      <w:r w:rsidR="00096705" w:rsidRPr="001643B8">
        <w:rPr>
          <w:rFonts w:ascii="Arial" w:eastAsia="Times New Roman" w:hAnsi="Arial" w:cs="Arial"/>
          <w:b/>
          <w:color w:val="auto"/>
          <w:lang w:bidi="ar-SA"/>
        </w:rPr>
        <w:t>условия</w:t>
      </w:r>
      <w:r w:rsidR="00CE4EA0" w:rsidRPr="001643B8">
        <w:rPr>
          <w:rFonts w:ascii="Arial" w:eastAsia="Times New Roman" w:hAnsi="Arial" w:cs="Arial"/>
          <w:b/>
          <w:color w:val="auto"/>
          <w:lang w:bidi="ar-SA"/>
        </w:rPr>
        <w:t xml:space="preserve"> и система</w:t>
      </w:r>
      <w:r w:rsidR="00096705" w:rsidRPr="001643B8">
        <w:rPr>
          <w:rFonts w:ascii="Arial" w:eastAsia="Times New Roman" w:hAnsi="Arial" w:cs="Arial"/>
          <w:b/>
          <w:color w:val="auto"/>
          <w:lang w:bidi="ar-SA"/>
        </w:rPr>
        <w:t xml:space="preserve"> оплаты труда</w:t>
      </w:r>
    </w:p>
    <w:p w:rsidR="00CE4EA0" w:rsidRPr="001643B8" w:rsidRDefault="00CE4EA0" w:rsidP="00096705">
      <w:pPr>
        <w:widowControl/>
        <w:jc w:val="both"/>
        <w:rPr>
          <w:rFonts w:ascii="Arial" w:eastAsia="Times New Roman" w:hAnsi="Arial" w:cs="Arial"/>
          <w:b/>
          <w:color w:val="auto"/>
          <w:lang w:bidi="ar-SA"/>
        </w:rPr>
      </w:pPr>
    </w:p>
    <w:p w:rsidR="00096705" w:rsidRPr="001643B8" w:rsidRDefault="00096705" w:rsidP="00096705">
      <w:pPr>
        <w:widowControl/>
        <w:ind w:firstLine="708"/>
        <w:jc w:val="both"/>
        <w:rPr>
          <w:rFonts w:ascii="Arial" w:eastAsia="Calibri" w:hAnsi="Arial" w:cs="Arial"/>
          <w:color w:val="auto"/>
          <w:lang w:eastAsia="en-US" w:bidi="ar-SA"/>
        </w:rPr>
      </w:pPr>
      <w:r w:rsidRPr="001643B8">
        <w:rPr>
          <w:rFonts w:ascii="Arial" w:eastAsia="Calibri" w:hAnsi="Arial" w:cs="Arial"/>
          <w:color w:val="auto"/>
          <w:lang w:eastAsia="en-US" w:bidi="ar-SA"/>
        </w:rPr>
        <w:t>3.1</w:t>
      </w:r>
      <w:r w:rsidR="00CE4EA0" w:rsidRPr="001643B8">
        <w:rPr>
          <w:rFonts w:ascii="Arial" w:eastAsia="Calibri" w:hAnsi="Arial" w:cs="Arial"/>
          <w:color w:val="auto"/>
          <w:lang w:eastAsia="en-US" w:bidi="ar-SA"/>
        </w:rPr>
        <w:t>. Система оплаты труда</w:t>
      </w:r>
      <w:r w:rsidRPr="001643B8">
        <w:rPr>
          <w:rFonts w:ascii="Arial" w:eastAsia="Calibri" w:hAnsi="Arial" w:cs="Arial"/>
          <w:color w:val="auto"/>
          <w:lang w:eastAsia="en-US" w:bidi="ar-SA"/>
        </w:rPr>
        <w:t xml:space="preserve"> работников за исполнение трудовых (должностных) обязанностей включает</w:t>
      </w:r>
      <w:r w:rsidR="00CE4EA0" w:rsidRPr="001643B8">
        <w:rPr>
          <w:rFonts w:ascii="Arial" w:eastAsia="Calibri" w:hAnsi="Arial" w:cs="Arial"/>
          <w:color w:val="auto"/>
          <w:lang w:eastAsia="en-US" w:bidi="ar-SA"/>
        </w:rPr>
        <w:t xml:space="preserve"> в себя</w:t>
      </w:r>
      <w:r w:rsidRPr="001643B8">
        <w:rPr>
          <w:rFonts w:ascii="Arial" w:eastAsia="Calibri" w:hAnsi="Arial" w:cs="Arial"/>
          <w:color w:val="auto"/>
          <w:lang w:eastAsia="en-US" w:bidi="ar-SA"/>
        </w:rPr>
        <w:t>:</w:t>
      </w:r>
    </w:p>
    <w:p w:rsidR="00096705" w:rsidRPr="001643B8" w:rsidRDefault="00096705" w:rsidP="00096705">
      <w:pPr>
        <w:widowControl/>
        <w:ind w:firstLine="851"/>
        <w:jc w:val="both"/>
        <w:rPr>
          <w:rFonts w:ascii="Arial" w:eastAsia="Calibri" w:hAnsi="Arial" w:cs="Arial"/>
          <w:color w:val="auto"/>
          <w:lang w:eastAsia="en-US" w:bidi="ar-SA"/>
        </w:rPr>
      </w:pPr>
      <w:r w:rsidRPr="001643B8">
        <w:rPr>
          <w:rFonts w:ascii="Arial" w:eastAsia="Calibri" w:hAnsi="Arial" w:cs="Arial"/>
          <w:color w:val="auto"/>
          <w:lang w:eastAsia="en-US" w:bidi="ar-SA"/>
        </w:rPr>
        <w:t>- базовые оклады (базовые должностные оклады), базовые ставки заработной платы по соответствующим профессиональным квалификационным группам и квалификационным уровням профессиональных квалификационных групп;</w:t>
      </w:r>
    </w:p>
    <w:p w:rsidR="00096705" w:rsidRPr="001643B8" w:rsidRDefault="00096705" w:rsidP="00096705">
      <w:pPr>
        <w:widowControl/>
        <w:ind w:firstLine="851"/>
        <w:jc w:val="both"/>
        <w:rPr>
          <w:rFonts w:ascii="Arial" w:eastAsia="Times New Roman" w:hAnsi="Arial" w:cs="Arial"/>
          <w:color w:val="auto"/>
          <w:lang w:bidi="ar-SA"/>
        </w:rPr>
      </w:pPr>
      <w:r w:rsidRPr="001643B8">
        <w:rPr>
          <w:rFonts w:ascii="Arial" w:eastAsia="Times New Roman" w:hAnsi="Arial" w:cs="Arial"/>
          <w:color w:val="auto"/>
          <w:lang w:bidi="ar-SA"/>
        </w:rPr>
        <w:t>- компенсационные выплаты;</w:t>
      </w:r>
    </w:p>
    <w:p w:rsidR="00096705" w:rsidRPr="001643B8" w:rsidRDefault="00096705" w:rsidP="00096705">
      <w:pPr>
        <w:widowControl/>
        <w:ind w:left="143" w:firstLine="708"/>
        <w:jc w:val="both"/>
        <w:rPr>
          <w:rFonts w:ascii="Arial" w:eastAsia="Times New Roman" w:hAnsi="Arial" w:cs="Arial"/>
          <w:color w:val="auto"/>
          <w:lang w:bidi="ar-SA"/>
        </w:rPr>
      </w:pPr>
      <w:r w:rsidRPr="001643B8">
        <w:rPr>
          <w:rFonts w:ascii="Arial" w:eastAsia="Times New Roman" w:hAnsi="Arial" w:cs="Arial"/>
          <w:color w:val="auto"/>
          <w:lang w:bidi="ar-SA"/>
        </w:rPr>
        <w:t>- стимулирующие выплаты.</w:t>
      </w:r>
    </w:p>
    <w:p w:rsidR="001715C5" w:rsidRPr="001643B8" w:rsidRDefault="00CE4EA0" w:rsidP="001715C5">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3.2.</w:t>
      </w:r>
      <w:r w:rsidR="001715C5" w:rsidRPr="001643B8">
        <w:rPr>
          <w:rFonts w:ascii="Arial" w:eastAsia="Times New Roman" w:hAnsi="Arial" w:cs="Arial"/>
          <w:lang w:bidi="ar-SA"/>
        </w:rPr>
        <w:t xml:space="preserve"> Система оплаты труда работников устанавливается с учетом: </w:t>
      </w:r>
    </w:p>
    <w:p w:rsidR="001715C5" w:rsidRPr="001643B8" w:rsidRDefault="00935E32" w:rsidP="001715C5">
      <w:pPr>
        <w:widowControl/>
        <w:autoSpaceDE w:val="0"/>
        <w:autoSpaceDN w:val="0"/>
        <w:adjustRightInd w:val="0"/>
        <w:ind w:firstLine="540"/>
        <w:jc w:val="both"/>
        <w:rPr>
          <w:rFonts w:ascii="Arial" w:eastAsia="Times New Roman" w:hAnsi="Arial" w:cs="Arial"/>
          <w:color w:val="auto"/>
          <w:lang w:bidi="ar-SA"/>
        </w:rPr>
      </w:pPr>
      <w:r w:rsidRPr="001643B8">
        <w:rPr>
          <w:rFonts w:ascii="Arial" w:eastAsia="Times New Roman" w:hAnsi="Arial" w:cs="Arial"/>
          <w:color w:val="auto"/>
          <w:lang w:bidi="ar-SA"/>
        </w:rPr>
        <w:t>1</w:t>
      </w:r>
      <w:r w:rsidR="001715C5" w:rsidRPr="001643B8">
        <w:rPr>
          <w:rFonts w:ascii="Arial" w:eastAsia="Times New Roman" w:hAnsi="Arial" w:cs="Arial"/>
          <w:color w:val="auto"/>
          <w:lang w:bidi="ar-SA"/>
        </w:rPr>
        <w:t>) обеспечения государственных гарантий по оплате труда;</w:t>
      </w:r>
    </w:p>
    <w:p w:rsidR="001715C5" w:rsidRPr="001643B8" w:rsidRDefault="00935E32" w:rsidP="001715C5">
      <w:pPr>
        <w:widowControl/>
        <w:autoSpaceDE w:val="0"/>
        <w:autoSpaceDN w:val="0"/>
        <w:adjustRightInd w:val="0"/>
        <w:ind w:firstLine="540"/>
        <w:jc w:val="both"/>
        <w:rPr>
          <w:rFonts w:ascii="Arial" w:eastAsia="Times New Roman" w:hAnsi="Arial" w:cs="Arial"/>
          <w:color w:val="auto"/>
          <w:lang w:bidi="ar-SA"/>
        </w:rPr>
      </w:pPr>
      <w:r w:rsidRPr="001643B8">
        <w:rPr>
          <w:rFonts w:ascii="Arial" w:eastAsia="Times New Roman" w:hAnsi="Arial" w:cs="Arial"/>
          <w:color w:val="auto"/>
          <w:lang w:bidi="ar-SA"/>
        </w:rPr>
        <w:t>2</w:t>
      </w:r>
      <w:r w:rsidR="001715C5" w:rsidRPr="001643B8">
        <w:rPr>
          <w:rFonts w:ascii="Arial" w:eastAsia="Times New Roman" w:hAnsi="Arial" w:cs="Arial"/>
          <w:color w:val="auto"/>
          <w:lang w:bidi="ar-SA"/>
        </w:rPr>
        <w:t>) выплат компенсационного характера;</w:t>
      </w:r>
    </w:p>
    <w:p w:rsidR="001715C5" w:rsidRPr="001643B8" w:rsidRDefault="00935E32" w:rsidP="001715C5">
      <w:pPr>
        <w:widowControl/>
        <w:autoSpaceDE w:val="0"/>
        <w:autoSpaceDN w:val="0"/>
        <w:adjustRightInd w:val="0"/>
        <w:ind w:firstLine="540"/>
        <w:jc w:val="both"/>
        <w:rPr>
          <w:rFonts w:ascii="Arial" w:eastAsia="Times New Roman" w:hAnsi="Arial" w:cs="Arial"/>
          <w:color w:val="auto"/>
          <w:lang w:bidi="ar-SA"/>
        </w:rPr>
      </w:pPr>
      <w:r w:rsidRPr="001643B8">
        <w:rPr>
          <w:rFonts w:ascii="Arial" w:eastAsia="Times New Roman" w:hAnsi="Arial" w:cs="Arial"/>
          <w:color w:val="auto"/>
          <w:lang w:bidi="ar-SA"/>
        </w:rPr>
        <w:t>3</w:t>
      </w:r>
      <w:r w:rsidR="001715C5" w:rsidRPr="001643B8">
        <w:rPr>
          <w:rFonts w:ascii="Arial" w:eastAsia="Times New Roman" w:hAnsi="Arial" w:cs="Arial"/>
          <w:color w:val="auto"/>
          <w:lang w:bidi="ar-SA"/>
        </w:rPr>
        <w:t>) выплат стимулирующего характера;</w:t>
      </w:r>
    </w:p>
    <w:p w:rsidR="001715C5" w:rsidRPr="001643B8" w:rsidRDefault="00935E32" w:rsidP="001715C5">
      <w:pPr>
        <w:widowControl/>
        <w:autoSpaceDE w:val="0"/>
        <w:autoSpaceDN w:val="0"/>
        <w:adjustRightInd w:val="0"/>
        <w:ind w:firstLine="540"/>
        <w:jc w:val="both"/>
        <w:rPr>
          <w:rFonts w:ascii="Arial" w:eastAsia="Times New Roman" w:hAnsi="Arial" w:cs="Arial"/>
          <w:color w:val="auto"/>
          <w:lang w:bidi="ar-SA"/>
        </w:rPr>
      </w:pPr>
      <w:r w:rsidRPr="001643B8">
        <w:rPr>
          <w:rFonts w:ascii="Arial" w:eastAsia="Times New Roman" w:hAnsi="Arial" w:cs="Arial"/>
          <w:color w:val="auto"/>
          <w:lang w:bidi="ar-SA"/>
        </w:rPr>
        <w:t>4</w:t>
      </w:r>
      <w:r w:rsidR="001715C5" w:rsidRPr="001643B8">
        <w:rPr>
          <w:rFonts w:ascii="Arial" w:eastAsia="Times New Roman" w:hAnsi="Arial" w:cs="Arial"/>
          <w:color w:val="auto"/>
          <w:lang w:bidi="ar-SA"/>
        </w:rPr>
        <w:t>) настоящего Положения.</w:t>
      </w:r>
    </w:p>
    <w:p w:rsidR="001715C5" w:rsidRPr="001643B8" w:rsidRDefault="001715C5" w:rsidP="001715C5">
      <w:pPr>
        <w:widowControl/>
        <w:autoSpaceDE w:val="0"/>
        <w:autoSpaceDN w:val="0"/>
        <w:adjustRightInd w:val="0"/>
        <w:jc w:val="both"/>
        <w:rPr>
          <w:rFonts w:ascii="Arial" w:eastAsia="Times New Roman" w:hAnsi="Arial" w:cs="Arial"/>
          <w:lang w:bidi="ar-SA"/>
        </w:rPr>
      </w:pPr>
      <w:r w:rsidRPr="001643B8">
        <w:rPr>
          <w:rFonts w:ascii="Arial" w:eastAsia="Times New Roman" w:hAnsi="Arial" w:cs="Arial"/>
          <w:lang w:bidi="ar-SA"/>
        </w:rPr>
        <w:t xml:space="preserve">     </w:t>
      </w:r>
      <w:r w:rsidRPr="001643B8">
        <w:rPr>
          <w:rFonts w:ascii="Arial" w:eastAsia="Times New Roman" w:hAnsi="Arial" w:cs="Arial"/>
          <w:lang w:bidi="ar-SA"/>
        </w:rPr>
        <w:tab/>
      </w:r>
      <w:r w:rsidR="005C6182" w:rsidRPr="001643B8">
        <w:rPr>
          <w:rFonts w:ascii="Arial" w:eastAsia="Times New Roman" w:hAnsi="Arial" w:cs="Arial"/>
          <w:lang w:bidi="ar-SA"/>
        </w:rPr>
        <w:t>3.3</w:t>
      </w:r>
      <w:r w:rsidR="00CE4EA0" w:rsidRPr="001643B8">
        <w:rPr>
          <w:rFonts w:ascii="Arial" w:eastAsia="Times New Roman" w:hAnsi="Arial" w:cs="Arial"/>
          <w:lang w:bidi="ar-SA"/>
        </w:rPr>
        <w:t>.</w:t>
      </w:r>
      <w:r w:rsidRPr="001643B8">
        <w:rPr>
          <w:rFonts w:ascii="Arial" w:eastAsia="Times New Roman" w:hAnsi="Arial" w:cs="Arial"/>
          <w:lang w:bidi="ar-SA"/>
        </w:rPr>
        <w:t xml:space="preserve"> Отнесение работников к профессиональным квалификационными группам осуществляется в соответствии с требованиями Единого квалификационного справочника должностей руководителей, специалистов и служащих, Единого тарифно-квалификационного справочника работ и профессий рабочих, а также критериями отнесения профессий рабочих и должностей служащих к профессиональным квалификационным группам,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1715C5" w:rsidRPr="001643B8" w:rsidRDefault="00CE4EA0" w:rsidP="001715C5">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3.</w:t>
      </w:r>
      <w:r w:rsidR="005C6182" w:rsidRPr="001643B8">
        <w:rPr>
          <w:rFonts w:ascii="Arial" w:eastAsia="Times New Roman" w:hAnsi="Arial" w:cs="Arial"/>
          <w:lang w:bidi="ar-SA"/>
        </w:rPr>
        <w:t>4</w:t>
      </w:r>
      <w:r w:rsidRPr="001643B8">
        <w:rPr>
          <w:rFonts w:ascii="Arial" w:eastAsia="Times New Roman" w:hAnsi="Arial" w:cs="Arial"/>
          <w:lang w:bidi="ar-SA"/>
        </w:rPr>
        <w:t>.</w:t>
      </w:r>
      <w:r w:rsidR="001715C5" w:rsidRPr="001643B8">
        <w:rPr>
          <w:rFonts w:ascii="Arial" w:eastAsia="Times New Roman" w:hAnsi="Arial" w:cs="Arial"/>
          <w:lang w:bidi="ar-SA"/>
        </w:rPr>
        <w:t xml:space="preserve"> Заработная плата работника начисляется за фактически отработанное время, и осуществляется в пределах утвержденного фонда оплаты труда. В случае экономии фонд оплаты труда может направляться на поощрение работников, отработавших полный календарный год, котор</w:t>
      </w:r>
      <w:r w:rsidRPr="001643B8">
        <w:rPr>
          <w:rFonts w:ascii="Arial" w:eastAsia="Times New Roman" w:hAnsi="Arial" w:cs="Arial"/>
          <w:lang w:bidi="ar-SA"/>
        </w:rPr>
        <w:t>ая</w:t>
      </w:r>
      <w:r w:rsidR="001715C5" w:rsidRPr="001643B8">
        <w:rPr>
          <w:rFonts w:ascii="Arial" w:eastAsia="Times New Roman" w:hAnsi="Arial" w:cs="Arial"/>
          <w:lang w:bidi="ar-SA"/>
        </w:rPr>
        <w:t xml:space="preserve"> выплачивается по итогам работы за год. Размер определяется в соответствии с личным вкладом работника в общие результаты деятельности и выплачивается на основании приказа руководителя.</w:t>
      </w:r>
    </w:p>
    <w:p w:rsidR="001715C5" w:rsidRPr="001643B8" w:rsidRDefault="001715C5" w:rsidP="001715C5">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Работники, допустившие служебные упущения или нарушившие трудовую дисциплину в расчётном периоде не представляются к поощрению.</w:t>
      </w:r>
    </w:p>
    <w:p w:rsidR="001715C5" w:rsidRPr="001643B8" w:rsidRDefault="00CE4EA0" w:rsidP="001715C5">
      <w:pPr>
        <w:pStyle w:val="a8"/>
        <w:ind w:firstLine="708"/>
        <w:jc w:val="both"/>
        <w:rPr>
          <w:rFonts w:ascii="Arial" w:eastAsia="Times New Roman" w:hAnsi="Arial" w:cs="Arial"/>
          <w:color w:val="auto"/>
          <w:lang w:bidi="ar-SA"/>
        </w:rPr>
      </w:pPr>
      <w:r w:rsidRPr="001643B8">
        <w:rPr>
          <w:rFonts w:ascii="Arial" w:hAnsi="Arial" w:cs="Arial"/>
        </w:rPr>
        <w:t>3.</w:t>
      </w:r>
      <w:r w:rsidR="005C6182" w:rsidRPr="001643B8">
        <w:rPr>
          <w:rFonts w:ascii="Arial" w:hAnsi="Arial" w:cs="Arial"/>
        </w:rPr>
        <w:t>5</w:t>
      </w:r>
      <w:r w:rsidRPr="001643B8">
        <w:rPr>
          <w:rFonts w:ascii="Arial" w:hAnsi="Arial" w:cs="Arial"/>
        </w:rPr>
        <w:t>.</w:t>
      </w:r>
      <w:r w:rsidR="001715C5" w:rsidRPr="001643B8">
        <w:rPr>
          <w:rFonts w:ascii="Arial" w:hAnsi="Arial" w:cs="Arial"/>
        </w:rPr>
        <w:t xml:space="preserve"> Месячная заработная плата работника, полностью отработавшего за этот период норму рабочего времени, не может быть ниже минимального размера оплаты труда, </w:t>
      </w:r>
      <w:r w:rsidR="001715C5" w:rsidRPr="001643B8">
        <w:rPr>
          <w:rFonts w:ascii="Arial" w:eastAsia="Times New Roman" w:hAnsi="Arial" w:cs="Arial"/>
          <w:color w:val="auto"/>
          <w:lang w:bidi="ar-SA"/>
        </w:rPr>
        <w:t>на основании статьи 133 Трудового кодекса и в соответствии с Федеральным законом от 19.06.2000 г. № 82-ФЗ «О минимальном размере оплаты труда», с начислением на него районного коэффициента к заработной плате и процентной надбавки к заработной плате за стаж работы в районах Крайнего Севера и приравненных к ним местностях.</w:t>
      </w:r>
    </w:p>
    <w:p w:rsidR="00CE4EA0" w:rsidRPr="001643B8" w:rsidRDefault="00CE4EA0" w:rsidP="00CE4EA0">
      <w:pPr>
        <w:widowControl/>
        <w:autoSpaceDE w:val="0"/>
        <w:autoSpaceDN w:val="0"/>
        <w:adjustRightInd w:val="0"/>
        <w:ind w:firstLine="708"/>
        <w:jc w:val="both"/>
        <w:rPr>
          <w:rFonts w:ascii="Arial" w:eastAsia="Times New Roman" w:hAnsi="Arial" w:cs="Arial"/>
          <w:b/>
          <w:color w:val="auto"/>
          <w:lang w:bidi="ar-SA"/>
        </w:rPr>
      </w:pPr>
      <w:r w:rsidRPr="001643B8">
        <w:rPr>
          <w:rFonts w:ascii="Arial" w:eastAsia="Times New Roman" w:hAnsi="Arial" w:cs="Arial"/>
          <w:color w:val="auto"/>
          <w:lang w:bidi="ar-SA"/>
        </w:rPr>
        <w:t>3.</w:t>
      </w:r>
      <w:r w:rsidR="005C6182" w:rsidRPr="001643B8">
        <w:rPr>
          <w:rFonts w:ascii="Arial" w:eastAsia="Times New Roman" w:hAnsi="Arial" w:cs="Arial"/>
          <w:color w:val="auto"/>
          <w:lang w:bidi="ar-SA"/>
        </w:rPr>
        <w:t>6</w:t>
      </w:r>
      <w:r w:rsidRPr="001643B8">
        <w:rPr>
          <w:rFonts w:ascii="Arial" w:eastAsia="Times New Roman" w:hAnsi="Arial" w:cs="Arial"/>
          <w:color w:val="auto"/>
          <w:lang w:bidi="ar-SA"/>
        </w:rPr>
        <w:t xml:space="preserve">. Финансирование расходов, связанных с реализацией настоящего Положения, осуществляется в пределах средств на оплату труда, предусмотренных в бюджете муниципального района «Тунгиро-Олёкминский район» на очередной финансовый год. </w:t>
      </w:r>
    </w:p>
    <w:p w:rsidR="001715C5" w:rsidRPr="001643B8" w:rsidRDefault="001715C5" w:rsidP="001715C5">
      <w:pPr>
        <w:pStyle w:val="a8"/>
        <w:jc w:val="both"/>
        <w:rPr>
          <w:rFonts w:ascii="Arial" w:hAnsi="Arial" w:cs="Arial"/>
        </w:rPr>
      </w:pPr>
      <w:r w:rsidRPr="001643B8">
        <w:rPr>
          <w:rFonts w:ascii="Arial" w:hAnsi="Arial" w:cs="Arial"/>
        </w:rPr>
        <w:t xml:space="preserve">         </w:t>
      </w:r>
      <w:r w:rsidR="00CE4EA0" w:rsidRPr="001643B8">
        <w:rPr>
          <w:rFonts w:ascii="Arial" w:hAnsi="Arial" w:cs="Arial"/>
        </w:rPr>
        <w:t>3.</w:t>
      </w:r>
      <w:r w:rsidR="005C6182" w:rsidRPr="001643B8">
        <w:rPr>
          <w:rFonts w:ascii="Arial" w:hAnsi="Arial" w:cs="Arial"/>
        </w:rPr>
        <w:t>7</w:t>
      </w:r>
      <w:r w:rsidR="00CE4EA0" w:rsidRPr="001643B8">
        <w:rPr>
          <w:rFonts w:ascii="Arial" w:hAnsi="Arial" w:cs="Arial"/>
        </w:rPr>
        <w:t xml:space="preserve">. </w:t>
      </w:r>
      <w:r w:rsidRPr="001643B8">
        <w:rPr>
          <w:rFonts w:ascii="Arial" w:hAnsi="Arial" w:cs="Arial"/>
        </w:rPr>
        <w:t>Повышение (индексация) заработной платы работников осуществляется в порядке, предусмотренном действующим законодательством Российской Федерации.</w:t>
      </w:r>
    </w:p>
    <w:p w:rsidR="00096705" w:rsidRPr="001643B8" w:rsidRDefault="0090478F" w:rsidP="0090478F">
      <w:pPr>
        <w:pStyle w:val="a8"/>
        <w:ind w:firstLine="708"/>
        <w:jc w:val="both"/>
        <w:rPr>
          <w:rFonts w:ascii="Arial" w:eastAsia="Times New Roman" w:hAnsi="Arial" w:cs="Arial"/>
          <w:color w:val="auto"/>
          <w:lang w:bidi="ar-SA"/>
        </w:rPr>
      </w:pPr>
      <w:r w:rsidRPr="001643B8">
        <w:rPr>
          <w:rFonts w:ascii="Arial" w:eastAsia="Times New Roman" w:hAnsi="Arial" w:cs="Arial"/>
          <w:color w:val="auto"/>
          <w:lang w:bidi="ar-SA"/>
        </w:rPr>
        <w:t>3.</w:t>
      </w:r>
      <w:r w:rsidR="005C6182" w:rsidRPr="001643B8">
        <w:rPr>
          <w:rFonts w:ascii="Arial" w:eastAsia="Times New Roman" w:hAnsi="Arial" w:cs="Arial"/>
          <w:color w:val="auto"/>
          <w:lang w:bidi="ar-SA"/>
        </w:rPr>
        <w:t>8</w:t>
      </w:r>
      <w:r w:rsidRPr="001643B8">
        <w:rPr>
          <w:rFonts w:ascii="Arial" w:eastAsia="Times New Roman" w:hAnsi="Arial" w:cs="Arial"/>
          <w:color w:val="auto"/>
          <w:lang w:bidi="ar-SA"/>
        </w:rPr>
        <w:t>.</w:t>
      </w:r>
      <w:r w:rsidR="001715C5" w:rsidRPr="001643B8">
        <w:rPr>
          <w:rFonts w:ascii="Arial" w:eastAsia="Times New Roman" w:hAnsi="Arial" w:cs="Arial"/>
          <w:color w:val="auto"/>
          <w:lang w:bidi="ar-SA"/>
        </w:rPr>
        <w:t xml:space="preserve"> Штатное расписание формируется в пределах утвержденного фонда оплаты труда, включае</w:t>
      </w:r>
      <w:r w:rsidR="00D02EC8" w:rsidRPr="001643B8">
        <w:rPr>
          <w:rFonts w:ascii="Arial" w:eastAsia="Times New Roman" w:hAnsi="Arial" w:cs="Arial"/>
          <w:color w:val="auto"/>
          <w:lang w:bidi="ar-SA"/>
        </w:rPr>
        <w:t>т в себя все должности служащих</w:t>
      </w:r>
      <w:r w:rsidR="001715C5" w:rsidRPr="001643B8">
        <w:rPr>
          <w:rFonts w:ascii="Arial" w:eastAsia="Times New Roman" w:hAnsi="Arial" w:cs="Arial"/>
          <w:color w:val="auto"/>
          <w:lang w:bidi="ar-SA"/>
        </w:rPr>
        <w:t>, утверждается руководителем и согласовывается с комитетом по финансам администрации муниципального района «Тунгиро-Олёкминский район» Забайкальского края.</w:t>
      </w:r>
    </w:p>
    <w:p w:rsidR="00F8693C" w:rsidRPr="001643B8" w:rsidRDefault="00096705" w:rsidP="00096705">
      <w:pPr>
        <w:widowControl/>
        <w:ind w:firstLine="708"/>
        <w:jc w:val="both"/>
        <w:rPr>
          <w:rFonts w:ascii="Arial" w:eastAsia="Times New Roman" w:hAnsi="Arial" w:cs="Arial"/>
          <w:lang w:bidi="ar-SA"/>
        </w:rPr>
      </w:pPr>
      <w:r w:rsidRPr="001643B8">
        <w:rPr>
          <w:rFonts w:ascii="Arial" w:eastAsia="Times New Roman" w:hAnsi="Arial" w:cs="Arial"/>
          <w:color w:val="auto"/>
          <w:lang w:bidi="ar-SA"/>
        </w:rPr>
        <w:lastRenderedPageBreak/>
        <w:t>3</w:t>
      </w:r>
      <w:r w:rsidR="0090478F" w:rsidRPr="001643B8">
        <w:rPr>
          <w:rFonts w:ascii="Arial" w:eastAsia="Times New Roman" w:hAnsi="Arial" w:cs="Arial"/>
          <w:color w:val="auto"/>
          <w:lang w:bidi="ar-SA"/>
        </w:rPr>
        <w:t>.</w:t>
      </w:r>
      <w:r w:rsidR="005C6182" w:rsidRPr="001643B8">
        <w:rPr>
          <w:rFonts w:ascii="Arial" w:eastAsia="Times New Roman" w:hAnsi="Arial" w:cs="Arial"/>
          <w:color w:val="auto"/>
          <w:lang w:bidi="ar-SA"/>
        </w:rPr>
        <w:t>9</w:t>
      </w:r>
      <w:r w:rsidRPr="001643B8">
        <w:rPr>
          <w:rFonts w:ascii="Arial" w:eastAsia="Times New Roman" w:hAnsi="Arial" w:cs="Arial"/>
          <w:color w:val="auto"/>
          <w:lang w:bidi="ar-SA"/>
        </w:rPr>
        <w:t xml:space="preserve">. Размеры окладов (должностных окладов), ставок заработной платы устанавливаются работникам </w:t>
      </w:r>
      <w:r w:rsidR="00101D2D" w:rsidRPr="001643B8">
        <w:rPr>
          <w:rFonts w:ascii="Arial" w:eastAsia="Times New Roman" w:hAnsi="Arial" w:cs="Arial"/>
          <w:color w:val="auto"/>
          <w:lang w:bidi="ar-SA"/>
        </w:rPr>
        <w:t>Учреждения</w:t>
      </w:r>
      <w:r w:rsidRPr="001643B8">
        <w:rPr>
          <w:rFonts w:ascii="Arial" w:eastAsia="Times New Roman" w:hAnsi="Arial" w:cs="Arial"/>
          <w:color w:val="auto"/>
          <w:lang w:bidi="ar-SA"/>
        </w:rPr>
        <w:t xml:space="preserve"> на основании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в размерах не ниже базовых окладов (базовых должностных окладов) по соответствующим профессиональным квалификационным группам,</w:t>
      </w:r>
      <w:r w:rsidR="00F8693C" w:rsidRPr="001643B8">
        <w:rPr>
          <w:rFonts w:ascii="Arial" w:eastAsia="Times New Roman" w:hAnsi="Arial" w:cs="Arial"/>
          <w:lang w:bidi="ar-SA"/>
        </w:rPr>
        <w:t xml:space="preserve"> утвержденными </w:t>
      </w:r>
      <w:r w:rsidR="00B90CE9" w:rsidRPr="001643B8">
        <w:rPr>
          <w:rFonts w:ascii="Arial" w:eastAsia="Times New Roman" w:hAnsi="Arial" w:cs="Arial"/>
          <w:lang w:bidi="ar-SA"/>
        </w:rPr>
        <w:t>приложением 1 к постановлению Правительства Забайкальского края № 488 от 26 сентября 2024 года.</w:t>
      </w:r>
    </w:p>
    <w:p w:rsidR="00F8693C" w:rsidRPr="001643B8" w:rsidRDefault="00F8693C" w:rsidP="00F8693C">
      <w:pPr>
        <w:widowControl/>
        <w:jc w:val="center"/>
        <w:rPr>
          <w:rFonts w:ascii="Arial" w:eastAsia="Times New Roman" w:hAnsi="Arial" w:cs="Arial"/>
          <w:b/>
          <w:color w:val="auto"/>
          <w:highlight w:val="yellow"/>
          <w:lang w:bidi="ar-SA"/>
        </w:rPr>
      </w:pPr>
    </w:p>
    <w:p w:rsidR="00101D2D" w:rsidRPr="001643B8" w:rsidRDefault="00101D2D" w:rsidP="00101D2D">
      <w:pPr>
        <w:widowControl/>
        <w:ind w:firstLine="720"/>
        <w:jc w:val="center"/>
        <w:rPr>
          <w:rFonts w:ascii="Arial" w:eastAsia="Times New Roman" w:hAnsi="Arial" w:cs="Arial"/>
          <w:b/>
          <w:color w:val="auto"/>
          <w:lang w:bidi="ar-SA"/>
        </w:rPr>
      </w:pPr>
      <w:r w:rsidRPr="001643B8">
        <w:rPr>
          <w:rFonts w:ascii="Arial" w:eastAsia="Times New Roman" w:hAnsi="Arial" w:cs="Arial"/>
          <w:b/>
          <w:color w:val="auto"/>
          <w:lang w:bidi="ar-SA"/>
        </w:rPr>
        <w:t xml:space="preserve">Размеры должностных окладов работников </w:t>
      </w:r>
      <w:r w:rsidR="003C5D90" w:rsidRPr="001643B8">
        <w:rPr>
          <w:rFonts w:ascii="Arial" w:eastAsia="Times New Roman" w:hAnsi="Arial" w:cs="Arial"/>
          <w:b/>
          <w:color w:val="auto"/>
          <w:lang w:bidi="ar-SA"/>
        </w:rPr>
        <w:t>Учреждения</w:t>
      </w:r>
    </w:p>
    <w:p w:rsidR="00101D2D" w:rsidRPr="001643B8" w:rsidRDefault="00101D2D" w:rsidP="00101D2D">
      <w:pPr>
        <w:widowControl/>
        <w:ind w:firstLine="720"/>
        <w:jc w:val="center"/>
        <w:rPr>
          <w:rFonts w:ascii="Arial" w:eastAsia="Times New Roman" w:hAnsi="Arial" w:cs="Arial"/>
          <w:b/>
          <w:color w:val="auto"/>
          <w:lang w:bidi="ar-SA"/>
        </w:rPr>
      </w:pPr>
    </w:p>
    <w:tbl>
      <w:tblPr>
        <w:tblW w:w="4870" w:type="pct"/>
        <w:tblLook w:val="04A0" w:firstRow="1" w:lastRow="0" w:firstColumn="1" w:lastColumn="0" w:noHBand="0" w:noVBand="1"/>
      </w:tblPr>
      <w:tblGrid>
        <w:gridCol w:w="3450"/>
        <w:gridCol w:w="5206"/>
        <w:gridCol w:w="1844"/>
      </w:tblGrid>
      <w:tr w:rsidR="00101D2D" w:rsidRPr="001643B8" w:rsidTr="00452600">
        <w:trPr>
          <w:tblHeader/>
        </w:trPr>
        <w:tc>
          <w:tcPr>
            <w:tcW w:w="1643" w:type="pct"/>
            <w:tcBorders>
              <w:top w:val="single" w:sz="8" w:space="0" w:color="auto"/>
              <w:left w:val="single" w:sz="8" w:space="0" w:color="auto"/>
              <w:bottom w:val="single" w:sz="8" w:space="0" w:color="auto"/>
              <w:right w:val="single" w:sz="8" w:space="0" w:color="000000"/>
            </w:tcBorders>
            <w:vAlign w:val="center"/>
            <w:hideMark/>
          </w:tcPr>
          <w:p w:rsidR="00101D2D" w:rsidRPr="001643B8" w:rsidRDefault="00101D2D" w:rsidP="00452600">
            <w:pPr>
              <w:widowControl/>
              <w:jc w:val="center"/>
              <w:rPr>
                <w:rFonts w:ascii="Arial" w:eastAsia="Times New Roman" w:hAnsi="Arial" w:cs="Arial"/>
                <w:b/>
                <w:color w:val="auto"/>
                <w:lang w:bidi="ar-SA"/>
              </w:rPr>
            </w:pPr>
            <w:r w:rsidRPr="001643B8">
              <w:rPr>
                <w:rFonts w:ascii="Arial" w:eastAsia="Times New Roman" w:hAnsi="Arial" w:cs="Arial"/>
                <w:b/>
                <w:color w:val="auto"/>
                <w:lang w:bidi="ar-SA"/>
              </w:rPr>
              <w:t>Квалификационные уровни</w:t>
            </w:r>
          </w:p>
        </w:tc>
        <w:tc>
          <w:tcPr>
            <w:tcW w:w="2462" w:type="pct"/>
            <w:tcBorders>
              <w:top w:val="single" w:sz="8" w:space="0" w:color="auto"/>
              <w:left w:val="nil"/>
              <w:bottom w:val="single" w:sz="8" w:space="0" w:color="auto"/>
              <w:right w:val="single" w:sz="8" w:space="0" w:color="auto"/>
            </w:tcBorders>
            <w:vAlign w:val="center"/>
            <w:hideMark/>
          </w:tcPr>
          <w:p w:rsidR="00101D2D" w:rsidRPr="001643B8" w:rsidRDefault="00101D2D" w:rsidP="00101D2D">
            <w:pPr>
              <w:widowControl/>
              <w:jc w:val="center"/>
              <w:rPr>
                <w:rFonts w:ascii="Arial" w:eastAsia="Times New Roman" w:hAnsi="Arial" w:cs="Arial"/>
                <w:b/>
                <w:color w:val="auto"/>
                <w:lang w:bidi="ar-SA"/>
              </w:rPr>
            </w:pPr>
            <w:r w:rsidRPr="001643B8">
              <w:rPr>
                <w:rFonts w:ascii="Arial" w:eastAsia="Times New Roman" w:hAnsi="Arial" w:cs="Arial"/>
                <w:b/>
                <w:color w:val="auto"/>
                <w:lang w:bidi="ar-SA"/>
              </w:rPr>
              <w:t>Должности, отнесенные к квалификационным уровням</w:t>
            </w:r>
          </w:p>
        </w:tc>
        <w:tc>
          <w:tcPr>
            <w:tcW w:w="895" w:type="pct"/>
            <w:tcBorders>
              <w:top w:val="single" w:sz="8" w:space="0" w:color="auto"/>
              <w:left w:val="nil"/>
              <w:bottom w:val="single" w:sz="8" w:space="0" w:color="auto"/>
              <w:right w:val="single" w:sz="8" w:space="0" w:color="auto"/>
            </w:tcBorders>
            <w:vAlign w:val="center"/>
            <w:hideMark/>
          </w:tcPr>
          <w:p w:rsidR="00101D2D" w:rsidRPr="001643B8" w:rsidRDefault="00101D2D" w:rsidP="00101D2D">
            <w:pPr>
              <w:widowControl/>
              <w:rPr>
                <w:rFonts w:ascii="Arial" w:eastAsia="Times New Roman" w:hAnsi="Arial" w:cs="Arial"/>
                <w:b/>
                <w:color w:val="auto"/>
                <w:lang w:bidi="ar-SA"/>
              </w:rPr>
            </w:pPr>
            <w:r w:rsidRPr="001643B8">
              <w:rPr>
                <w:rFonts w:ascii="Arial" w:eastAsia="Times New Roman" w:hAnsi="Arial" w:cs="Arial"/>
                <w:b/>
                <w:color w:val="auto"/>
                <w:lang w:bidi="ar-SA"/>
              </w:rPr>
              <w:t>Должностной оклад, рублей</w:t>
            </w:r>
          </w:p>
        </w:tc>
      </w:tr>
      <w:tr w:rsidR="00101D2D" w:rsidRPr="001643B8" w:rsidTr="00162AAD">
        <w:tc>
          <w:tcPr>
            <w:tcW w:w="5000" w:type="pct"/>
            <w:gridSpan w:val="3"/>
            <w:tcBorders>
              <w:top w:val="single" w:sz="8" w:space="0" w:color="auto"/>
              <w:left w:val="single" w:sz="8" w:space="0" w:color="auto"/>
              <w:bottom w:val="single" w:sz="8" w:space="0" w:color="auto"/>
              <w:right w:val="single" w:sz="8" w:space="0" w:color="auto"/>
            </w:tcBorders>
            <w:vAlign w:val="center"/>
            <w:hideMark/>
          </w:tcPr>
          <w:p w:rsidR="00101D2D" w:rsidRPr="001643B8" w:rsidRDefault="00101D2D" w:rsidP="00171146">
            <w:pPr>
              <w:widowControl/>
              <w:numPr>
                <w:ilvl w:val="0"/>
                <w:numId w:val="47"/>
              </w:numPr>
              <w:ind w:left="0" w:firstLine="0"/>
              <w:jc w:val="center"/>
              <w:rPr>
                <w:rFonts w:ascii="Arial" w:eastAsia="Times New Roman" w:hAnsi="Arial" w:cs="Arial"/>
                <w:b/>
                <w:color w:val="auto"/>
                <w:lang w:bidi="ar-SA"/>
              </w:rPr>
            </w:pPr>
            <w:r w:rsidRPr="001643B8">
              <w:rPr>
                <w:rFonts w:ascii="Arial" w:eastAsia="Times New Roman" w:hAnsi="Arial" w:cs="Arial"/>
                <w:b/>
                <w:color w:val="auto"/>
                <w:lang w:bidi="ar-SA"/>
              </w:rPr>
              <w:t>Профессионал</w:t>
            </w:r>
            <w:r w:rsidR="00171146" w:rsidRPr="001643B8">
              <w:rPr>
                <w:rFonts w:ascii="Arial" w:eastAsia="Times New Roman" w:hAnsi="Arial" w:cs="Arial"/>
                <w:b/>
                <w:color w:val="auto"/>
                <w:lang w:bidi="ar-SA"/>
              </w:rPr>
              <w:t xml:space="preserve">ьная квалификационная группа </w:t>
            </w:r>
            <w:r w:rsidRPr="001643B8">
              <w:rPr>
                <w:rFonts w:ascii="Arial" w:eastAsia="Times New Roman" w:hAnsi="Arial" w:cs="Arial"/>
                <w:b/>
                <w:color w:val="auto"/>
                <w:lang w:bidi="ar-SA"/>
              </w:rPr>
              <w:t>«</w:t>
            </w:r>
            <w:r w:rsidR="00452600" w:rsidRPr="001643B8">
              <w:rPr>
                <w:rFonts w:ascii="Arial" w:eastAsia="Times New Roman" w:hAnsi="Arial" w:cs="Arial"/>
                <w:b/>
                <w:color w:val="auto"/>
                <w:lang w:bidi="ar-SA"/>
              </w:rPr>
              <w:t>Руководителей, специалистов и служащих</w:t>
            </w:r>
            <w:r w:rsidRPr="001643B8">
              <w:rPr>
                <w:rFonts w:ascii="Arial" w:eastAsia="Times New Roman" w:hAnsi="Arial" w:cs="Arial"/>
                <w:b/>
                <w:color w:val="auto"/>
                <w:lang w:bidi="ar-SA"/>
              </w:rPr>
              <w:t>»</w:t>
            </w:r>
          </w:p>
        </w:tc>
      </w:tr>
      <w:tr w:rsidR="00101D2D" w:rsidRPr="001643B8" w:rsidTr="00162AAD">
        <w:tc>
          <w:tcPr>
            <w:tcW w:w="5000" w:type="pct"/>
            <w:gridSpan w:val="3"/>
            <w:tcBorders>
              <w:top w:val="single" w:sz="8" w:space="0" w:color="auto"/>
              <w:left w:val="single" w:sz="8" w:space="0" w:color="auto"/>
              <w:bottom w:val="single" w:sz="8" w:space="0" w:color="auto"/>
              <w:right w:val="single" w:sz="8" w:space="0" w:color="auto"/>
            </w:tcBorders>
            <w:vAlign w:val="center"/>
            <w:hideMark/>
          </w:tcPr>
          <w:p w:rsidR="00101D2D" w:rsidRPr="001643B8" w:rsidRDefault="00101D2D" w:rsidP="00452600">
            <w:pPr>
              <w:widowControl/>
              <w:numPr>
                <w:ilvl w:val="1"/>
                <w:numId w:val="47"/>
              </w:numPr>
              <w:jc w:val="center"/>
              <w:rPr>
                <w:rFonts w:ascii="Arial" w:eastAsia="Times New Roman" w:hAnsi="Arial" w:cs="Arial"/>
                <w:b/>
                <w:i/>
                <w:color w:val="auto"/>
                <w:lang w:bidi="ar-SA"/>
              </w:rPr>
            </w:pPr>
            <w:r w:rsidRPr="001643B8">
              <w:rPr>
                <w:rFonts w:ascii="Arial" w:eastAsia="Times New Roman" w:hAnsi="Arial" w:cs="Arial"/>
                <w:b/>
                <w:i/>
                <w:color w:val="auto"/>
                <w:lang w:bidi="ar-SA"/>
              </w:rPr>
              <w:t xml:space="preserve">Профессиональная квалификационная группа «Общеотраслевых </w:t>
            </w:r>
            <w:r w:rsidR="00452600" w:rsidRPr="001643B8">
              <w:rPr>
                <w:rFonts w:ascii="Arial" w:eastAsia="Times New Roman" w:hAnsi="Arial" w:cs="Arial"/>
                <w:b/>
                <w:i/>
                <w:color w:val="auto"/>
                <w:lang w:bidi="ar-SA"/>
              </w:rPr>
              <w:t>должностей служащих первого уровня»</w:t>
            </w:r>
          </w:p>
        </w:tc>
      </w:tr>
      <w:tr w:rsidR="00101D2D" w:rsidRPr="001643B8" w:rsidTr="00452600">
        <w:tc>
          <w:tcPr>
            <w:tcW w:w="1643" w:type="pct"/>
            <w:tcBorders>
              <w:top w:val="single" w:sz="8" w:space="0" w:color="auto"/>
              <w:left w:val="single" w:sz="8" w:space="0" w:color="auto"/>
              <w:bottom w:val="single" w:sz="8" w:space="0" w:color="auto"/>
              <w:right w:val="single" w:sz="8" w:space="0" w:color="000000"/>
            </w:tcBorders>
            <w:hideMark/>
          </w:tcPr>
          <w:p w:rsidR="00101D2D" w:rsidRPr="001643B8" w:rsidRDefault="00452600" w:rsidP="00452600">
            <w:pPr>
              <w:widowControl/>
              <w:contextualSpacing/>
              <w:rPr>
                <w:rFonts w:ascii="Arial" w:eastAsia="Times New Roman" w:hAnsi="Arial" w:cs="Arial"/>
                <w:color w:val="auto"/>
                <w:lang w:bidi="ar-SA"/>
              </w:rPr>
            </w:pPr>
            <w:r w:rsidRPr="001643B8">
              <w:rPr>
                <w:rFonts w:ascii="Arial" w:eastAsia="Times New Roman" w:hAnsi="Arial" w:cs="Arial"/>
                <w:color w:val="auto"/>
                <w:lang w:bidi="ar-SA"/>
              </w:rPr>
              <w:t xml:space="preserve">1 </w:t>
            </w:r>
            <w:r w:rsidR="00101D2D" w:rsidRPr="001643B8">
              <w:rPr>
                <w:rFonts w:ascii="Arial" w:eastAsia="Times New Roman" w:hAnsi="Arial" w:cs="Arial"/>
                <w:color w:val="auto"/>
                <w:lang w:bidi="ar-SA"/>
              </w:rPr>
              <w:t>квалификационный уровень</w:t>
            </w:r>
          </w:p>
        </w:tc>
        <w:tc>
          <w:tcPr>
            <w:tcW w:w="2462" w:type="pct"/>
            <w:tcBorders>
              <w:top w:val="single" w:sz="8" w:space="0" w:color="auto"/>
              <w:left w:val="nil"/>
              <w:bottom w:val="single" w:sz="8" w:space="0" w:color="auto"/>
              <w:right w:val="single" w:sz="8" w:space="0" w:color="auto"/>
            </w:tcBorders>
            <w:hideMark/>
          </w:tcPr>
          <w:p w:rsidR="00101D2D" w:rsidRPr="001643B8" w:rsidRDefault="00452600" w:rsidP="00101D2D">
            <w:pPr>
              <w:widowControl/>
              <w:contextualSpacing/>
              <w:jc w:val="both"/>
              <w:rPr>
                <w:rFonts w:ascii="Arial" w:eastAsia="Times New Roman" w:hAnsi="Arial" w:cs="Arial"/>
                <w:color w:val="auto"/>
                <w:lang w:bidi="ar-SA"/>
              </w:rPr>
            </w:pPr>
            <w:r w:rsidRPr="001643B8">
              <w:rPr>
                <w:rFonts w:ascii="Arial" w:hAnsi="Arial" w:cs="Arial"/>
                <w:color w:val="auto"/>
              </w:rPr>
              <w:t xml:space="preserve"> архивариус, секретарь</w:t>
            </w:r>
          </w:p>
        </w:tc>
        <w:tc>
          <w:tcPr>
            <w:tcW w:w="895" w:type="pct"/>
            <w:tcBorders>
              <w:top w:val="single" w:sz="8" w:space="0" w:color="auto"/>
              <w:left w:val="nil"/>
              <w:bottom w:val="single" w:sz="8" w:space="0" w:color="auto"/>
              <w:right w:val="single" w:sz="8" w:space="0" w:color="auto"/>
            </w:tcBorders>
            <w:vAlign w:val="center"/>
            <w:hideMark/>
          </w:tcPr>
          <w:p w:rsidR="00101D2D" w:rsidRPr="001643B8" w:rsidRDefault="00452600" w:rsidP="00101D2D">
            <w:pPr>
              <w:widowControl/>
              <w:jc w:val="center"/>
              <w:rPr>
                <w:rFonts w:ascii="Arial" w:eastAsia="Times New Roman" w:hAnsi="Arial" w:cs="Arial"/>
                <w:color w:val="auto"/>
                <w:lang w:bidi="ar-SA"/>
              </w:rPr>
            </w:pPr>
            <w:r w:rsidRPr="001643B8">
              <w:rPr>
                <w:rFonts w:ascii="Arial" w:eastAsia="Times New Roman" w:hAnsi="Arial" w:cs="Arial"/>
                <w:color w:val="auto"/>
                <w:lang w:bidi="ar-SA"/>
              </w:rPr>
              <w:t>8870,0</w:t>
            </w:r>
          </w:p>
        </w:tc>
      </w:tr>
      <w:tr w:rsidR="00101D2D" w:rsidRPr="001643B8" w:rsidTr="00162AAD">
        <w:tc>
          <w:tcPr>
            <w:tcW w:w="5000" w:type="pct"/>
            <w:gridSpan w:val="3"/>
            <w:tcBorders>
              <w:top w:val="single" w:sz="8" w:space="0" w:color="auto"/>
              <w:left w:val="single" w:sz="8" w:space="0" w:color="auto"/>
              <w:bottom w:val="single" w:sz="8" w:space="0" w:color="auto"/>
              <w:right w:val="single" w:sz="8" w:space="0" w:color="auto"/>
            </w:tcBorders>
            <w:vAlign w:val="center"/>
            <w:hideMark/>
          </w:tcPr>
          <w:p w:rsidR="00101D2D" w:rsidRPr="001643B8" w:rsidRDefault="00452600" w:rsidP="00452600">
            <w:pPr>
              <w:widowControl/>
              <w:numPr>
                <w:ilvl w:val="1"/>
                <w:numId w:val="47"/>
              </w:numPr>
              <w:jc w:val="center"/>
              <w:rPr>
                <w:rFonts w:ascii="Arial" w:eastAsia="Times New Roman" w:hAnsi="Arial" w:cs="Arial"/>
                <w:i/>
                <w:color w:val="auto"/>
                <w:lang w:bidi="ar-SA"/>
              </w:rPr>
            </w:pPr>
            <w:r w:rsidRPr="001643B8">
              <w:rPr>
                <w:rFonts w:ascii="Arial" w:eastAsia="Times New Roman" w:hAnsi="Arial" w:cs="Arial"/>
                <w:b/>
                <w:i/>
                <w:color w:val="auto"/>
                <w:lang w:bidi="ar-SA"/>
              </w:rPr>
              <w:t xml:space="preserve"> </w:t>
            </w:r>
            <w:r w:rsidR="00101D2D" w:rsidRPr="001643B8">
              <w:rPr>
                <w:rFonts w:ascii="Arial" w:eastAsia="Times New Roman" w:hAnsi="Arial" w:cs="Arial"/>
                <w:b/>
                <w:i/>
                <w:color w:val="auto"/>
                <w:lang w:bidi="ar-SA"/>
              </w:rPr>
              <w:t xml:space="preserve">Профессиональная квалификационная группа «Общеотраслевых </w:t>
            </w:r>
            <w:r w:rsidRPr="001643B8">
              <w:rPr>
                <w:rFonts w:ascii="Arial" w:eastAsia="Times New Roman" w:hAnsi="Arial" w:cs="Arial"/>
                <w:b/>
                <w:i/>
                <w:color w:val="auto"/>
                <w:lang w:bidi="ar-SA"/>
              </w:rPr>
              <w:t>должностей служащих в</w:t>
            </w:r>
            <w:r w:rsidR="00101D2D" w:rsidRPr="001643B8">
              <w:rPr>
                <w:rFonts w:ascii="Arial" w:eastAsia="Times New Roman" w:hAnsi="Arial" w:cs="Arial"/>
                <w:b/>
                <w:i/>
                <w:color w:val="auto"/>
                <w:lang w:bidi="ar-SA"/>
              </w:rPr>
              <w:t>торого уровня»</w:t>
            </w:r>
          </w:p>
        </w:tc>
      </w:tr>
      <w:tr w:rsidR="00101D2D" w:rsidRPr="001643B8" w:rsidTr="003C5D90">
        <w:tc>
          <w:tcPr>
            <w:tcW w:w="1643" w:type="pct"/>
            <w:tcBorders>
              <w:top w:val="nil"/>
              <w:left w:val="single" w:sz="8" w:space="0" w:color="auto"/>
              <w:bottom w:val="single" w:sz="4" w:space="0" w:color="auto"/>
              <w:right w:val="single" w:sz="8" w:space="0" w:color="000000"/>
            </w:tcBorders>
            <w:vAlign w:val="center"/>
          </w:tcPr>
          <w:p w:rsidR="00101D2D" w:rsidRPr="001643B8" w:rsidRDefault="00452600" w:rsidP="00452600">
            <w:pPr>
              <w:widowControl/>
              <w:rPr>
                <w:rFonts w:ascii="Arial" w:eastAsia="Times New Roman" w:hAnsi="Arial" w:cs="Arial"/>
                <w:color w:val="auto"/>
                <w:lang w:bidi="ar-SA"/>
              </w:rPr>
            </w:pPr>
            <w:r w:rsidRPr="001643B8">
              <w:rPr>
                <w:rFonts w:ascii="Arial" w:eastAsia="Times New Roman" w:hAnsi="Arial" w:cs="Arial"/>
                <w:color w:val="auto"/>
                <w:lang w:bidi="ar-SA"/>
              </w:rPr>
              <w:t>1 квалификационный уровень</w:t>
            </w:r>
          </w:p>
        </w:tc>
        <w:tc>
          <w:tcPr>
            <w:tcW w:w="2462" w:type="pct"/>
            <w:tcBorders>
              <w:top w:val="single" w:sz="8" w:space="0" w:color="auto"/>
              <w:left w:val="nil"/>
              <w:bottom w:val="single" w:sz="8" w:space="0" w:color="auto"/>
              <w:right w:val="single" w:sz="8" w:space="0" w:color="auto"/>
            </w:tcBorders>
            <w:hideMark/>
          </w:tcPr>
          <w:p w:rsidR="00101D2D" w:rsidRPr="001643B8" w:rsidRDefault="00452600" w:rsidP="00452600">
            <w:pPr>
              <w:widowControl/>
              <w:contextualSpacing/>
              <w:jc w:val="both"/>
              <w:rPr>
                <w:rFonts w:ascii="Arial" w:eastAsia="Times New Roman" w:hAnsi="Arial" w:cs="Arial"/>
                <w:bCs/>
                <w:iCs/>
                <w:color w:val="auto"/>
                <w:lang w:bidi="ar-SA"/>
              </w:rPr>
            </w:pPr>
            <w:r w:rsidRPr="001643B8">
              <w:rPr>
                <w:rFonts w:ascii="Arial" w:eastAsia="Times New Roman" w:hAnsi="Arial" w:cs="Arial"/>
                <w:bCs/>
                <w:iCs/>
                <w:color w:val="auto"/>
                <w:lang w:bidi="ar-SA"/>
              </w:rPr>
              <w:t>администратор, специалист по работе с молодежью</w:t>
            </w:r>
            <w:r w:rsidR="003C5D90" w:rsidRPr="001643B8">
              <w:rPr>
                <w:rFonts w:ascii="Arial" w:eastAsia="Times New Roman" w:hAnsi="Arial" w:cs="Arial"/>
                <w:bCs/>
                <w:iCs/>
                <w:color w:val="auto"/>
                <w:lang w:bidi="ar-SA"/>
              </w:rPr>
              <w:t>, техник-программист</w:t>
            </w:r>
          </w:p>
        </w:tc>
        <w:tc>
          <w:tcPr>
            <w:tcW w:w="895" w:type="pct"/>
            <w:tcBorders>
              <w:top w:val="single" w:sz="8" w:space="0" w:color="auto"/>
              <w:left w:val="nil"/>
              <w:bottom w:val="single" w:sz="8" w:space="0" w:color="auto"/>
              <w:right w:val="single" w:sz="8" w:space="0" w:color="auto"/>
            </w:tcBorders>
            <w:vAlign w:val="center"/>
            <w:hideMark/>
          </w:tcPr>
          <w:p w:rsidR="00101D2D" w:rsidRPr="001643B8" w:rsidRDefault="003C5D90" w:rsidP="00101D2D">
            <w:pPr>
              <w:widowControl/>
              <w:jc w:val="center"/>
              <w:rPr>
                <w:rFonts w:ascii="Arial" w:eastAsia="Times New Roman" w:hAnsi="Arial" w:cs="Arial"/>
                <w:color w:val="auto"/>
                <w:lang w:bidi="ar-SA"/>
              </w:rPr>
            </w:pPr>
            <w:r w:rsidRPr="001643B8">
              <w:rPr>
                <w:rFonts w:ascii="Arial" w:eastAsia="Times New Roman" w:hAnsi="Arial" w:cs="Arial"/>
                <w:color w:val="auto"/>
                <w:lang w:bidi="ar-SA"/>
              </w:rPr>
              <w:t>9331,0</w:t>
            </w:r>
          </w:p>
        </w:tc>
      </w:tr>
      <w:tr w:rsidR="003C5D90" w:rsidRPr="001643B8" w:rsidTr="004F6B74">
        <w:trPr>
          <w:trHeight w:val="572"/>
        </w:trPr>
        <w:tc>
          <w:tcPr>
            <w:tcW w:w="5000" w:type="pct"/>
            <w:gridSpan w:val="3"/>
            <w:tcBorders>
              <w:top w:val="single" w:sz="4" w:space="0" w:color="auto"/>
              <w:left w:val="single" w:sz="8" w:space="0" w:color="auto"/>
              <w:bottom w:val="single" w:sz="4" w:space="0" w:color="auto"/>
              <w:right w:val="single" w:sz="8" w:space="0" w:color="auto"/>
            </w:tcBorders>
            <w:vAlign w:val="center"/>
          </w:tcPr>
          <w:p w:rsidR="003C5D90" w:rsidRPr="001643B8" w:rsidRDefault="004F6B74" w:rsidP="004F6B74">
            <w:pPr>
              <w:pStyle w:val="a9"/>
              <w:widowControl/>
              <w:numPr>
                <w:ilvl w:val="0"/>
                <w:numId w:val="47"/>
              </w:numPr>
              <w:jc w:val="center"/>
              <w:rPr>
                <w:rFonts w:ascii="Arial" w:eastAsia="Times New Roman" w:hAnsi="Arial" w:cs="Arial"/>
                <w:b/>
                <w:color w:val="auto"/>
                <w:lang w:bidi="ar-SA"/>
              </w:rPr>
            </w:pPr>
            <w:r w:rsidRPr="001643B8">
              <w:rPr>
                <w:rFonts w:ascii="Arial" w:eastAsia="Times New Roman" w:hAnsi="Arial" w:cs="Arial"/>
                <w:b/>
                <w:color w:val="auto"/>
                <w:lang w:bidi="ar-SA"/>
              </w:rPr>
              <w:t>Профессиональная квалификационная группа «Должностей работников образования»</w:t>
            </w:r>
          </w:p>
        </w:tc>
      </w:tr>
      <w:tr w:rsidR="004F6B74" w:rsidRPr="001643B8" w:rsidTr="00171146">
        <w:trPr>
          <w:trHeight w:val="572"/>
        </w:trPr>
        <w:tc>
          <w:tcPr>
            <w:tcW w:w="5000" w:type="pct"/>
            <w:gridSpan w:val="3"/>
            <w:tcBorders>
              <w:top w:val="single" w:sz="4" w:space="0" w:color="auto"/>
              <w:left w:val="single" w:sz="8" w:space="0" w:color="auto"/>
              <w:bottom w:val="single" w:sz="4" w:space="0" w:color="auto"/>
              <w:right w:val="single" w:sz="8" w:space="0" w:color="auto"/>
            </w:tcBorders>
            <w:vAlign w:val="center"/>
          </w:tcPr>
          <w:p w:rsidR="004F6B74" w:rsidRPr="001643B8" w:rsidRDefault="00171146" w:rsidP="00171146">
            <w:pPr>
              <w:pStyle w:val="a9"/>
              <w:widowControl/>
              <w:numPr>
                <w:ilvl w:val="1"/>
                <w:numId w:val="47"/>
              </w:numPr>
              <w:jc w:val="center"/>
              <w:rPr>
                <w:rFonts w:ascii="Arial" w:eastAsia="Times New Roman" w:hAnsi="Arial" w:cs="Arial"/>
                <w:b/>
                <w:i/>
                <w:color w:val="auto"/>
                <w:lang w:bidi="ar-SA"/>
              </w:rPr>
            </w:pPr>
            <w:r w:rsidRPr="001643B8">
              <w:rPr>
                <w:rFonts w:ascii="Arial" w:eastAsia="Times New Roman" w:hAnsi="Arial" w:cs="Arial"/>
                <w:b/>
                <w:i/>
                <w:color w:val="auto"/>
                <w:lang w:bidi="ar-SA"/>
              </w:rPr>
              <w:t xml:space="preserve"> </w:t>
            </w:r>
            <w:r w:rsidR="004F6B74" w:rsidRPr="001643B8">
              <w:rPr>
                <w:rFonts w:ascii="Arial" w:eastAsia="Times New Roman" w:hAnsi="Arial" w:cs="Arial"/>
                <w:b/>
                <w:i/>
                <w:color w:val="auto"/>
                <w:lang w:bidi="ar-SA"/>
              </w:rPr>
              <w:t>Профессиональная квалификационная группа «</w:t>
            </w:r>
            <w:r w:rsidRPr="001643B8">
              <w:rPr>
                <w:rFonts w:ascii="Arial" w:eastAsia="Times New Roman" w:hAnsi="Arial" w:cs="Arial"/>
                <w:b/>
                <w:i/>
                <w:color w:val="auto"/>
                <w:lang w:bidi="ar-SA"/>
              </w:rPr>
              <w:t>Должностей педагогических работников</w:t>
            </w:r>
            <w:r w:rsidR="004F6B74" w:rsidRPr="001643B8">
              <w:rPr>
                <w:rFonts w:ascii="Arial" w:eastAsia="Times New Roman" w:hAnsi="Arial" w:cs="Arial"/>
                <w:b/>
                <w:i/>
                <w:color w:val="auto"/>
                <w:lang w:bidi="ar-SA"/>
              </w:rPr>
              <w:t>»</w:t>
            </w:r>
          </w:p>
        </w:tc>
      </w:tr>
      <w:tr w:rsidR="00171146" w:rsidRPr="001643B8" w:rsidTr="00171146">
        <w:trPr>
          <w:trHeight w:val="572"/>
        </w:trPr>
        <w:tc>
          <w:tcPr>
            <w:tcW w:w="1621" w:type="pct"/>
            <w:tcBorders>
              <w:top w:val="single" w:sz="4" w:space="0" w:color="auto"/>
              <w:left w:val="single" w:sz="8" w:space="0" w:color="auto"/>
              <w:bottom w:val="single" w:sz="8" w:space="0" w:color="auto"/>
              <w:right w:val="single" w:sz="4" w:space="0" w:color="auto"/>
            </w:tcBorders>
            <w:vAlign w:val="center"/>
          </w:tcPr>
          <w:p w:rsidR="00171146" w:rsidRPr="001643B8" w:rsidRDefault="00171146" w:rsidP="00171146">
            <w:pPr>
              <w:widowControl/>
              <w:rPr>
                <w:rFonts w:ascii="Arial" w:eastAsia="Times New Roman" w:hAnsi="Arial" w:cs="Arial"/>
                <w:color w:val="auto"/>
                <w:lang w:bidi="ar-SA"/>
              </w:rPr>
            </w:pPr>
            <w:r w:rsidRPr="001643B8">
              <w:rPr>
                <w:rFonts w:ascii="Arial" w:eastAsia="Times New Roman" w:hAnsi="Arial" w:cs="Arial"/>
                <w:color w:val="auto"/>
                <w:lang w:bidi="ar-SA"/>
              </w:rPr>
              <w:t>3 квалификационный уровень</w:t>
            </w:r>
          </w:p>
        </w:tc>
        <w:tc>
          <w:tcPr>
            <w:tcW w:w="2479" w:type="pct"/>
            <w:tcBorders>
              <w:top w:val="single" w:sz="4" w:space="0" w:color="auto"/>
              <w:left w:val="single" w:sz="4" w:space="0" w:color="auto"/>
              <w:bottom w:val="single" w:sz="8" w:space="0" w:color="auto"/>
              <w:right w:val="single" w:sz="4" w:space="0" w:color="auto"/>
            </w:tcBorders>
            <w:vAlign w:val="center"/>
          </w:tcPr>
          <w:p w:rsidR="00171146" w:rsidRPr="001643B8" w:rsidRDefault="00171146" w:rsidP="00171146">
            <w:pPr>
              <w:widowControl/>
              <w:jc w:val="both"/>
              <w:rPr>
                <w:rFonts w:ascii="Arial" w:eastAsia="Times New Roman" w:hAnsi="Arial" w:cs="Arial"/>
                <w:color w:val="auto"/>
                <w:lang w:bidi="ar-SA"/>
              </w:rPr>
            </w:pPr>
            <w:r w:rsidRPr="001643B8">
              <w:rPr>
                <w:rFonts w:ascii="Arial" w:eastAsia="Times New Roman" w:hAnsi="Arial" w:cs="Arial"/>
                <w:color w:val="auto"/>
                <w:lang w:bidi="ar-SA"/>
              </w:rPr>
              <w:t>методист</w:t>
            </w:r>
          </w:p>
        </w:tc>
        <w:tc>
          <w:tcPr>
            <w:tcW w:w="900" w:type="pct"/>
            <w:tcBorders>
              <w:top w:val="single" w:sz="4" w:space="0" w:color="auto"/>
              <w:left w:val="single" w:sz="4" w:space="0" w:color="auto"/>
              <w:bottom w:val="single" w:sz="8" w:space="0" w:color="auto"/>
              <w:right w:val="single" w:sz="8" w:space="0" w:color="auto"/>
            </w:tcBorders>
            <w:vAlign w:val="center"/>
          </w:tcPr>
          <w:p w:rsidR="00171146" w:rsidRPr="001643B8" w:rsidRDefault="00171146" w:rsidP="00171146">
            <w:pPr>
              <w:widowControl/>
              <w:jc w:val="center"/>
              <w:rPr>
                <w:rFonts w:ascii="Arial" w:eastAsia="Times New Roman" w:hAnsi="Arial" w:cs="Arial"/>
                <w:color w:val="auto"/>
                <w:lang w:bidi="ar-SA"/>
              </w:rPr>
            </w:pPr>
            <w:r w:rsidRPr="001643B8">
              <w:rPr>
                <w:rFonts w:ascii="Arial" w:eastAsia="Times New Roman" w:hAnsi="Arial" w:cs="Arial"/>
                <w:color w:val="auto"/>
                <w:lang w:bidi="ar-SA"/>
              </w:rPr>
              <w:t>8836,0</w:t>
            </w:r>
          </w:p>
        </w:tc>
      </w:tr>
    </w:tbl>
    <w:p w:rsidR="00101D2D" w:rsidRPr="001643B8" w:rsidRDefault="00101D2D" w:rsidP="00F8693C">
      <w:pPr>
        <w:widowControl/>
        <w:jc w:val="both"/>
        <w:rPr>
          <w:rFonts w:ascii="Arial" w:eastAsia="Times New Roman" w:hAnsi="Arial" w:cs="Arial"/>
          <w:color w:val="auto"/>
          <w:lang w:bidi="ar-SA"/>
        </w:rPr>
      </w:pPr>
    </w:p>
    <w:p w:rsidR="00096705" w:rsidRPr="001643B8" w:rsidRDefault="00096705" w:rsidP="00096705">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t>3.</w:t>
      </w:r>
      <w:r w:rsidR="007D7477" w:rsidRPr="001643B8">
        <w:rPr>
          <w:rFonts w:ascii="Arial" w:eastAsia="Times New Roman" w:hAnsi="Arial" w:cs="Arial"/>
          <w:color w:val="auto"/>
          <w:lang w:bidi="ar-SA"/>
        </w:rPr>
        <w:t>1</w:t>
      </w:r>
      <w:r w:rsidR="005C6182" w:rsidRPr="001643B8">
        <w:rPr>
          <w:rFonts w:ascii="Arial" w:eastAsia="Times New Roman" w:hAnsi="Arial" w:cs="Arial"/>
          <w:color w:val="auto"/>
          <w:lang w:bidi="ar-SA"/>
        </w:rPr>
        <w:t>0</w:t>
      </w:r>
      <w:r w:rsidRPr="001643B8">
        <w:rPr>
          <w:rFonts w:ascii="Arial" w:eastAsia="Times New Roman" w:hAnsi="Arial" w:cs="Arial"/>
          <w:color w:val="auto"/>
          <w:lang w:bidi="ar-SA"/>
        </w:rPr>
        <w:t xml:space="preserve">. </w:t>
      </w:r>
      <w:r w:rsidR="006D2D94" w:rsidRPr="001643B8">
        <w:rPr>
          <w:rFonts w:ascii="Arial" w:eastAsia="Times New Roman" w:hAnsi="Arial" w:cs="Arial"/>
          <w:color w:val="auto"/>
          <w:lang w:bidi="ar-SA"/>
        </w:rPr>
        <w:t>Условия оплаты труда, в том числе р</w:t>
      </w:r>
      <w:r w:rsidRPr="001643B8">
        <w:rPr>
          <w:rFonts w:ascii="Arial" w:eastAsia="Times New Roman" w:hAnsi="Arial" w:cs="Arial"/>
          <w:color w:val="auto"/>
          <w:lang w:bidi="ar-SA"/>
        </w:rPr>
        <w:t>азмер</w:t>
      </w:r>
      <w:r w:rsidR="006D2D94" w:rsidRPr="001643B8">
        <w:rPr>
          <w:rFonts w:ascii="Arial" w:eastAsia="Times New Roman" w:hAnsi="Arial" w:cs="Arial"/>
          <w:color w:val="auto"/>
          <w:lang w:bidi="ar-SA"/>
        </w:rPr>
        <w:t>ы</w:t>
      </w:r>
      <w:r w:rsidRPr="001643B8">
        <w:rPr>
          <w:rFonts w:ascii="Arial" w:eastAsia="Times New Roman" w:hAnsi="Arial" w:cs="Arial"/>
          <w:color w:val="auto"/>
          <w:lang w:bidi="ar-SA"/>
        </w:rPr>
        <w:t xml:space="preserve"> оклада (должностного оклада), ставки заработной платы, установленны</w:t>
      </w:r>
      <w:r w:rsidR="006D2D94" w:rsidRPr="001643B8">
        <w:rPr>
          <w:rFonts w:ascii="Arial" w:eastAsia="Times New Roman" w:hAnsi="Arial" w:cs="Arial"/>
          <w:color w:val="auto"/>
          <w:lang w:bidi="ar-SA"/>
        </w:rPr>
        <w:t>е</w:t>
      </w:r>
      <w:r w:rsidRPr="001643B8">
        <w:rPr>
          <w:rFonts w:ascii="Arial" w:eastAsia="Times New Roman" w:hAnsi="Arial" w:cs="Arial"/>
          <w:color w:val="auto"/>
          <w:lang w:bidi="ar-SA"/>
        </w:rPr>
        <w:t xml:space="preserve"> работнику за исполнение трудовых (должностных) обязанностей определенной сложности (квалификации) за календарный месяц</w:t>
      </w:r>
      <w:r w:rsidR="005C6182" w:rsidRPr="001643B8">
        <w:rPr>
          <w:rFonts w:ascii="Arial" w:eastAsia="Times New Roman" w:hAnsi="Arial" w:cs="Arial"/>
          <w:color w:val="auto"/>
          <w:lang w:bidi="ar-SA"/>
        </w:rPr>
        <w:t>,</w:t>
      </w:r>
      <w:r w:rsidRPr="001643B8">
        <w:rPr>
          <w:rFonts w:ascii="Arial" w:eastAsia="Times New Roman" w:hAnsi="Arial" w:cs="Arial"/>
          <w:color w:val="auto"/>
          <w:lang w:bidi="ar-SA"/>
        </w:rPr>
        <w:t xml:space="preserve"> либо за установленную норму труда работы в неделю (в год, в месяц) за ставку заработной платы, </w:t>
      </w:r>
      <w:r w:rsidR="005C6182" w:rsidRPr="001643B8">
        <w:rPr>
          <w:rFonts w:ascii="Arial" w:eastAsia="Times New Roman" w:hAnsi="Arial" w:cs="Arial"/>
          <w:color w:val="auto"/>
          <w:lang w:bidi="ar-SA"/>
        </w:rPr>
        <w:t xml:space="preserve">выплаты компенсационного и стимулирующего характера </w:t>
      </w:r>
      <w:r w:rsidRPr="001643B8">
        <w:rPr>
          <w:rFonts w:ascii="Arial" w:eastAsia="Times New Roman" w:hAnsi="Arial" w:cs="Arial"/>
          <w:color w:val="auto"/>
          <w:lang w:bidi="ar-SA"/>
        </w:rPr>
        <w:t>предусматривается в трудовом договоре с работником (или в дополнительном соглашении к трудовому договору).</w:t>
      </w:r>
    </w:p>
    <w:p w:rsidR="00FC41BD" w:rsidRPr="001643B8" w:rsidRDefault="00FC41BD" w:rsidP="00096705">
      <w:pPr>
        <w:widowControl/>
        <w:ind w:firstLine="708"/>
        <w:jc w:val="both"/>
        <w:rPr>
          <w:rFonts w:ascii="Arial" w:eastAsia="Times New Roman" w:hAnsi="Arial" w:cs="Arial"/>
          <w:color w:val="auto"/>
          <w:lang w:bidi="ar-SA"/>
        </w:rPr>
      </w:pPr>
    </w:p>
    <w:p w:rsidR="00FC41BD" w:rsidRPr="001643B8" w:rsidRDefault="00FC41BD" w:rsidP="00FC41BD">
      <w:pPr>
        <w:widowControl/>
        <w:autoSpaceDE w:val="0"/>
        <w:autoSpaceDN w:val="0"/>
        <w:adjustRightInd w:val="0"/>
        <w:jc w:val="center"/>
        <w:rPr>
          <w:rFonts w:ascii="Arial" w:eastAsia="Times New Roman" w:hAnsi="Arial" w:cs="Arial"/>
          <w:b/>
          <w:bCs/>
          <w:lang w:bidi="ar-SA"/>
        </w:rPr>
      </w:pPr>
      <w:r w:rsidRPr="001643B8">
        <w:rPr>
          <w:rFonts w:ascii="Arial" w:eastAsia="Times New Roman" w:hAnsi="Arial" w:cs="Arial"/>
          <w:b/>
          <w:bCs/>
          <w:lang w:bidi="ar-SA"/>
        </w:rPr>
        <w:t>4. Порядок и условия установления компенсационных и стимулирующих выплат к базовому окладу (должностному окладу).</w:t>
      </w:r>
    </w:p>
    <w:p w:rsidR="00FC41BD" w:rsidRPr="001643B8" w:rsidRDefault="00FC41BD" w:rsidP="00096705">
      <w:pPr>
        <w:widowControl/>
        <w:ind w:firstLine="708"/>
        <w:jc w:val="both"/>
        <w:rPr>
          <w:rFonts w:ascii="Arial" w:eastAsia="Times New Roman" w:hAnsi="Arial" w:cs="Arial"/>
          <w:color w:val="auto"/>
          <w:lang w:bidi="ar-SA"/>
        </w:rPr>
      </w:pPr>
    </w:p>
    <w:p w:rsidR="00096705" w:rsidRPr="001643B8" w:rsidRDefault="00A45CF0" w:rsidP="00096705">
      <w:pPr>
        <w:widowControl/>
        <w:ind w:firstLine="708"/>
        <w:jc w:val="both"/>
        <w:rPr>
          <w:rFonts w:ascii="Arial" w:eastAsia="Times New Roman" w:hAnsi="Arial" w:cs="Arial"/>
          <w:b/>
          <w:color w:val="auto"/>
          <w:lang w:bidi="ar-SA"/>
        </w:rPr>
      </w:pPr>
      <w:r w:rsidRPr="001643B8">
        <w:rPr>
          <w:rFonts w:ascii="Arial" w:eastAsia="Times New Roman" w:hAnsi="Arial" w:cs="Arial"/>
          <w:b/>
          <w:color w:val="auto"/>
          <w:lang w:bidi="ar-SA"/>
        </w:rPr>
        <w:t>4.1</w:t>
      </w:r>
      <w:r w:rsidR="00096705" w:rsidRPr="001643B8">
        <w:rPr>
          <w:rFonts w:ascii="Arial" w:eastAsia="Times New Roman" w:hAnsi="Arial" w:cs="Arial"/>
          <w:b/>
          <w:color w:val="auto"/>
          <w:lang w:bidi="ar-SA"/>
        </w:rPr>
        <w:t>.       Компенсационные выплаты.</w:t>
      </w:r>
    </w:p>
    <w:p w:rsidR="00096705" w:rsidRPr="001643B8" w:rsidRDefault="00A45CF0" w:rsidP="00096705">
      <w:pPr>
        <w:autoSpaceDE w:val="0"/>
        <w:autoSpaceDN w:val="0"/>
        <w:adjustRightInd w:val="0"/>
        <w:ind w:firstLine="708"/>
        <w:jc w:val="both"/>
        <w:rPr>
          <w:rFonts w:ascii="Arial" w:eastAsia="Times New Roman" w:hAnsi="Arial" w:cs="Arial"/>
          <w:color w:val="auto"/>
          <w:lang w:bidi="ar-SA"/>
        </w:rPr>
      </w:pPr>
      <w:r w:rsidRPr="001643B8">
        <w:rPr>
          <w:rFonts w:ascii="Arial" w:eastAsia="Times New Roman" w:hAnsi="Arial" w:cs="Arial"/>
          <w:color w:val="auto"/>
          <w:lang w:bidi="ar-SA"/>
        </w:rPr>
        <w:t>4</w:t>
      </w:r>
      <w:r w:rsidR="00096705" w:rsidRPr="001643B8">
        <w:rPr>
          <w:rFonts w:ascii="Arial" w:eastAsia="Times New Roman" w:hAnsi="Arial" w:cs="Arial"/>
          <w:color w:val="auto"/>
          <w:lang w:bidi="ar-SA"/>
        </w:rPr>
        <w:t>.</w:t>
      </w:r>
      <w:r w:rsidR="00FC41BD" w:rsidRPr="001643B8">
        <w:rPr>
          <w:rFonts w:ascii="Arial" w:eastAsia="Times New Roman" w:hAnsi="Arial" w:cs="Arial"/>
          <w:color w:val="auto"/>
          <w:lang w:bidi="ar-SA"/>
        </w:rPr>
        <w:t>1</w:t>
      </w:r>
      <w:r w:rsidRPr="001643B8">
        <w:rPr>
          <w:rFonts w:ascii="Arial" w:eastAsia="Times New Roman" w:hAnsi="Arial" w:cs="Arial"/>
          <w:color w:val="auto"/>
          <w:lang w:bidi="ar-SA"/>
        </w:rPr>
        <w:t>.1</w:t>
      </w:r>
      <w:r w:rsidR="00096705" w:rsidRPr="001643B8">
        <w:rPr>
          <w:rFonts w:ascii="Arial" w:eastAsia="Times New Roman" w:hAnsi="Arial" w:cs="Arial"/>
          <w:color w:val="auto"/>
          <w:lang w:bidi="ar-SA"/>
        </w:rPr>
        <w:t>. Компенсационные выплаты устанавливаются в соответствии с федеральными законами, постановлениями Правительства Российской Федерации, законами Забайкальского края, постановлениями Правительства Забайкальского края.</w:t>
      </w:r>
    </w:p>
    <w:p w:rsidR="00096705" w:rsidRPr="001643B8" w:rsidRDefault="00A45CF0" w:rsidP="00096705">
      <w:pPr>
        <w:autoSpaceDE w:val="0"/>
        <w:autoSpaceDN w:val="0"/>
        <w:adjustRightInd w:val="0"/>
        <w:ind w:firstLine="708"/>
        <w:jc w:val="both"/>
        <w:rPr>
          <w:rFonts w:ascii="Arial" w:eastAsia="Times New Roman" w:hAnsi="Arial" w:cs="Arial"/>
          <w:color w:val="auto"/>
          <w:lang w:bidi="ar-SA"/>
        </w:rPr>
      </w:pPr>
      <w:r w:rsidRPr="001643B8">
        <w:rPr>
          <w:rFonts w:ascii="Arial" w:eastAsia="Times New Roman" w:hAnsi="Arial" w:cs="Arial"/>
          <w:color w:val="auto"/>
          <w:lang w:bidi="ar-SA"/>
        </w:rPr>
        <w:t>4.1.</w:t>
      </w:r>
      <w:r w:rsidR="00096705" w:rsidRPr="001643B8">
        <w:rPr>
          <w:rFonts w:ascii="Arial" w:eastAsia="Times New Roman" w:hAnsi="Arial" w:cs="Arial"/>
          <w:color w:val="auto"/>
          <w:lang w:bidi="ar-SA"/>
        </w:rPr>
        <w:t>2. Работникам устанавливаются следующие выплаты компенсационного характера:</w:t>
      </w:r>
    </w:p>
    <w:p w:rsidR="00096705" w:rsidRPr="001643B8" w:rsidRDefault="001E4354" w:rsidP="00096705">
      <w:pPr>
        <w:widowControl/>
        <w:autoSpaceDE w:val="0"/>
        <w:autoSpaceDN w:val="0"/>
        <w:adjustRightInd w:val="0"/>
        <w:ind w:firstLine="851"/>
        <w:jc w:val="both"/>
        <w:rPr>
          <w:rFonts w:ascii="Arial" w:eastAsia="Times New Roman" w:hAnsi="Arial" w:cs="Arial"/>
          <w:color w:val="auto"/>
          <w:lang w:bidi="ar-SA"/>
        </w:rPr>
      </w:pPr>
      <w:r w:rsidRPr="001643B8">
        <w:rPr>
          <w:rFonts w:ascii="Arial" w:eastAsia="Times New Roman" w:hAnsi="Arial" w:cs="Arial"/>
          <w:color w:val="auto"/>
          <w:lang w:bidi="ar-SA"/>
        </w:rPr>
        <w:t>1. В</w:t>
      </w:r>
      <w:r w:rsidR="00096705" w:rsidRPr="001643B8">
        <w:rPr>
          <w:rFonts w:ascii="Arial" w:eastAsia="Times New Roman" w:hAnsi="Arial" w:cs="Arial"/>
          <w:color w:val="auto"/>
          <w:lang w:bidi="ar-SA"/>
        </w:rPr>
        <w:t>ыплаты работникам, занятым на тяжелых работах, работах с вредными и (или) опасными и иными особыми условиями труда;</w:t>
      </w:r>
    </w:p>
    <w:p w:rsidR="00096705" w:rsidRPr="001643B8" w:rsidRDefault="001E4354" w:rsidP="00096705">
      <w:pPr>
        <w:widowControl/>
        <w:autoSpaceDE w:val="0"/>
        <w:autoSpaceDN w:val="0"/>
        <w:adjustRightInd w:val="0"/>
        <w:ind w:firstLine="851"/>
        <w:jc w:val="both"/>
        <w:rPr>
          <w:rFonts w:ascii="Arial" w:eastAsia="Times New Roman" w:hAnsi="Arial" w:cs="Arial"/>
          <w:color w:val="auto"/>
          <w:lang w:bidi="ar-SA"/>
        </w:rPr>
      </w:pPr>
      <w:r w:rsidRPr="001643B8">
        <w:rPr>
          <w:rFonts w:ascii="Arial" w:eastAsia="Times New Roman" w:hAnsi="Arial" w:cs="Arial"/>
          <w:color w:val="auto"/>
          <w:lang w:bidi="ar-SA"/>
        </w:rPr>
        <w:t>2. В</w:t>
      </w:r>
      <w:r w:rsidR="00096705" w:rsidRPr="001643B8">
        <w:rPr>
          <w:rFonts w:ascii="Arial" w:eastAsia="Times New Roman" w:hAnsi="Arial" w:cs="Arial"/>
          <w:color w:val="auto"/>
          <w:lang w:bidi="ar-SA"/>
        </w:rPr>
        <w:t>ыплаты за работу в местностях с особыми климатическими условиями;</w:t>
      </w:r>
    </w:p>
    <w:p w:rsidR="00096705" w:rsidRPr="001643B8" w:rsidRDefault="001E4354" w:rsidP="00096705">
      <w:pPr>
        <w:widowControl/>
        <w:ind w:left="143" w:firstLine="708"/>
        <w:jc w:val="both"/>
        <w:rPr>
          <w:rFonts w:ascii="Arial" w:eastAsia="Times New Roman" w:hAnsi="Arial" w:cs="Arial"/>
          <w:color w:val="auto"/>
          <w:lang w:bidi="ar-SA"/>
        </w:rPr>
      </w:pPr>
      <w:r w:rsidRPr="001643B8">
        <w:rPr>
          <w:rFonts w:ascii="Arial" w:eastAsia="Times New Roman" w:hAnsi="Arial" w:cs="Arial"/>
          <w:color w:val="auto"/>
          <w:lang w:bidi="ar-SA"/>
        </w:rPr>
        <w:t>3. В</w:t>
      </w:r>
      <w:r w:rsidR="00096705" w:rsidRPr="001643B8">
        <w:rPr>
          <w:rFonts w:ascii="Arial" w:eastAsia="Times New Roman" w:hAnsi="Arial" w:cs="Arial"/>
          <w:color w:val="auto"/>
          <w:lang w:bidi="ar-SA"/>
        </w:rPr>
        <w:t>ыплаты за работу в услови</w:t>
      </w:r>
      <w:r w:rsidR="00AB09A2" w:rsidRPr="001643B8">
        <w:rPr>
          <w:rFonts w:ascii="Arial" w:eastAsia="Times New Roman" w:hAnsi="Arial" w:cs="Arial"/>
          <w:color w:val="auto"/>
          <w:lang w:bidi="ar-SA"/>
        </w:rPr>
        <w:t>ях, отклоняющихся от нормальных;</w:t>
      </w:r>
    </w:p>
    <w:p w:rsidR="00AB09A2" w:rsidRPr="001643B8" w:rsidRDefault="001E4354" w:rsidP="00096705">
      <w:pPr>
        <w:widowControl/>
        <w:ind w:left="143" w:firstLine="708"/>
        <w:jc w:val="both"/>
        <w:rPr>
          <w:rFonts w:ascii="Arial" w:eastAsia="Times New Roman" w:hAnsi="Arial" w:cs="Arial"/>
          <w:color w:val="auto"/>
          <w:lang w:bidi="ar-SA"/>
        </w:rPr>
      </w:pPr>
      <w:r w:rsidRPr="001643B8">
        <w:rPr>
          <w:rFonts w:ascii="Arial" w:hAnsi="Arial" w:cs="Arial"/>
        </w:rPr>
        <w:t xml:space="preserve">4. </w:t>
      </w:r>
      <w:r w:rsidR="001059D6" w:rsidRPr="001643B8">
        <w:rPr>
          <w:rFonts w:ascii="Arial" w:hAnsi="Arial" w:cs="Arial"/>
        </w:rPr>
        <w:t>Выплата н</w:t>
      </w:r>
      <w:r w:rsidR="00AB09A2" w:rsidRPr="001643B8">
        <w:rPr>
          <w:rFonts w:ascii="Arial" w:hAnsi="Arial" w:cs="Arial"/>
        </w:rPr>
        <w:t>адбавк</w:t>
      </w:r>
      <w:r w:rsidR="001059D6" w:rsidRPr="001643B8">
        <w:rPr>
          <w:rFonts w:ascii="Arial" w:hAnsi="Arial" w:cs="Arial"/>
        </w:rPr>
        <w:t>и</w:t>
      </w:r>
      <w:r w:rsidR="00AB09A2" w:rsidRPr="001643B8">
        <w:rPr>
          <w:rFonts w:ascii="Arial" w:hAnsi="Arial" w:cs="Arial"/>
        </w:rPr>
        <w:t xml:space="preserve"> за работу со сведениями, составляющими государственную тайну.</w:t>
      </w:r>
    </w:p>
    <w:p w:rsidR="00096705" w:rsidRPr="001643B8" w:rsidRDefault="00A45CF0" w:rsidP="00096705">
      <w:pPr>
        <w:widowControl/>
        <w:autoSpaceDE w:val="0"/>
        <w:autoSpaceDN w:val="0"/>
        <w:adjustRightInd w:val="0"/>
        <w:ind w:firstLine="708"/>
        <w:jc w:val="both"/>
        <w:rPr>
          <w:rFonts w:ascii="Arial" w:eastAsia="Times New Roman" w:hAnsi="Arial" w:cs="Arial"/>
          <w:color w:val="auto"/>
          <w:lang w:bidi="ar-SA"/>
        </w:rPr>
      </w:pPr>
      <w:r w:rsidRPr="001643B8">
        <w:rPr>
          <w:rFonts w:ascii="Arial" w:eastAsia="Times New Roman" w:hAnsi="Arial" w:cs="Arial"/>
          <w:color w:val="auto"/>
          <w:lang w:bidi="ar-SA"/>
        </w:rPr>
        <w:lastRenderedPageBreak/>
        <w:t>4.1.</w:t>
      </w:r>
      <w:r w:rsidR="001E4354" w:rsidRPr="001643B8">
        <w:rPr>
          <w:rFonts w:ascii="Arial" w:eastAsia="Times New Roman" w:hAnsi="Arial" w:cs="Arial"/>
          <w:color w:val="auto"/>
          <w:lang w:bidi="ar-SA"/>
        </w:rPr>
        <w:t>2.1</w:t>
      </w:r>
      <w:r w:rsidR="00096705" w:rsidRPr="001643B8">
        <w:rPr>
          <w:rFonts w:ascii="Arial" w:eastAsia="Times New Roman" w:hAnsi="Arial" w:cs="Arial"/>
          <w:color w:val="auto"/>
          <w:lang w:bidi="ar-SA"/>
        </w:rPr>
        <w:t xml:space="preserve">. Доплата к окладу (должностному окладу), ставке заработной платы работникам, занятым на тяжелых работах, работах с вредными и (или) опасными условиями труда, устанавливается в соответствии со </w:t>
      </w:r>
      <w:hyperlink r:id="rId11" w:history="1">
        <w:r w:rsidR="00096705" w:rsidRPr="001643B8">
          <w:rPr>
            <w:rFonts w:ascii="Arial" w:eastAsia="Times New Roman" w:hAnsi="Arial" w:cs="Arial"/>
            <w:color w:val="auto"/>
            <w:lang w:bidi="ar-SA"/>
          </w:rPr>
          <w:t>статьей 147</w:t>
        </w:r>
      </w:hyperlink>
      <w:r w:rsidR="00096705" w:rsidRPr="001643B8">
        <w:rPr>
          <w:rFonts w:ascii="Arial" w:eastAsia="Times New Roman" w:hAnsi="Arial" w:cs="Arial"/>
          <w:color w:val="auto"/>
          <w:lang w:bidi="ar-SA"/>
        </w:rPr>
        <w:t xml:space="preserve"> ТК РФ за фактически отработанное время.</w:t>
      </w:r>
    </w:p>
    <w:p w:rsidR="00096705" w:rsidRPr="001643B8" w:rsidRDefault="00096705" w:rsidP="00096705">
      <w:pPr>
        <w:widowControl/>
        <w:autoSpaceDE w:val="0"/>
        <w:autoSpaceDN w:val="0"/>
        <w:adjustRightInd w:val="0"/>
        <w:ind w:firstLine="851"/>
        <w:jc w:val="both"/>
        <w:rPr>
          <w:rFonts w:ascii="Arial" w:eastAsia="Times New Roman" w:hAnsi="Arial" w:cs="Arial"/>
          <w:color w:val="auto"/>
          <w:lang w:bidi="ar-SA"/>
        </w:rPr>
      </w:pPr>
      <w:r w:rsidRPr="001643B8">
        <w:rPr>
          <w:rFonts w:ascii="Arial" w:eastAsia="Times New Roman" w:hAnsi="Arial" w:cs="Arial"/>
          <w:color w:val="auto"/>
          <w:lang w:bidi="ar-SA"/>
        </w:rPr>
        <w:t xml:space="preserve">Решение об установлении размера доплаты работникам, занятым на работах с вредными и опасными условиями труда принимается работодателем по результатам специальной оценки условий труда с учетом мнения представительного органа работников. </w:t>
      </w:r>
    </w:p>
    <w:p w:rsidR="00096705" w:rsidRPr="001643B8" w:rsidRDefault="00096705" w:rsidP="00096705">
      <w:pPr>
        <w:autoSpaceDE w:val="0"/>
        <w:autoSpaceDN w:val="0"/>
        <w:adjustRightInd w:val="0"/>
        <w:ind w:firstLine="851"/>
        <w:jc w:val="both"/>
        <w:rPr>
          <w:rFonts w:ascii="Arial" w:eastAsia="Times New Roman" w:hAnsi="Arial" w:cs="Arial"/>
          <w:color w:val="auto"/>
          <w:lang w:bidi="ar-SA"/>
        </w:rPr>
      </w:pPr>
      <w:r w:rsidRPr="001643B8">
        <w:rPr>
          <w:rFonts w:ascii="Arial" w:eastAsia="Times New Roman" w:hAnsi="Arial" w:cs="Arial"/>
          <w:color w:val="auto"/>
          <w:lang w:bidi="ar-SA"/>
        </w:rPr>
        <w:t xml:space="preserve">Порядок и особенности проведения специальной оценки условий труда предусмотрены Федеральным законом от 28 декабря 2013 года № 426-ФЗ «О специальной оценке условий труда». </w:t>
      </w:r>
    </w:p>
    <w:p w:rsidR="00096705" w:rsidRPr="001643B8" w:rsidRDefault="00096705" w:rsidP="00096705">
      <w:pPr>
        <w:autoSpaceDE w:val="0"/>
        <w:autoSpaceDN w:val="0"/>
        <w:adjustRightInd w:val="0"/>
        <w:ind w:firstLine="851"/>
        <w:jc w:val="both"/>
        <w:rPr>
          <w:rFonts w:ascii="Arial" w:eastAsia="Times New Roman" w:hAnsi="Arial" w:cs="Arial"/>
          <w:color w:val="auto"/>
          <w:lang w:bidi="ar-SA"/>
        </w:rPr>
      </w:pPr>
      <w:r w:rsidRPr="001643B8">
        <w:rPr>
          <w:rFonts w:ascii="Arial" w:eastAsia="Times New Roman" w:hAnsi="Arial" w:cs="Arial"/>
          <w:color w:val="auto"/>
          <w:lang w:bidi="ar-SA"/>
        </w:rPr>
        <w:t>Установленные работнику размеры и (или) условия повышенной оплаты труда на тяжелых работах, работах с вредными и (или) опасными и иными особыми условиями труда не могут быть снижены и (или) ухудшены без проведения специальной оценки условий труда.</w:t>
      </w:r>
    </w:p>
    <w:p w:rsidR="00096705" w:rsidRPr="001643B8" w:rsidRDefault="00AA0E99" w:rsidP="00096705">
      <w:pPr>
        <w:autoSpaceDE w:val="0"/>
        <w:autoSpaceDN w:val="0"/>
        <w:adjustRightInd w:val="0"/>
        <w:ind w:firstLine="708"/>
        <w:jc w:val="both"/>
        <w:rPr>
          <w:rFonts w:ascii="Arial" w:eastAsia="Times New Roman" w:hAnsi="Arial" w:cs="Arial"/>
          <w:color w:val="auto"/>
          <w:lang w:bidi="ar-SA"/>
        </w:rPr>
      </w:pPr>
      <w:r w:rsidRPr="001643B8">
        <w:rPr>
          <w:rFonts w:ascii="Arial" w:eastAsia="Times New Roman" w:hAnsi="Arial" w:cs="Arial"/>
          <w:color w:val="auto"/>
          <w:lang w:bidi="ar-SA"/>
        </w:rPr>
        <w:t>4.1.</w:t>
      </w:r>
      <w:r w:rsidR="001E4354" w:rsidRPr="001643B8">
        <w:rPr>
          <w:rFonts w:ascii="Arial" w:eastAsia="Times New Roman" w:hAnsi="Arial" w:cs="Arial"/>
          <w:color w:val="auto"/>
          <w:lang w:bidi="ar-SA"/>
        </w:rPr>
        <w:t>2.2</w:t>
      </w:r>
      <w:r w:rsidRPr="001643B8">
        <w:rPr>
          <w:rFonts w:ascii="Arial" w:eastAsia="Times New Roman" w:hAnsi="Arial" w:cs="Arial"/>
          <w:color w:val="auto"/>
          <w:lang w:bidi="ar-SA"/>
        </w:rPr>
        <w:t>.</w:t>
      </w:r>
      <w:r w:rsidR="00096705" w:rsidRPr="001643B8">
        <w:rPr>
          <w:rFonts w:ascii="Arial" w:eastAsia="Times New Roman" w:hAnsi="Arial" w:cs="Arial"/>
          <w:color w:val="auto"/>
          <w:lang w:bidi="ar-SA"/>
        </w:rPr>
        <w:t xml:space="preserve"> К выплатам за работу в местностях с особыми климатическими условиями относятся районный коэффициент и процентная надбавка.</w:t>
      </w:r>
    </w:p>
    <w:p w:rsidR="00096705" w:rsidRPr="001643B8" w:rsidRDefault="00096705" w:rsidP="00096705">
      <w:pPr>
        <w:autoSpaceDE w:val="0"/>
        <w:autoSpaceDN w:val="0"/>
        <w:adjustRightInd w:val="0"/>
        <w:ind w:firstLine="851"/>
        <w:jc w:val="both"/>
        <w:rPr>
          <w:rFonts w:ascii="Arial" w:eastAsia="Times New Roman" w:hAnsi="Arial" w:cs="Arial"/>
          <w:color w:val="auto"/>
          <w:lang w:bidi="ar-SA"/>
        </w:rPr>
      </w:pPr>
      <w:r w:rsidRPr="001643B8">
        <w:rPr>
          <w:rFonts w:ascii="Arial" w:eastAsia="Times New Roman" w:hAnsi="Arial" w:cs="Arial"/>
          <w:color w:val="auto"/>
          <w:lang w:bidi="ar-SA"/>
        </w:rPr>
        <w:t xml:space="preserve">Размеры и порядок начисления районного коэффициента и процентной надбавки определяются в соответствии с законом Забайкальского края от 14 октября 2008 года № 39-ЗЗК «О районном коэффициенте и процентной надбавке к заработной плате работников бюджетных организаций». </w:t>
      </w:r>
    </w:p>
    <w:p w:rsidR="00096705" w:rsidRPr="001643B8" w:rsidRDefault="00AA0E99" w:rsidP="00096705">
      <w:pPr>
        <w:autoSpaceDE w:val="0"/>
        <w:autoSpaceDN w:val="0"/>
        <w:adjustRightInd w:val="0"/>
        <w:ind w:left="143" w:firstLine="565"/>
        <w:jc w:val="both"/>
        <w:rPr>
          <w:rFonts w:ascii="Arial" w:eastAsia="Times New Roman" w:hAnsi="Arial" w:cs="Arial"/>
          <w:color w:val="auto"/>
          <w:lang w:bidi="ar-SA"/>
        </w:rPr>
      </w:pPr>
      <w:r w:rsidRPr="001643B8">
        <w:rPr>
          <w:rFonts w:ascii="Arial" w:eastAsia="Times New Roman" w:hAnsi="Arial" w:cs="Arial"/>
          <w:color w:val="auto"/>
          <w:lang w:bidi="ar-SA"/>
        </w:rPr>
        <w:t>4.1.</w:t>
      </w:r>
      <w:r w:rsidR="001E4354" w:rsidRPr="001643B8">
        <w:rPr>
          <w:rFonts w:ascii="Arial" w:eastAsia="Times New Roman" w:hAnsi="Arial" w:cs="Arial"/>
          <w:color w:val="auto"/>
          <w:lang w:bidi="ar-SA"/>
        </w:rPr>
        <w:t>2.3</w:t>
      </w:r>
      <w:r w:rsidRPr="001643B8">
        <w:rPr>
          <w:rFonts w:ascii="Arial" w:eastAsia="Times New Roman" w:hAnsi="Arial" w:cs="Arial"/>
          <w:color w:val="auto"/>
          <w:lang w:bidi="ar-SA"/>
        </w:rPr>
        <w:t>.</w:t>
      </w:r>
      <w:r w:rsidR="00096705" w:rsidRPr="001643B8">
        <w:rPr>
          <w:rFonts w:ascii="Arial" w:eastAsia="Times New Roman" w:hAnsi="Arial" w:cs="Arial"/>
          <w:color w:val="auto"/>
          <w:lang w:bidi="ar-SA"/>
        </w:rPr>
        <w:t xml:space="preserve"> К условиям, отклоняющимся от нормальных, относятся:</w:t>
      </w:r>
    </w:p>
    <w:p w:rsidR="00096705" w:rsidRPr="001643B8" w:rsidRDefault="00AA0E99" w:rsidP="00096705">
      <w:pPr>
        <w:autoSpaceDE w:val="0"/>
        <w:autoSpaceDN w:val="0"/>
        <w:adjustRightInd w:val="0"/>
        <w:ind w:firstLine="851"/>
        <w:jc w:val="both"/>
        <w:rPr>
          <w:rFonts w:ascii="Arial" w:eastAsia="Times New Roman" w:hAnsi="Arial" w:cs="Arial"/>
          <w:color w:val="auto"/>
          <w:lang w:bidi="ar-SA"/>
        </w:rPr>
      </w:pPr>
      <w:r w:rsidRPr="001643B8">
        <w:rPr>
          <w:rFonts w:ascii="Arial" w:eastAsia="Times New Roman" w:hAnsi="Arial" w:cs="Arial"/>
          <w:color w:val="auto"/>
          <w:lang w:bidi="ar-SA"/>
        </w:rPr>
        <w:t>1. С</w:t>
      </w:r>
      <w:r w:rsidR="00096705" w:rsidRPr="001643B8">
        <w:rPr>
          <w:rFonts w:ascii="Arial" w:eastAsia="Times New Roman" w:hAnsi="Arial" w:cs="Arial"/>
          <w:color w:val="auto"/>
          <w:lang w:bidi="ar-SA"/>
        </w:rPr>
        <w:t xml:space="preserve">овмещение профессий (должностей); </w:t>
      </w:r>
    </w:p>
    <w:p w:rsidR="00096705" w:rsidRPr="001643B8" w:rsidRDefault="00AA0E99" w:rsidP="00096705">
      <w:pPr>
        <w:autoSpaceDE w:val="0"/>
        <w:autoSpaceDN w:val="0"/>
        <w:adjustRightInd w:val="0"/>
        <w:ind w:firstLine="851"/>
        <w:jc w:val="both"/>
        <w:rPr>
          <w:rFonts w:ascii="Arial" w:eastAsia="Times New Roman" w:hAnsi="Arial" w:cs="Arial"/>
          <w:color w:val="auto"/>
          <w:lang w:bidi="ar-SA"/>
        </w:rPr>
      </w:pPr>
      <w:r w:rsidRPr="001643B8">
        <w:rPr>
          <w:rFonts w:ascii="Arial" w:eastAsia="Times New Roman" w:hAnsi="Arial" w:cs="Arial"/>
          <w:color w:val="auto"/>
          <w:lang w:bidi="ar-SA"/>
        </w:rPr>
        <w:t>2. С</w:t>
      </w:r>
      <w:r w:rsidR="00096705" w:rsidRPr="001643B8">
        <w:rPr>
          <w:rFonts w:ascii="Arial" w:eastAsia="Times New Roman" w:hAnsi="Arial" w:cs="Arial"/>
          <w:color w:val="auto"/>
          <w:lang w:bidi="ar-SA"/>
        </w:rPr>
        <w:t xml:space="preserve">верхурочная работа; </w:t>
      </w:r>
    </w:p>
    <w:p w:rsidR="00096705" w:rsidRPr="001643B8" w:rsidRDefault="00B90CE9" w:rsidP="00096705">
      <w:pPr>
        <w:autoSpaceDE w:val="0"/>
        <w:autoSpaceDN w:val="0"/>
        <w:adjustRightInd w:val="0"/>
        <w:ind w:firstLine="851"/>
        <w:jc w:val="both"/>
        <w:rPr>
          <w:rFonts w:ascii="Arial" w:eastAsia="Times New Roman" w:hAnsi="Arial" w:cs="Arial"/>
          <w:color w:val="auto"/>
          <w:lang w:bidi="ar-SA"/>
        </w:rPr>
      </w:pPr>
      <w:r w:rsidRPr="001643B8">
        <w:rPr>
          <w:rFonts w:ascii="Arial" w:eastAsia="Times New Roman" w:hAnsi="Arial" w:cs="Arial"/>
          <w:color w:val="auto"/>
          <w:lang w:bidi="ar-SA"/>
        </w:rPr>
        <w:t>3</w:t>
      </w:r>
      <w:r w:rsidR="00AA0E99" w:rsidRPr="001643B8">
        <w:rPr>
          <w:rFonts w:ascii="Arial" w:eastAsia="Times New Roman" w:hAnsi="Arial" w:cs="Arial"/>
          <w:color w:val="auto"/>
          <w:lang w:bidi="ar-SA"/>
        </w:rPr>
        <w:t>. В</w:t>
      </w:r>
      <w:r w:rsidR="00096705" w:rsidRPr="001643B8">
        <w:rPr>
          <w:rFonts w:ascii="Arial" w:eastAsia="Times New Roman" w:hAnsi="Arial" w:cs="Arial"/>
          <w:color w:val="auto"/>
          <w:lang w:bidi="ar-SA"/>
        </w:rPr>
        <w:t>ыполнение работ в других условиях, отклоняющихся от нормальных (работа в выходные и праздничные дни).</w:t>
      </w:r>
    </w:p>
    <w:p w:rsidR="00096705" w:rsidRPr="001643B8" w:rsidRDefault="00AA0E99" w:rsidP="00096705">
      <w:pPr>
        <w:autoSpaceDE w:val="0"/>
        <w:autoSpaceDN w:val="0"/>
        <w:adjustRightInd w:val="0"/>
        <w:ind w:firstLine="708"/>
        <w:jc w:val="both"/>
        <w:rPr>
          <w:rFonts w:ascii="Arial" w:eastAsia="Times New Roman" w:hAnsi="Arial" w:cs="Arial"/>
          <w:color w:val="auto"/>
          <w:lang w:bidi="ar-SA"/>
        </w:rPr>
      </w:pPr>
      <w:r w:rsidRPr="001643B8">
        <w:rPr>
          <w:rFonts w:ascii="Arial" w:eastAsia="Times New Roman" w:hAnsi="Arial" w:cs="Arial"/>
          <w:color w:val="auto"/>
          <w:lang w:bidi="ar-SA"/>
        </w:rPr>
        <w:t>4.1.</w:t>
      </w:r>
      <w:r w:rsidR="001E4354" w:rsidRPr="001643B8">
        <w:rPr>
          <w:rFonts w:ascii="Arial" w:eastAsia="Times New Roman" w:hAnsi="Arial" w:cs="Arial"/>
          <w:color w:val="auto"/>
          <w:lang w:bidi="ar-SA"/>
        </w:rPr>
        <w:t>2</w:t>
      </w:r>
      <w:r w:rsidRPr="001643B8">
        <w:rPr>
          <w:rFonts w:ascii="Arial" w:eastAsia="Times New Roman" w:hAnsi="Arial" w:cs="Arial"/>
          <w:color w:val="auto"/>
          <w:lang w:bidi="ar-SA"/>
        </w:rPr>
        <w:t>.</w:t>
      </w:r>
      <w:r w:rsidR="001E4354" w:rsidRPr="001643B8">
        <w:rPr>
          <w:rFonts w:ascii="Arial" w:eastAsia="Times New Roman" w:hAnsi="Arial" w:cs="Arial"/>
          <w:color w:val="auto"/>
          <w:lang w:bidi="ar-SA"/>
        </w:rPr>
        <w:t>3</w:t>
      </w:r>
      <w:r w:rsidR="00096705" w:rsidRPr="001643B8">
        <w:rPr>
          <w:rFonts w:ascii="Arial" w:eastAsia="Times New Roman" w:hAnsi="Arial" w:cs="Arial"/>
          <w:color w:val="auto"/>
          <w:lang w:bidi="ar-SA"/>
        </w:rPr>
        <w:t>.</w:t>
      </w:r>
      <w:r w:rsidR="001E4354" w:rsidRPr="001643B8">
        <w:rPr>
          <w:rFonts w:ascii="Arial" w:eastAsia="Times New Roman" w:hAnsi="Arial" w:cs="Arial"/>
          <w:color w:val="auto"/>
          <w:lang w:bidi="ar-SA"/>
        </w:rPr>
        <w:t>1.</w:t>
      </w:r>
      <w:r w:rsidR="00096705" w:rsidRPr="001643B8">
        <w:rPr>
          <w:rFonts w:ascii="Arial" w:eastAsia="Times New Roman" w:hAnsi="Arial" w:cs="Arial"/>
          <w:color w:val="auto"/>
          <w:lang w:bidi="ar-SA"/>
        </w:rPr>
        <w:t xml:space="preserve"> Условия труда при совмещении профессий (должностей) регламентированы статьей 60.2. Трудового кодекса Российской Федерации.</w:t>
      </w:r>
    </w:p>
    <w:p w:rsidR="00096705" w:rsidRPr="001643B8" w:rsidRDefault="00096705" w:rsidP="00096705">
      <w:pPr>
        <w:autoSpaceDE w:val="0"/>
        <w:autoSpaceDN w:val="0"/>
        <w:adjustRightInd w:val="0"/>
        <w:ind w:firstLine="708"/>
        <w:jc w:val="both"/>
        <w:rPr>
          <w:rFonts w:ascii="Arial" w:eastAsia="Times New Roman" w:hAnsi="Arial" w:cs="Arial"/>
          <w:color w:val="auto"/>
          <w:lang w:bidi="ar-SA"/>
        </w:rPr>
      </w:pPr>
      <w:r w:rsidRPr="001643B8">
        <w:rPr>
          <w:rFonts w:ascii="Arial" w:eastAsia="Times New Roman" w:hAnsi="Arial" w:cs="Arial"/>
          <w:color w:val="auto"/>
          <w:lang w:bidi="ar-SA"/>
        </w:rPr>
        <w:t xml:space="preserve">Размеры доплат при совмещении профессий (должностей), расширении зон обслуживания или увеличении объема выполняемых работ, при исполнении обязанностей временно отсутствующего работника без освобождения от работы, определенной трудовым договором, и сроки, на которые доплата устанавливается, определяются по соглашению сторон трудового договора с учетом содержания и (или) объема дополнительной работы в соответствии со </w:t>
      </w:r>
      <w:hyperlink r:id="rId12" w:history="1">
        <w:r w:rsidRPr="001643B8">
          <w:rPr>
            <w:rFonts w:ascii="Arial" w:eastAsia="Times New Roman" w:hAnsi="Arial" w:cs="Arial"/>
            <w:color w:val="auto"/>
            <w:lang w:bidi="ar-SA"/>
          </w:rPr>
          <w:t>статьей 151</w:t>
        </w:r>
      </w:hyperlink>
      <w:r w:rsidRPr="001643B8">
        <w:rPr>
          <w:rFonts w:ascii="Arial" w:eastAsia="Times New Roman" w:hAnsi="Arial" w:cs="Arial"/>
          <w:color w:val="auto"/>
          <w:lang w:bidi="ar-SA"/>
        </w:rPr>
        <w:t xml:space="preserve"> ТК РФ.</w:t>
      </w:r>
    </w:p>
    <w:p w:rsidR="00AA0E99" w:rsidRPr="001643B8" w:rsidRDefault="00AA0E99" w:rsidP="00AA0E99">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плату.</w:t>
      </w:r>
    </w:p>
    <w:p w:rsidR="00AA0E99" w:rsidRPr="001643B8" w:rsidRDefault="00AA0E99" w:rsidP="00AA0E99">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AA0E99" w:rsidRPr="001643B8" w:rsidRDefault="00AA0E99" w:rsidP="00AA0E99">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AA0E99" w:rsidRPr="001643B8" w:rsidRDefault="00AA0E99" w:rsidP="00AA0E99">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096705" w:rsidRPr="001643B8" w:rsidRDefault="00AA0E99" w:rsidP="00096705">
      <w:pPr>
        <w:autoSpaceDE w:val="0"/>
        <w:autoSpaceDN w:val="0"/>
        <w:adjustRightInd w:val="0"/>
        <w:ind w:firstLine="708"/>
        <w:jc w:val="both"/>
        <w:rPr>
          <w:rFonts w:ascii="Arial" w:eastAsia="Times New Roman" w:hAnsi="Arial" w:cs="Arial"/>
          <w:color w:val="auto"/>
          <w:lang w:bidi="ar-SA"/>
        </w:rPr>
      </w:pPr>
      <w:bookmarkStart w:id="4" w:name="Par223"/>
      <w:bookmarkEnd w:id="4"/>
      <w:r w:rsidRPr="001643B8">
        <w:rPr>
          <w:rFonts w:ascii="Arial" w:eastAsia="Times New Roman" w:hAnsi="Arial" w:cs="Arial"/>
          <w:color w:val="auto"/>
          <w:lang w:bidi="ar-SA"/>
        </w:rPr>
        <w:t>4.1.</w:t>
      </w:r>
      <w:r w:rsidR="001059D6" w:rsidRPr="001643B8">
        <w:rPr>
          <w:rFonts w:ascii="Arial" w:eastAsia="Times New Roman" w:hAnsi="Arial" w:cs="Arial"/>
          <w:color w:val="auto"/>
          <w:lang w:bidi="ar-SA"/>
        </w:rPr>
        <w:t>2.3.2.</w:t>
      </w:r>
      <w:r w:rsidR="00096705" w:rsidRPr="001643B8">
        <w:rPr>
          <w:rFonts w:ascii="Arial" w:eastAsia="Times New Roman" w:hAnsi="Arial" w:cs="Arial"/>
          <w:color w:val="auto"/>
          <w:lang w:bidi="ar-SA"/>
        </w:rPr>
        <w:t xml:space="preserve"> Порядок оплат</w:t>
      </w:r>
      <w:r w:rsidR="001059D6" w:rsidRPr="001643B8">
        <w:rPr>
          <w:rFonts w:ascii="Arial" w:eastAsia="Times New Roman" w:hAnsi="Arial" w:cs="Arial"/>
          <w:color w:val="auto"/>
          <w:lang w:bidi="ar-SA"/>
        </w:rPr>
        <w:t>ы</w:t>
      </w:r>
      <w:r w:rsidR="00096705" w:rsidRPr="001643B8">
        <w:rPr>
          <w:rFonts w:ascii="Arial" w:eastAsia="Times New Roman" w:hAnsi="Arial" w:cs="Arial"/>
          <w:color w:val="auto"/>
          <w:lang w:bidi="ar-SA"/>
        </w:rPr>
        <w:t xml:space="preserve"> труда за сверхурочную работу определен статье 152 Трудового кодекса Российской Федерации. </w:t>
      </w:r>
    </w:p>
    <w:p w:rsidR="004843A0" w:rsidRPr="001643B8" w:rsidRDefault="004843A0" w:rsidP="004843A0">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 xml:space="preserve">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труда за сверхурочную работу могут определяться коллективным договором, </w:t>
      </w:r>
      <w:r w:rsidRPr="001643B8">
        <w:rPr>
          <w:rFonts w:ascii="Arial" w:eastAsia="Times New Roman" w:hAnsi="Arial" w:cs="Arial"/>
          <w:lang w:bidi="ar-SA"/>
        </w:rPr>
        <w:lastRenderedPageBreak/>
        <w:t>локальным нормативным актом или трудовым договором. По желанию работника сверхурочная работа вместо повышенной оплаты труда может компенсироваться предоставлением дополнительного времени отдыха, но не менее времени, отработанного сверхурочно.</w:t>
      </w:r>
    </w:p>
    <w:p w:rsidR="004843A0" w:rsidRPr="001643B8" w:rsidRDefault="004843A0" w:rsidP="004843A0">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Привлечение работодателем работника в сверхурочной работе допускается с его письменного согласия в следующих случаях:</w:t>
      </w:r>
    </w:p>
    <w:p w:rsidR="004843A0" w:rsidRPr="001643B8" w:rsidRDefault="004843A0" w:rsidP="004843A0">
      <w:pPr>
        <w:widowControl/>
        <w:autoSpaceDE w:val="0"/>
        <w:autoSpaceDN w:val="0"/>
        <w:adjustRightInd w:val="0"/>
        <w:ind w:firstLine="540"/>
        <w:jc w:val="both"/>
        <w:rPr>
          <w:rFonts w:ascii="Arial" w:eastAsia="Times New Roman" w:hAnsi="Arial" w:cs="Arial"/>
          <w:lang w:bidi="ar-SA"/>
        </w:rPr>
      </w:pPr>
      <w:r w:rsidRPr="001643B8">
        <w:rPr>
          <w:rFonts w:ascii="Arial" w:eastAsia="Times New Roman" w:hAnsi="Arial" w:cs="Arial"/>
          <w:lang w:bidi="ar-SA"/>
        </w:rPr>
        <w:t>1)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(незавершённое) этой работы может повлечь за собой прочу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w:t>
      </w:r>
    </w:p>
    <w:p w:rsidR="004843A0" w:rsidRPr="001643B8" w:rsidRDefault="004843A0" w:rsidP="004843A0">
      <w:pPr>
        <w:widowControl/>
        <w:autoSpaceDE w:val="0"/>
        <w:autoSpaceDN w:val="0"/>
        <w:adjustRightInd w:val="0"/>
        <w:ind w:firstLine="540"/>
        <w:jc w:val="both"/>
        <w:rPr>
          <w:rFonts w:ascii="Arial" w:eastAsia="Times New Roman" w:hAnsi="Arial" w:cs="Arial"/>
          <w:lang w:bidi="ar-SA"/>
        </w:rPr>
      </w:pPr>
      <w:r w:rsidRPr="001643B8">
        <w:rPr>
          <w:rFonts w:ascii="Arial" w:eastAsia="Times New Roman" w:hAnsi="Arial" w:cs="Arial"/>
          <w:lang w:bidi="ar-SA"/>
        </w:rPr>
        <w:t>2)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rsidR="004843A0" w:rsidRPr="001643B8" w:rsidRDefault="004843A0" w:rsidP="004843A0">
      <w:pPr>
        <w:widowControl/>
        <w:autoSpaceDE w:val="0"/>
        <w:autoSpaceDN w:val="0"/>
        <w:adjustRightInd w:val="0"/>
        <w:ind w:firstLine="540"/>
        <w:jc w:val="both"/>
        <w:rPr>
          <w:rFonts w:ascii="Arial" w:eastAsia="Times New Roman" w:hAnsi="Arial" w:cs="Arial"/>
          <w:lang w:bidi="ar-SA"/>
        </w:rPr>
      </w:pPr>
      <w:r w:rsidRPr="001643B8">
        <w:rPr>
          <w:rFonts w:ascii="Arial" w:eastAsia="Times New Roman" w:hAnsi="Arial" w:cs="Arial"/>
          <w:lang w:bidi="ar-SA"/>
        </w:rPr>
        <w:t>3) при продолжении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p w:rsidR="004843A0" w:rsidRPr="001643B8" w:rsidRDefault="004843A0" w:rsidP="004843A0">
      <w:pPr>
        <w:widowControl/>
        <w:autoSpaceDE w:val="0"/>
        <w:autoSpaceDN w:val="0"/>
        <w:adjustRightInd w:val="0"/>
        <w:ind w:firstLine="540"/>
        <w:jc w:val="both"/>
        <w:rPr>
          <w:rFonts w:ascii="Arial" w:eastAsia="Times New Roman" w:hAnsi="Arial" w:cs="Arial"/>
          <w:lang w:bidi="ar-SA"/>
        </w:rPr>
      </w:pPr>
      <w:r w:rsidRPr="001643B8">
        <w:rPr>
          <w:rFonts w:ascii="Arial" w:eastAsia="Times New Roman" w:hAnsi="Arial" w:cs="Arial"/>
          <w:lang w:bidi="ar-SA"/>
        </w:rPr>
        <w:t>Привлечение работодателем работника к сверхурочной работе без согласия допускается в следующих случаях:</w:t>
      </w:r>
    </w:p>
    <w:p w:rsidR="004843A0" w:rsidRPr="001643B8" w:rsidRDefault="004843A0" w:rsidP="004843A0">
      <w:pPr>
        <w:widowControl/>
        <w:autoSpaceDE w:val="0"/>
        <w:autoSpaceDN w:val="0"/>
        <w:adjustRightInd w:val="0"/>
        <w:ind w:firstLine="540"/>
        <w:jc w:val="both"/>
        <w:rPr>
          <w:rFonts w:ascii="Arial" w:eastAsia="Times New Roman" w:hAnsi="Arial" w:cs="Arial"/>
          <w:lang w:bidi="ar-SA"/>
        </w:rPr>
      </w:pPr>
      <w:r w:rsidRPr="001643B8">
        <w:rPr>
          <w:rFonts w:ascii="Arial" w:eastAsia="Times New Roman" w:hAnsi="Arial" w:cs="Arial"/>
          <w:lang w:bidi="ar-SA"/>
        </w:rPr>
        <w:t>1)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4843A0" w:rsidRPr="001643B8" w:rsidRDefault="004843A0" w:rsidP="004843A0">
      <w:pPr>
        <w:widowControl/>
        <w:autoSpaceDE w:val="0"/>
        <w:autoSpaceDN w:val="0"/>
        <w:adjustRightInd w:val="0"/>
        <w:ind w:firstLine="540"/>
        <w:jc w:val="both"/>
        <w:rPr>
          <w:rFonts w:ascii="Arial" w:eastAsia="Times New Roman" w:hAnsi="Arial" w:cs="Arial"/>
          <w:lang w:bidi="ar-SA"/>
        </w:rPr>
      </w:pPr>
      <w:r w:rsidRPr="001643B8">
        <w:rPr>
          <w:rFonts w:ascii="Arial" w:eastAsia="Times New Roman" w:hAnsi="Arial" w:cs="Arial"/>
          <w:lang w:bidi="ar-SA"/>
        </w:rPr>
        <w:t>2) 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w:t>
      </w:r>
    </w:p>
    <w:p w:rsidR="004843A0" w:rsidRPr="001643B8" w:rsidRDefault="004843A0" w:rsidP="004843A0">
      <w:pPr>
        <w:widowControl/>
        <w:autoSpaceDE w:val="0"/>
        <w:autoSpaceDN w:val="0"/>
        <w:adjustRightInd w:val="0"/>
        <w:ind w:firstLine="540"/>
        <w:jc w:val="both"/>
        <w:rPr>
          <w:rFonts w:ascii="Arial" w:eastAsia="Times New Roman" w:hAnsi="Arial" w:cs="Arial"/>
          <w:lang w:bidi="ar-SA"/>
        </w:rPr>
      </w:pPr>
      <w:r w:rsidRPr="001643B8">
        <w:rPr>
          <w:rFonts w:ascii="Arial" w:eastAsia="Times New Roman" w:hAnsi="Arial" w:cs="Arial"/>
          <w:lang w:bidi="ar-SA"/>
        </w:rPr>
        <w:t>3) 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4843A0" w:rsidRPr="001643B8" w:rsidRDefault="004843A0" w:rsidP="004843A0">
      <w:pPr>
        <w:widowControl/>
        <w:autoSpaceDE w:val="0"/>
        <w:autoSpaceDN w:val="0"/>
        <w:adjustRightInd w:val="0"/>
        <w:ind w:firstLine="540"/>
        <w:jc w:val="both"/>
        <w:rPr>
          <w:rFonts w:ascii="Arial" w:eastAsia="Times New Roman" w:hAnsi="Arial" w:cs="Arial"/>
          <w:lang w:bidi="ar-SA"/>
        </w:rPr>
      </w:pPr>
      <w:r w:rsidRPr="001643B8">
        <w:rPr>
          <w:rFonts w:ascii="Arial" w:eastAsia="Times New Roman" w:hAnsi="Arial" w:cs="Arial"/>
          <w:lang w:bidi="ar-SA"/>
        </w:rPr>
        <w:t>В других случаях привлечение к сверхурочной работе допускается с письменного согласия работника.</w:t>
      </w:r>
    </w:p>
    <w:p w:rsidR="004843A0" w:rsidRPr="001643B8" w:rsidRDefault="004843A0" w:rsidP="004843A0">
      <w:pPr>
        <w:widowControl/>
        <w:autoSpaceDE w:val="0"/>
        <w:autoSpaceDN w:val="0"/>
        <w:adjustRightInd w:val="0"/>
        <w:ind w:firstLine="540"/>
        <w:jc w:val="both"/>
        <w:rPr>
          <w:rFonts w:ascii="Arial" w:eastAsia="Times New Roman" w:hAnsi="Arial" w:cs="Arial"/>
          <w:lang w:bidi="ar-SA"/>
        </w:rPr>
      </w:pPr>
      <w:r w:rsidRPr="001643B8">
        <w:rPr>
          <w:rFonts w:ascii="Arial" w:eastAsia="Times New Roman" w:hAnsi="Arial" w:cs="Arial"/>
          <w:lang w:bidi="ar-SA"/>
        </w:rPr>
        <w:t>Продолжительность сверхурочной работы не должна превышать для каждого работника 4 часов в течении двух дней подряд и 120 часов в год.</w:t>
      </w:r>
    </w:p>
    <w:p w:rsidR="004843A0" w:rsidRPr="001643B8" w:rsidRDefault="004843A0" w:rsidP="004843A0">
      <w:pPr>
        <w:widowControl/>
        <w:autoSpaceDE w:val="0"/>
        <w:autoSpaceDN w:val="0"/>
        <w:adjustRightInd w:val="0"/>
        <w:ind w:firstLine="540"/>
        <w:jc w:val="both"/>
        <w:rPr>
          <w:rFonts w:ascii="Arial" w:eastAsia="Times New Roman" w:hAnsi="Arial" w:cs="Arial"/>
          <w:lang w:bidi="ar-SA"/>
        </w:rPr>
      </w:pPr>
      <w:r w:rsidRPr="001643B8">
        <w:rPr>
          <w:rFonts w:ascii="Arial" w:eastAsia="Times New Roman" w:hAnsi="Arial" w:cs="Arial"/>
          <w:lang w:bidi="ar-SA"/>
        </w:rPr>
        <w:t>Работодатель обязан обеспечить точный учет продолжительности сверхурочной работы каждого работника.</w:t>
      </w:r>
    </w:p>
    <w:p w:rsidR="00096705" w:rsidRPr="001643B8" w:rsidRDefault="00AA0E99" w:rsidP="00096705">
      <w:pPr>
        <w:autoSpaceDE w:val="0"/>
        <w:autoSpaceDN w:val="0"/>
        <w:adjustRightInd w:val="0"/>
        <w:ind w:firstLine="708"/>
        <w:jc w:val="both"/>
        <w:rPr>
          <w:rFonts w:ascii="Arial" w:eastAsia="Times New Roman" w:hAnsi="Arial" w:cs="Arial"/>
          <w:color w:val="auto"/>
          <w:lang w:bidi="ar-SA"/>
        </w:rPr>
      </w:pPr>
      <w:bookmarkStart w:id="5" w:name="Par221"/>
      <w:bookmarkEnd w:id="5"/>
      <w:r w:rsidRPr="001643B8">
        <w:rPr>
          <w:rFonts w:ascii="Arial" w:eastAsia="Times New Roman" w:hAnsi="Arial" w:cs="Arial"/>
          <w:color w:val="auto"/>
          <w:lang w:bidi="ar-SA"/>
        </w:rPr>
        <w:t>4.1.</w:t>
      </w:r>
      <w:r w:rsidR="001059D6" w:rsidRPr="001643B8">
        <w:rPr>
          <w:rFonts w:ascii="Arial" w:eastAsia="Times New Roman" w:hAnsi="Arial" w:cs="Arial"/>
          <w:color w:val="auto"/>
          <w:lang w:bidi="ar-SA"/>
        </w:rPr>
        <w:t>2</w:t>
      </w:r>
      <w:r w:rsidR="00096705" w:rsidRPr="001643B8">
        <w:rPr>
          <w:rFonts w:ascii="Arial" w:eastAsia="Times New Roman" w:hAnsi="Arial" w:cs="Arial"/>
          <w:color w:val="auto"/>
          <w:lang w:bidi="ar-SA"/>
        </w:rPr>
        <w:t>.</w:t>
      </w:r>
      <w:r w:rsidR="00B90CE9" w:rsidRPr="001643B8">
        <w:rPr>
          <w:rFonts w:ascii="Arial" w:eastAsia="Times New Roman" w:hAnsi="Arial" w:cs="Arial"/>
          <w:color w:val="auto"/>
          <w:lang w:bidi="ar-SA"/>
        </w:rPr>
        <w:t>3.3</w:t>
      </w:r>
      <w:r w:rsidR="001059D6" w:rsidRPr="001643B8">
        <w:rPr>
          <w:rFonts w:ascii="Arial" w:eastAsia="Times New Roman" w:hAnsi="Arial" w:cs="Arial"/>
          <w:color w:val="auto"/>
          <w:lang w:bidi="ar-SA"/>
        </w:rPr>
        <w:t>.</w:t>
      </w:r>
      <w:r w:rsidR="00096705" w:rsidRPr="001643B8">
        <w:rPr>
          <w:rFonts w:ascii="Arial" w:eastAsia="Times New Roman" w:hAnsi="Arial" w:cs="Arial"/>
          <w:color w:val="auto"/>
          <w:lang w:bidi="ar-SA"/>
        </w:rPr>
        <w:t xml:space="preserve"> К выплатам за работу в условиях, отклоняющихся от нормальных, могут относиться выплаты за дополнительные трудозатраты, непосредственно связанные с обеспечением выполнения основных должностных обязанностей: за работу в выходные и нерабочие дни, и другими видами работ, не входящими в должностные обязанности работников.</w:t>
      </w:r>
    </w:p>
    <w:p w:rsidR="00096705" w:rsidRPr="001643B8" w:rsidRDefault="00096705" w:rsidP="00096705">
      <w:pPr>
        <w:widowControl/>
        <w:ind w:left="143" w:firstLine="708"/>
        <w:jc w:val="both"/>
        <w:rPr>
          <w:rFonts w:ascii="Arial" w:eastAsia="Times New Roman" w:hAnsi="Arial" w:cs="Arial"/>
          <w:color w:val="auto"/>
          <w:lang w:bidi="ar-SA"/>
        </w:rPr>
      </w:pPr>
      <w:r w:rsidRPr="001643B8">
        <w:rPr>
          <w:rFonts w:ascii="Arial" w:eastAsia="Times New Roman" w:hAnsi="Arial" w:cs="Arial"/>
          <w:color w:val="auto"/>
          <w:lang w:bidi="ar-SA"/>
        </w:rPr>
        <w:t xml:space="preserve">Повышенная оплата за работу в выходные и нерабочие праздничные дни производится работникам, </w:t>
      </w:r>
      <w:proofErr w:type="spellStart"/>
      <w:r w:rsidRPr="001643B8">
        <w:rPr>
          <w:rFonts w:ascii="Arial" w:eastAsia="Times New Roman" w:hAnsi="Arial" w:cs="Arial"/>
          <w:color w:val="auto"/>
          <w:lang w:bidi="ar-SA"/>
        </w:rPr>
        <w:t>привлекавшимся</w:t>
      </w:r>
      <w:proofErr w:type="spellEnd"/>
      <w:r w:rsidRPr="001643B8">
        <w:rPr>
          <w:rFonts w:ascii="Arial" w:eastAsia="Times New Roman" w:hAnsi="Arial" w:cs="Arial"/>
          <w:color w:val="auto"/>
          <w:lang w:bidi="ar-SA"/>
        </w:rPr>
        <w:t xml:space="preserve"> к работе в выходные и нерабочие праздничные дни, в соответствии со </w:t>
      </w:r>
      <w:hyperlink r:id="rId13" w:history="1">
        <w:r w:rsidRPr="001643B8">
          <w:rPr>
            <w:rFonts w:ascii="Arial" w:eastAsia="Times New Roman" w:hAnsi="Arial" w:cs="Arial"/>
            <w:color w:val="auto"/>
            <w:lang w:bidi="ar-SA"/>
          </w:rPr>
          <w:t>статьей 153</w:t>
        </w:r>
      </w:hyperlink>
      <w:r w:rsidRPr="001643B8">
        <w:rPr>
          <w:rFonts w:ascii="Arial" w:eastAsia="Times New Roman" w:hAnsi="Arial" w:cs="Arial"/>
          <w:color w:val="auto"/>
          <w:lang w:bidi="ar-SA"/>
        </w:rPr>
        <w:t xml:space="preserve"> ТК РФ.</w:t>
      </w:r>
    </w:p>
    <w:p w:rsidR="004843A0" w:rsidRPr="001643B8" w:rsidRDefault="004843A0" w:rsidP="004843A0">
      <w:pPr>
        <w:widowControl/>
        <w:autoSpaceDE w:val="0"/>
        <w:autoSpaceDN w:val="0"/>
        <w:adjustRightInd w:val="0"/>
        <w:ind w:firstLine="540"/>
        <w:jc w:val="both"/>
        <w:rPr>
          <w:rFonts w:ascii="Arial" w:eastAsia="Times New Roman" w:hAnsi="Arial" w:cs="Arial"/>
          <w:lang w:bidi="ar-SA"/>
        </w:rPr>
      </w:pPr>
      <w:r w:rsidRPr="001643B8">
        <w:rPr>
          <w:rFonts w:ascii="Arial" w:eastAsia="Times New Roman" w:hAnsi="Arial" w:cs="Arial"/>
          <w:lang w:bidi="ar-SA"/>
        </w:rPr>
        <w:t>Работа в выходной или нерабочий праздничный день оплачивается не менее чем в двойном размере:</w:t>
      </w:r>
    </w:p>
    <w:p w:rsidR="004843A0" w:rsidRPr="001643B8" w:rsidRDefault="004843A0" w:rsidP="004843A0">
      <w:pPr>
        <w:widowControl/>
        <w:autoSpaceDE w:val="0"/>
        <w:autoSpaceDN w:val="0"/>
        <w:adjustRightInd w:val="0"/>
        <w:ind w:firstLine="540"/>
        <w:jc w:val="both"/>
        <w:rPr>
          <w:rFonts w:ascii="Arial" w:eastAsia="Times New Roman" w:hAnsi="Arial" w:cs="Arial"/>
          <w:lang w:bidi="ar-SA"/>
        </w:rPr>
      </w:pPr>
      <w:r w:rsidRPr="001643B8">
        <w:rPr>
          <w:rFonts w:ascii="Arial" w:eastAsia="Times New Roman" w:hAnsi="Arial" w:cs="Arial"/>
          <w:lang w:bidi="ar-SA"/>
        </w:rPr>
        <w:t>работникам, труд которых оплачивается по дневным и часовым тарифным ставкам, - в размере не менее двойной дневной или часовой тарифной ставки;</w:t>
      </w:r>
    </w:p>
    <w:p w:rsidR="004843A0" w:rsidRPr="001643B8" w:rsidRDefault="004843A0" w:rsidP="004843A0">
      <w:pPr>
        <w:widowControl/>
        <w:autoSpaceDE w:val="0"/>
        <w:autoSpaceDN w:val="0"/>
        <w:adjustRightInd w:val="0"/>
        <w:ind w:firstLine="540"/>
        <w:jc w:val="both"/>
        <w:rPr>
          <w:rFonts w:ascii="Arial" w:eastAsia="Times New Roman" w:hAnsi="Arial" w:cs="Arial"/>
          <w:lang w:bidi="ar-SA"/>
        </w:rPr>
      </w:pPr>
      <w:r w:rsidRPr="001643B8">
        <w:rPr>
          <w:rFonts w:ascii="Arial" w:eastAsia="Times New Roman" w:hAnsi="Arial" w:cs="Arial"/>
          <w:lang w:bidi="ar-SA"/>
        </w:rPr>
        <w:t xml:space="preserve">работникам, получающим оклад (должностной оклад),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w:t>
      </w:r>
      <w:r w:rsidRPr="001643B8">
        <w:rPr>
          <w:rFonts w:ascii="Arial" w:eastAsia="Times New Roman" w:hAnsi="Arial" w:cs="Arial"/>
          <w:lang w:bidi="ar-SA"/>
        </w:rPr>
        <w:lastRenderedPageBreak/>
        <w:t>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работы производилась сверх месячной нормы рабочего времени.</w:t>
      </w:r>
    </w:p>
    <w:p w:rsidR="004843A0" w:rsidRPr="001643B8" w:rsidRDefault="004843A0" w:rsidP="004843A0">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подлежат.</w:t>
      </w:r>
    </w:p>
    <w:p w:rsidR="00075F66" w:rsidRPr="001643B8" w:rsidRDefault="001059D6" w:rsidP="004D5590">
      <w:pPr>
        <w:widowControl/>
        <w:ind w:left="143" w:firstLine="708"/>
        <w:jc w:val="both"/>
        <w:rPr>
          <w:rFonts w:ascii="Arial" w:hAnsi="Arial" w:cs="Arial"/>
        </w:rPr>
      </w:pPr>
      <w:r w:rsidRPr="001643B8">
        <w:rPr>
          <w:rFonts w:ascii="Arial" w:eastAsia="Times New Roman" w:hAnsi="Arial" w:cs="Arial"/>
          <w:lang w:bidi="ar-SA"/>
        </w:rPr>
        <w:t>4.1.2.</w:t>
      </w:r>
      <w:r w:rsidR="005C6182" w:rsidRPr="001643B8">
        <w:rPr>
          <w:rFonts w:ascii="Arial" w:eastAsia="Times New Roman" w:hAnsi="Arial" w:cs="Arial"/>
          <w:lang w:bidi="ar-SA"/>
        </w:rPr>
        <w:t>3.</w:t>
      </w:r>
      <w:r w:rsidRPr="001643B8">
        <w:rPr>
          <w:rFonts w:ascii="Arial" w:eastAsia="Times New Roman" w:hAnsi="Arial" w:cs="Arial"/>
          <w:lang w:bidi="ar-SA"/>
        </w:rPr>
        <w:t>4.</w:t>
      </w:r>
      <w:r w:rsidRPr="001643B8">
        <w:rPr>
          <w:rFonts w:ascii="Arial" w:eastAsia="Times New Roman" w:hAnsi="Arial" w:cs="Arial"/>
          <w:color w:val="auto"/>
          <w:lang w:bidi="ar-SA"/>
        </w:rPr>
        <w:t xml:space="preserve"> </w:t>
      </w:r>
      <w:r w:rsidR="0070413E" w:rsidRPr="001643B8">
        <w:rPr>
          <w:rFonts w:ascii="Arial" w:eastAsia="Times New Roman" w:hAnsi="Arial" w:cs="Arial"/>
          <w:color w:val="auto"/>
          <w:lang w:bidi="ar-SA"/>
        </w:rPr>
        <w:t>Выплата н</w:t>
      </w:r>
      <w:r w:rsidR="004D5590" w:rsidRPr="001643B8">
        <w:rPr>
          <w:rFonts w:ascii="Arial" w:hAnsi="Arial" w:cs="Arial"/>
        </w:rPr>
        <w:t>адбавк</w:t>
      </w:r>
      <w:r w:rsidR="0070413E" w:rsidRPr="001643B8">
        <w:rPr>
          <w:rFonts w:ascii="Arial" w:hAnsi="Arial" w:cs="Arial"/>
        </w:rPr>
        <w:t>и</w:t>
      </w:r>
      <w:r w:rsidR="004D5590" w:rsidRPr="001643B8">
        <w:rPr>
          <w:rFonts w:ascii="Arial" w:hAnsi="Arial" w:cs="Arial"/>
        </w:rPr>
        <w:t xml:space="preserve"> за работу со сведениями, составляющими государственную тайну</w:t>
      </w:r>
      <w:r w:rsidR="00075F66" w:rsidRPr="001643B8">
        <w:rPr>
          <w:rFonts w:ascii="Arial" w:hAnsi="Arial" w:cs="Arial"/>
        </w:rPr>
        <w:t xml:space="preserve"> </w:t>
      </w:r>
      <w:r w:rsidR="00075F66" w:rsidRPr="001643B8">
        <w:rPr>
          <w:rFonts w:ascii="Arial" w:eastAsia="Times New Roman" w:hAnsi="Arial" w:cs="Arial"/>
          <w:color w:val="auto"/>
          <w:lang w:bidi="ar-SA"/>
        </w:rPr>
        <w:t xml:space="preserve">выплачивается работникам, замещающим должности, относящиеся к ПКГ общеотраслевых должностей руководителей, специалистов и служащих в </w:t>
      </w:r>
      <w:r w:rsidR="00C009B5" w:rsidRPr="001643B8">
        <w:rPr>
          <w:rFonts w:ascii="Arial" w:eastAsia="Times New Roman" w:hAnsi="Arial" w:cs="Arial"/>
          <w:color w:val="auto"/>
          <w:lang w:bidi="ar-SA"/>
        </w:rPr>
        <w:t>Учреждении</w:t>
      </w:r>
      <w:r w:rsidR="00075F66" w:rsidRPr="001643B8">
        <w:rPr>
          <w:rFonts w:ascii="Arial" w:eastAsia="Times New Roman" w:hAnsi="Arial" w:cs="Arial"/>
          <w:color w:val="auto"/>
          <w:lang w:bidi="ar-SA"/>
        </w:rPr>
        <w:t>, указанных в пункте 2.</w:t>
      </w:r>
      <w:r w:rsidR="00C009B5" w:rsidRPr="001643B8">
        <w:rPr>
          <w:rFonts w:ascii="Arial" w:eastAsia="Times New Roman" w:hAnsi="Arial" w:cs="Arial"/>
          <w:color w:val="auto"/>
          <w:lang w:bidi="ar-SA"/>
        </w:rPr>
        <w:t>1</w:t>
      </w:r>
      <w:r w:rsidR="00075F66" w:rsidRPr="001643B8">
        <w:rPr>
          <w:rFonts w:ascii="Arial" w:eastAsia="Times New Roman" w:hAnsi="Arial" w:cs="Arial"/>
          <w:color w:val="auto"/>
          <w:lang w:bidi="ar-SA"/>
        </w:rPr>
        <w:t>.1. настоящего Положения.</w:t>
      </w:r>
    </w:p>
    <w:p w:rsidR="00096705" w:rsidRPr="001643B8" w:rsidRDefault="001059D6" w:rsidP="00075F66">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t xml:space="preserve">Размеры и порядок начисления </w:t>
      </w:r>
      <w:r w:rsidR="004D5590" w:rsidRPr="001643B8">
        <w:rPr>
          <w:rFonts w:ascii="Arial" w:eastAsia="Times New Roman" w:hAnsi="Arial" w:cs="Arial"/>
          <w:color w:val="auto"/>
          <w:lang w:bidi="ar-SA"/>
        </w:rPr>
        <w:t xml:space="preserve">надбавки за работу со сведениями, составляющими государственную тайну </w:t>
      </w:r>
      <w:r w:rsidRPr="001643B8">
        <w:rPr>
          <w:rFonts w:ascii="Arial" w:eastAsia="Times New Roman" w:hAnsi="Arial" w:cs="Arial"/>
          <w:color w:val="auto"/>
          <w:lang w:bidi="ar-SA"/>
        </w:rPr>
        <w:t xml:space="preserve">определяются в соответствии с </w:t>
      </w:r>
      <w:r w:rsidR="00075F66" w:rsidRPr="001643B8">
        <w:rPr>
          <w:rStyle w:val="af0"/>
          <w:rFonts w:ascii="Arial" w:hAnsi="Arial" w:cs="Arial"/>
          <w:i w:val="0"/>
        </w:rPr>
        <w:t>П</w:t>
      </w:r>
      <w:r w:rsidR="00566F40" w:rsidRPr="001643B8">
        <w:rPr>
          <w:rStyle w:val="af0"/>
          <w:rFonts w:ascii="Arial" w:hAnsi="Arial" w:cs="Arial"/>
          <w:i w:val="0"/>
        </w:rPr>
        <w:t>остановление</w:t>
      </w:r>
      <w:r w:rsidR="00075F66" w:rsidRPr="001643B8">
        <w:rPr>
          <w:rStyle w:val="af0"/>
          <w:rFonts w:ascii="Arial" w:hAnsi="Arial" w:cs="Arial"/>
          <w:i w:val="0"/>
        </w:rPr>
        <w:t>м</w:t>
      </w:r>
      <w:r w:rsidR="00566F40" w:rsidRPr="001643B8">
        <w:rPr>
          <w:rFonts w:ascii="Arial" w:hAnsi="Arial" w:cs="Arial"/>
          <w:i/>
        </w:rPr>
        <w:t xml:space="preserve"> </w:t>
      </w:r>
      <w:r w:rsidR="00566F40" w:rsidRPr="001643B8">
        <w:rPr>
          <w:rStyle w:val="af0"/>
          <w:rFonts w:ascii="Arial" w:hAnsi="Arial" w:cs="Arial"/>
          <w:i w:val="0"/>
        </w:rPr>
        <w:t>Правительства</w:t>
      </w:r>
      <w:r w:rsidR="00566F40" w:rsidRPr="001643B8">
        <w:rPr>
          <w:rFonts w:ascii="Arial" w:hAnsi="Arial" w:cs="Arial"/>
          <w:i/>
        </w:rPr>
        <w:t xml:space="preserve"> </w:t>
      </w:r>
      <w:r w:rsidR="00566F40" w:rsidRPr="001643B8">
        <w:rPr>
          <w:rStyle w:val="af0"/>
          <w:rFonts w:ascii="Arial" w:hAnsi="Arial" w:cs="Arial"/>
          <w:i w:val="0"/>
        </w:rPr>
        <w:t>РФ</w:t>
      </w:r>
      <w:r w:rsidR="00566F40" w:rsidRPr="001643B8">
        <w:rPr>
          <w:rFonts w:ascii="Arial" w:hAnsi="Arial" w:cs="Arial"/>
          <w:i/>
        </w:rPr>
        <w:t xml:space="preserve"> </w:t>
      </w:r>
      <w:r w:rsidR="00566F40" w:rsidRPr="001643B8">
        <w:rPr>
          <w:rFonts w:ascii="Arial" w:hAnsi="Arial" w:cs="Arial"/>
        </w:rPr>
        <w:t>от</w:t>
      </w:r>
      <w:r w:rsidR="00566F40" w:rsidRPr="001643B8">
        <w:rPr>
          <w:rFonts w:ascii="Arial" w:hAnsi="Arial" w:cs="Arial"/>
          <w:i/>
        </w:rPr>
        <w:t xml:space="preserve"> </w:t>
      </w:r>
      <w:r w:rsidR="00566F40" w:rsidRPr="001643B8">
        <w:rPr>
          <w:rStyle w:val="af0"/>
          <w:rFonts w:ascii="Arial" w:hAnsi="Arial" w:cs="Arial"/>
          <w:i w:val="0"/>
        </w:rPr>
        <w:t>18</w:t>
      </w:r>
      <w:r w:rsidR="00566F40" w:rsidRPr="001643B8">
        <w:rPr>
          <w:rFonts w:ascii="Arial" w:hAnsi="Arial" w:cs="Arial"/>
          <w:i/>
        </w:rPr>
        <w:t xml:space="preserve"> </w:t>
      </w:r>
      <w:r w:rsidR="00566F40" w:rsidRPr="001643B8">
        <w:rPr>
          <w:rStyle w:val="af0"/>
          <w:rFonts w:ascii="Arial" w:hAnsi="Arial" w:cs="Arial"/>
          <w:i w:val="0"/>
        </w:rPr>
        <w:t>сентября</w:t>
      </w:r>
      <w:r w:rsidR="00566F40" w:rsidRPr="001643B8">
        <w:rPr>
          <w:rFonts w:ascii="Arial" w:hAnsi="Arial" w:cs="Arial"/>
          <w:i/>
        </w:rPr>
        <w:t xml:space="preserve"> </w:t>
      </w:r>
      <w:r w:rsidR="00075F66" w:rsidRPr="001643B8">
        <w:rPr>
          <w:rFonts w:ascii="Arial" w:hAnsi="Arial" w:cs="Arial"/>
        </w:rPr>
        <w:t xml:space="preserve">2006г. № </w:t>
      </w:r>
      <w:r w:rsidR="00566F40" w:rsidRPr="001643B8">
        <w:rPr>
          <w:rStyle w:val="af0"/>
          <w:rFonts w:ascii="Arial" w:hAnsi="Arial" w:cs="Arial"/>
          <w:i w:val="0"/>
        </w:rPr>
        <w:t>573</w:t>
      </w:r>
      <w:r w:rsidR="00075F66" w:rsidRPr="001643B8">
        <w:rPr>
          <w:rStyle w:val="af0"/>
          <w:rFonts w:ascii="Arial" w:hAnsi="Arial" w:cs="Arial"/>
          <w:i w:val="0"/>
        </w:rPr>
        <w:t xml:space="preserve"> </w:t>
      </w:r>
      <w:r w:rsidR="00566F40" w:rsidRPr="001643B8">
        <w:rPr>
          <w:rFonts w:ascii="Arial" w:hAnsi="Arial" w:cs="Arial"/>
        </w:rPr>
        <w:t>"О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r w:rsidR="00075F66" w:rsidRPr="001643B8">
        <w:rPr>
          <w:rFonts w:ascii="Arial" w:hAnsi="Arial" w:cs="Arial"/>
        </w:rPr>
        <w:t xml:space="preserve"> и </w:t>
      </w:r>
      <w:r w:rsidR="00566F40" w:rsidRPr="001643B8">
        <w:rPr>
          <w:rFonts w:ascii="Arial" w:hAnsi="Arial" w:cs="Arial"/>
        </w:rPr>
        <w:t>Правила</w:t>
      </w:r>
      <w:r w:rsidR="00075F66" w:rsidRPr="001643B8">
        <w:rPr>
          <w:rFonts w:ascii="Arial" w:hAnsi="Arial" w:cs="Arial"/>
        </w:rPr>
        <w:t xml:space="preserve">ми </w:t>
      </w:r>
      <w:r w:rsidR="00566F40" w:rsidRPr="001643B8">
        <w:rPr>
          <w:rFonts w:ascii="Arial" w:hAnsi="Arial" w:cs="Arial"/>
        </w:rPr>
        <w:t>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w:t>
      </w:r>
      <w:r w:rsidR="00075F66" w:rsidRPr="001643B8">
        <w:rPr>
          <w:rFonts w:ascii="Arial" w:hAnsi="Arial" w:cs="Arial"/>
        </w:rPr>
        <w:t xml:space="preserve">, утвержденных вышеуказанным постановлением. </w:t>
      </w:r>
      <w:r w:rsidR="00566F40" w:rsidRPr="001643B8">
        <w:rPr>
          <w:rFonts w:ascii="Arial" w:hAnsi="Arial" w:cs="Arial"/>
        </w:rPr>
        <w:br/>
      </w:r>
      <w:r w:rsidR="00075F66" w:rsidRPr="001643B8">
        <w:rPr>
          <w:rFonts w:ascii="Arial" w:eastAsia="Times New Roman" w:hAnsi="Arial" w:cs="Arial"/>
          <w:color w:val="auto"/>
          <w:lang w:bidi="ar-SA"/>
        </w:rPr>
        <w:t xml:space="preserve">           </w:t>
      </w:r>
      <w:r w:rsidR="00AA0E99" w:rsidRPr="001643B8">
        <w:rPr>
          <w:rFonts w:ascii="Arial" w:eastAsia="Times New Roman" w:hAnsi="Arial" w:cs="Arial"/>
          <w:color w:val="auto"/>
          <w:lang w:bidi="ar-SA"/>
        </w:rPr>
        <w:t>4.1.</w:t>
      </w:r>
      <w:r w:rsidR="00075F66" w:rsidRPr="001643B8">
        <w:rPr>
          <w:rFonts w:ascii="Arial" w:eastAsia="Times New Roman" w:hAnsi="Arial" w:cs="Arial"/>
          <w:color w:val="auto"/>
          <w:lang w:bidi="ar-SA"/>
        </w:rPr>
        <w:t>3</w:t>
      </w:r>
      <w:r w:rsidR="00096705" w:rsidRPr="001643B8">
        <w:rPr>
          <w:rFonts w:ascii="Arial" w:eastAsia="Times New Roman" w:hAnsi="Arial" w:cs="Arial"/>
          <w:color w:val="auto"/>
          <w:lang w:bidi="ar-SA"/>
        </w:rPr>
        <w:t>. Выплаты компенсационного характера, за исключением районного коэффициента к заработной плате и процентной надбавки к заработной плате, определя</w:t>
      </w:r>
      <w:r w:rsidR="00075F66" w:rsidRPr="001643B8">
        <w:rPr>
          <w:rFonts w:ascii="Arial" w:eastAsia="Times New Roman" w:hAnsi="Arial" w:cs="Arial"/>
          <w:color w:val="auto"/>
          <w:lang w:bidi="ar-SA"/>
        </w:rPr>
        <w:t>ю</w:t>
      </w:r>
      <w:r w:rsidR="00096705" w:rsidRPr="001643B8">
        <w:rPr>
          <w:rFonts w:ascii="Arial" w:eastAsia="Times New Roman" w:hAnsi="Arial" w:cs="Arial"/>
          <w:color w:val="auto"/>
          <w:lang w:bidi="ar-SA"/>
        </w:rPr>
        <w:t>тся исходя из установленного оклада (должностного оклада), рассчитанного пропорционально отработанному времени, ставки заработной платы.</w:t>
      </w:r>
    </w:p>
    <w:p w:rsidR="00096705" w:rsidRPr="001643B8" w:rsidRDefault="00AA0E99" w:rsidP="00096705">
      <w:pPr>
        <w:widowControl/>
        <w:ind w:left="143" w:firstLine="708"/>
        <w:jc w:val="both"/>
        <w:rPr>
          <w:rFonts w:ascii="Arial" w:eastAsia="Times New Roman" w:hAnsi="Arial" w:cs="Arial"/>
          <w:color w:val="auto"/>
          <w:lang w:bidi="ar-SA"/>
        </w:rPr>
      </w:pPr>
      <w:r w:rsidRPr="001643B8">
        <w:rPr>
          <w:rFonts w:ascii="Arial" w:eastAsia="Times New Roman" w:hAnsi="Arial" w:cs="Arial"/>
          <w:color w:val="auto"/>
          <w:lang w:bidi="ar-SA"/>
        </w:rPr>
        <w:t>4.1.</w:t>
      </w:r>
      <w:r w:rsidR="00075F66" w:rsidRPr="001643B8">
        <w:rPr>
          <w:rFonts w:ascii="Arial" w:eastAsia="Times New Roman" w:hAnsi="Arial" w:cs="Arial"/>
          <w:color w:val="auto"/>
          <w:lang w:bidi="ar-SA"/>
        </w:rPr>
        <w:t>4</w:t>
      </w:r>
      <w:r w:rsidRPr="001643B8">
        <w:rPr>
          <w:rFonts w:ascii="Arial" w:eastAsia="Times New Roman" w:hAnsi="Arial" w:cs="Arial"/>
          <w:color w:val="auto"/>
          <w:lang w:bidi="ar-SA"/>
        </w:rPr>
        <w:t>.</w:t>
      </w:r>
      <w:r w:rsidR="00096705" w:rsidRPr="001643B8">
        <w:rPr>
          <w:rFonts w:ascii="Arial" w:eastAsia="Times New Roman" w:hAnsi="Arial" w:cs="Arial"/>
          <w:color w:val="auto"/>
          <w:lang w:bidi="ar-SA"/>
        </w:rPr>
        <w:t xml:space="preserve"> Компенсационные выплаты начисляются к должностному окладу или тарифной ставке (окладу) и не образуют увеличение должностного оклада или тарифной ставки (оклада) для исчисления других выплат, надбавок, доплат. 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 (с учетом всех компенсационных и стимулирующих доплат).</w:t>
      </w:r>
    </w:p>
    <w:p w:rsidR="00096705" w:rsidRPr="001643B8" w:rsidRDefault="00096705" w:rsidP="00096705">
      <w:pPr>
        <w:widowControl/>
        <w:jc w:val="both"/>
        <w:rPr>
          <w:rFonts w:ascii="Arial" w:eastAsia="Times New Roman" w:hAnsi="Arial" w:cs="Arial"/>
          <w:color w:val="auto"/>
          <w:lang w:bidi="ar-SA"/>
        </w:rPr>
      </w:pPr>
      <w:r w:rsidRPr="001643B8">
        <w:rPr>
          <w:rFonts w:ascii="Arial" w:eastAsia="Times New Roman" w:hAnsi="Arial" w:cs="Arial"/>
          <w:b/>
          <w:color w:val="auto"/>
          <w:lang w:bidi="ar-SA"/>
        </w:rPr>
        <w:t xml:space="preserve">      </w:t>
      </w:r>
      <w:r w:rsidRPr="001643B8">
        <w:rPr>
          <w:rFonts w:ascii="Arial" w:eastAsia="Times New Roman" w:hAnsi="Arial" w:cs="Arial"/>
          <w:b/>
          <w:color w:val="auto"/>
          <w:lang w:bidi="ar-SA"/>
        </w:rPr>
        <w:tab/>
      </w:r>
      <w:r w:rsidR="004843A0" w:rsidRPr="001643B8">
        <w:rPr>
          <w:rFonts w:ascii="Arial" w:eastAsia="Times New Roman" w:hAnsi="Arial" w:cs="Arial"/>
          <w:color w:val="auto"/>
          <w:lang w:bidi="ar-SA"/>
        </w:rPr>
        <w:t>4.2.</w:t>
      </w:r>
      <w:r w:rsidRPr="001643B8">
        <w:rPr>
          <w:rFonts w:ascii="Arial" w:eastAsia="Times New Roman" w:hAnsi="Arial" w:cs="Arial"/>
          <w:color w:val="auto"/>
          <w:lang w:bidi="ar-SA"/>
        </w:rPr>
        <w:t xml:space="preserve"> Стимулирующие выплаты.</w:t>
      </w:r>
    </w:p>
    <w:p w:rsidR="00096705" w:rsidRPr="001643B8" w:rsidRDefault="004843A0" w:rsidP="00096705">
      <w:pPr>
        <w:widowControl/>
        <w:autoSpaceDE w:val="0"/>
        <w:autoSpaceDN w:val="0"/>
        <w:adjustRightInd w:val="0"/>
        <w:ind w:firstLine="708"/>
        <w:jc w:val="both"/>
        <w:rPr>
          <w:rFonts w:ascii="Arial" w:eastAsia="Times New Roman" w:hAnsi="Arial" w:cs="Arial"/>
          <w:color w:val="auto"/>
          <w:lang w:bidi="ar-SA"/>
        </w:rPr>
      </w:pPr>
      <w:r w:rsidRPr="001643B8">
        <w:rPr>
          <w:rFonts w:ascii="Arial" w:eastAsia="Calibri" w:hAnsi="Arial" w:cs="Arial"/>
          <w:color w:val="auto"/>
          <w:lang w:eastAsia="en-US" w:bidi="ar-SA"/>
        </w:rPr>
        <w:t>4.2.</w:t>
      </w:r>
      <w:r w:rsidR="00096705" w:rsidRPr="001643B8">
        <w:rPr>
          <w:rFonts w:ascii="Arial" w:eastAsia="Calibri" w:hAnsi="Arial" w:cs="Arial"/>
          <w:color w:val="auto"/>
          <w:lang w:eastAsia="en-US" w:bidi="ar-SA"/>
        </w:rPr>
        <w:t>1. Стимулирующие выплаты устанавливаются с целью повышения мотивации работников к качественному результату, а также поощрения за выполненную работу.</w:t>
      </w:r>
      <w:r w:rsidR="00096705" w:rsidRPr="001643B8">
        <w:rPr>
          <w:rFonts w:ascii="Arial" w:eastAsia="Times New Roman" w:hAnsi="Arial" w:cs="Arial"/>
          <w:color w:val="auto"/>
          <w:lang w:bidi="ar-SA"/>
        </w:rPr>
        <w:t xml:space="preserve"> </w:t>
      </w:r>
    </w:p>
    <w:p w:rsidR="00096705" w:rsidRPr="001643B8" w:rsidRDefault="004843A0" w:rsidP="00096705">
      <w:pPr>
        <w:autoSpaceDE w:val="0"/>
        <w:autoSpaceDN w:val="0"/>
        <w:adjustRightInd w:val="0"/>
        <w:ind w:firstLine="708"/>
        <w:jc w:val="both"/>
        <w:rPr>
          <w:rFonts w:ascii="Arial" w:eastAsia="Times New Roman" w:hAnsi="Arial" w:cs="Arial"/>
          <w:color w:val="auto"/>
          <w:lang w:bidi="ar-SA"/>
        </w:rPr>
      </w:pPr>
      <w:r w:rsidRPr="001643B8">
        <w:rPr>
          <w:rFonts w:ascii="Arial" w:eastAsia="Times New Roman" w:hAnsi="Arial" w:cs="Arial"/>
          <w:color w:val="auto"/>
          <w:lang w:bidi="ar-SA"/>
        </w:rPr>
        <w:t>4.2.2</w:t>
      </w:r>
      <w:r w:rsidR="00096705" w:rsidRPr="001643B8">
        <w:rPr>
          <w:rFonts w:ascii="Arial" w:eastAsia="Times New Roman" w:hAnsi="Arial" w:cs="Arial"/>
          <w:color w:val="auto"/>
          <w:lang w:bidi="ar-SA"/>
        </w:rPr>
        <w:t>. Выплаты стимулирующего характера устанавливаются в соответствии с федеральным законодательством, постановлениями Правительства Российской Федерации, законами Забайкальского края, постановлениями Правительства Забайкальского края.</w:t>
      </w:r>
    </w:p>
    <w:p w:rsidR="00096705" w:rsidRPr="001643B8" w:rsidRDefault="004843A0" w:rsidP="00096705">
      <w:pPr>
        <w:autoSpaceDE w:val="0"/>
        <w:autoSpaceDN w:val="0"/>
        <w:adjustRightInd w:val="0"/>
        <w:ind w:firstLine="708"/>
        <w:jc w:val="both"/>
        <w:rPr>
          <w:rFonts w:ascii="Arial" w:eastAsia="Times New Roman" w:hAnsi="Arial" w:cs="Arial"/>
          <w:color w:val="auto"/>
          <w:lang w:bidi="ar-SA"/>
        </w:rPr>
      </w:pPr>
      <w:r w:rsidRPr="001643B8">
        <w:rPr>
          <w:rFonts w:ascii="Arial" w:eastAsia="Times New Roman" w:hAnsi="Arial" w:cs="Arial"/>
          <w:color w:val="auto"/>
          <w:lang w:bidi="ar-SA"/>
        </w:rPr>
        <w:t>4.2.3.</w:t>
      </w:r>
      <w:r w:rsidR="00096705" w:rsidRPr="001643B8">
        <w:rPr>
          <w:rFonts w:ascii="Arial" w:eastAsia="Times New Roman" w:hAnsi="Arial" w:cs="Arial"/>
          <w:color w:val="auto"/>
          <w:lang w:bidi="ar-SA"/>
        </w:rPr>
        <w:t xml:space="preserve"> Работникам могут устанавливаться следующие выплаты стимулирующего характера:</w:t>
      </w:r>
    </w:p>
    <w:p w:rsidR="00096705" w:rsidRPr="001643B8" w:rsidRDefault="004843A0" w:rsidP="00096705">
      <w:pPr>
        <w:widowControl/>
        <w:autoSpaceDE w:val="0"/>
        <w:autoSpaceDN w:val="0"/>
        <w:adjustRightInd w:val="0"/>
        <w:ind w:firstLine="851"/>
        <w:jc w:val="both"/>
        <w:rPr>
          <w:rFonts w:ascii="Arial" w:eastAsia="Times New Roman" w:hAnsi="Arial" w:cs="Arial"/>
          <w:color w:val="auto"/>
          <w:lang w:bidi="ar-SA"/>
        </w:rPr>
      </w:pPr>
      <w:r w:rsidRPr="001643B8">
        <w:rPr>
          <w:rFonts w:ascii="Arial" w:eastAsia="Times New Roman" w:hAnsi="Arial" w:cs="Arial"/>
          <w:color w:val="auto"/>
          <w:lang w:bidi="ar-SA"/>
        </w:rPr>
        <w:t>1. Н</w:t>
      </w:r>
      <w:r w:rsidR="00096705" w:rsidRPr="001643B8">
        <w:rPr>
          <w:rFonts w:ascii="Arial" w:eastAsia="Times New Roman" w:hAnsi="Arial" w:cs="Arial"/>
          <w:color w:val="auto"/>
          <w:lang w:bidi="ar-SA"/>
        </w:rPr>
        <w:t>адбавка за выслугу лет;</w:t>
      </w:r>
    </w:p>
    <w:p w:rsidR="004843A0" w:rsidRPr="001643B8" w:rsidRDefault="00880F2E" w:rsidP="004843A0">
      <w:pPr>
        <w:widowControl/>
        <w:autoSpaceDE w:val="0"/>
        <w:autoSpaceDN w:val="0"/>
        <w:adjustRightInd w:val="0"/>
        <w:ind w:firstLine="851"/>
        <w:jc w:val="both"/>
        <w:rPr>
          <w:rFonts w:ascii="Arial" w:eastAsia="Times New Roman" w:hAnsi="Arial" w:cs="Arial"/>
          <w:lang w:bidi="ar-SA"/>
        </w:rPr>
      </w:pPr>
      <w:r w:rsidRPr="001643B8">
        <w:rPr>
          <w:rFonts w:ascii="Arial" w:eastAsia="Times New Roman" w:hAnsi="Arial" w:cs="Arial"/>
          <w:lang w:bidi="ar-SA"/>
        </w:rPr>
        <w:t>2</w:t>
      </w:r>
      <w:r w:rsidR="004843A0" w:rsidRPr="001643B8">
        <w:rPr>
          <w:rFonts w:ascii="Arial" w:eastAsia="Times New Roman" w:hAnsi="Arial" w:cs="Arial"/>
          <w:lang w:bidi="ar-SA"/>
        </w:rPr>
        <w:t>. Надбавка за особые условия труда (сложность и напряженность);</w:t>
      </w:r>
    </w:p>
    <w:p w:rsidR="00252B3B" w:rsidRPr="001643B8" w:rsidRDefault="00880F2E" w:rsidP="004843A0">
      <w:pPr>
        <w:widowControl/>
        <w:autoSpaceDE w:val="0"/>
        <w:autoSpaceDN w:val="0"/>
        <w:adjustRightInd w:val="0"/>
        <w:ind w:firstLine="851"/>
        <w:jc w:val="both"/>
        <w:rPr>
          <w:rFonts w:ascii="Arial" w:eastAsia="Times New Roman" w:hAnsi="Arial" w:cs="Arial"/>
          <w:lang w:bidi="ar-SA"/>
        </w:rPr>
      </w:pPr>
      <w:r w:rsidRPr="001643B8">
        <w:rPr>
          <w:rFonts w:ascii="Arial" w:eastAsia="Times New Roman" w:hAnsi="Arial" w:cs="Arial"/>
          <w:lang w:bidi="ar-SA"/>
        </w:rPr>
        <w:t>3</w:t>
      </w:r>
      <w:r w:rsidR="00252B3B" w:rsidRPr="001643B8">
        <w:rPr>
          <w:rFonts w:ascii="Arial" w:eastAsia="Times New Roman" w:hAnsi="Arial" w:cs="Arial"/>
          <w:lang w:bidi="ar-SA"/>
        </w:rPr>
        <w:t>. Система премирования.</w:t>
      </w:r>
    </w:p>
    <w:p w:rsidR="00096705" w:rsidRPr="001643B8" w:rsidRDefault="00096705" w:rsidP="003848EB">
      <w:pPr>
        <w:widowControl/>
        <w:autoSpaceDE w:val="0"/>
        <w:autoSpaceDN w:val="0"/>
        <w:adjustRightInd w:val="0"/>
        <w:jc w:val="both"/>
        <w:rPr>
          <w:rFonts w:ascii="Arial" w:eastAsia="Times New Roman" w:hAnsi="Arial" w:cs="Arial"/>
          <w:color w:val="auto"/>
          <w:lang w:bidi="ar-SA"/>
        </w:rPr>
      </w:pPr>
      <w:r w:rsidRPr="001643B8">
        <w:rPr>
          <w:rFonts w:ascii="Arial" w:eastAsia="Times New Roman" w:hAnsi="Arial" w:cs="Arial"/>
          <w:color w:val="auto"/>
          <w:lang w:bidi="ar-SA"/>
        </w:rPr>
        <w:t xml:space="preserve">     </w:t>
      </w:r>
      <w:r w:rsidRPr="001643B8">
        <w:rPr>
          <w:rFonts w:ascii="Arial" w:eastAsia="Times New Roman" w:hAnsi="Arial" w:cs="Arial"/>
          <w:color w:val="auto"/>
          <w:lang w:bidi="ar-SA"/>
        </w:rPr>
        <w:tab/>
      </w:r>
      <w:r w:rsidR="004843A0" w:rsidRPr="001643B8">
        <w:rPr>
          <w:rFonts w:ascii="Arial" w:eastAsia="Times New Roman" w:hAnsi="Arial" w:cs="Arial"/>
          <w:color w:val="auto"/>
          <w:lang w:bidi="ar-SA"/>
        </w:rPr>
        <w:t>4.2.3.1</w:t>
      </w:r>
      <w:r w:rsidRPr="001643B8">
        <w:rPr>
          <w:rFonts w:ascii="Arial" w:eastAsia="Times New Roman" w:hAnsi="Arial" w:cs="Arial"/>
          <w:color w:val="auto"/>
          <w:lang w:bidi="ar-SA"/>
        </w:rPr>
        <w:t>. Ежемесячная надбавка за выслугу лет выплачивается в размере до 30</w:t>
      </w:r>
      <w:r w:rsidR="00F74DB7" w:rsidRPr="001643B8">
        <w:rPr>
          <w:rFonts w:ascii="Arial" w:eastAsia="Times New Roman" w:hAnsi="Arial" w:cs="Arial"/>
          <w:color w:val="auto"/>
          <w:lang w:bidi="ar-SA"/>
        </w:rPr>
        <w:t>%</w:t>
      </w:r>
      <w:r w:rsidRPr="001643B8">
        <w:rPr>
          <w:rFonts w:ascii="Arial" w:eastAsia="Times New Roman" w:hAnsi="Arial" w:cs="Arial"/>
          <w:color w:val="auto"/>
          <w:lang w:bidi="ar-SA"/>
        </w:rPr>
        <w:t xml:space="preserve"> </w:t>
      </w:r>
      <w:r w:rsidR="00F74DB7" w:rsidRPr="001643B8">
        <w:rPr>
          <w:rFonts w:ascii="Arial" w:eastAsia="Times New Roman" w:hAnsi="Arial" w:cs="Arial"/>
          <w:color w:val="auto"/>
          <w:lang w:bidi="ar-SA"/>
        </w:rPr>
        <w:t>(</w:t>
      </w:r>
      <w:r w:rsidRPr="001643B8">
        <w:rPr>
          <w:rFonts w:ascii="Arial" w:eastAsia="Times New Roman" w:hAnsi="Arial" w:cs="Arial"/>
          <w:color w:val="auto"/>
          <w:lang w:bidi="ar-SA"/>
        </w:rPr>
        <w:t>процентов</w:t>
      </w:r>
      <w:r w:rsidR="00F74DB7" w:rsidRPr="001643B8">
        <w:rPr>
          <w:rFonts w:ascii="Arial" w:eastAsia="Times New Roman" w:hAnsi="Arial" w:cs="Arial"/>
          <w:color w:val="auto"/>
          <w:lang w:bidi="ar-SA"/>
        </w:rPr>
        <w:t>)</w:t>
      </w:r>
      <w:r w:rsidRPr="001643B8">
        <w:rPr>
          <w:rFonts w:ascii="Arial" w:eastAsia="Times New Roman" w:hAnsi="Arial" w:cs="Arial"/>
          <w:color w:val="auto"/>
          <w:lang w:bidi="ar-SA"/>
        </w:rPr>
        <w:t xml:space="preserve"> должностного оклада в зависимости от стажа работы на замещаемой должности:</w:t>
      </w:r>
    </w:p>
    <w:p w:rsidR="00F74DB7" w:rsidRPr="001643B8" w:rsidRDefault="00F74DB7" w:rsidP="00096705">
      <w:pPr>
        <w:widowControl/>
        <w:autoSpaceDE w:val="0"/>
        <w:autoSpaceDN w:val="0"/>
        <w:adjustRightInd w:val="0"/>
        <w:ind w:firstLine="708"/>
        <w:jc w:val="both"/>
        <w:rPr>
          <w:rFonts w:ascii="Arial" w:eastAsia="Times New Roman" w:hAnsi="Arial" w:cs="Arial"/>
          <w:color w:val="auto"/>
          <w:lang w:bidi="ar-SA"/>
        </w:rPr>
      </w:pPr>
    </w:p>
    <w:p w:rsidR="00F74DB7" w:rsidRPr="001643B8" w:rsidRDefault="00F74DB7" w:rsidP="00F74DB7">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 xml:space="preserve">- при стаже работы от </w:t>
      </w:r>
      <w:r w:rsidR="00A248EF" w:rsidRPr="001643B8">
        <w:rPr>
          <w:rFonts w:ascii="Arial" w:eastAsia="Times New Roman" w:hAnsi="Arial" w:cs="Arial"/>
          <w:lang w:bidi="ar-SA"/>
        </w:rPr>
        <w:t>1</w:t>
      </w:r>
      <w:r w:rsidRPr="001643B8">
        <w:rPr>
          <w:rFonts w:ascii="Arial" w:eastAsia="Times New Roman" w:hAnsi="Arial" w:cs="Arial"/>
          <w:lang w:bidi="ar-SA"/>
        </w:rPr>
        <w:t xml:space="preserve"> лет до </w:t>
      </w:r>
      <w:r w:rsidR="00A248EF" w:rsidRPr="001643B8">
        <w:rPr>
          <w:rFonts w:ascii="Arial" w:eastAsia="Times New Roman" w:hAnsi="Arial" w:cs="Arial"/>
          <w:lang w:bidi="ar-SA"/>
        </w:rPr>
        <w:t>5</w:t>
      </w:r>
      <w:r w:rsidRPr="001643B8">
        <w:rPr>
          <w:rFonts w:ascii="Arial" w:eastAsia="Times New Roman" w:hAnsi="Arial" w:cs="Arial"/>
          <w:lang w:bidi="ar-SA"/>
        </w:rPr>
        <w:t xml:space="preserve"> лет – 10% (процентов);</w:t>
      </w:r>
    </w:p>
    <w:p w:rsidR="00F74DB7" w:rsidRPr="001643B8" w:rsidRDefault="00F74DB7" w:rsidP="00F74DB7">
      <w:pPr>
        <w:widowControl/>
        <w:autoSpaceDE w:val="0"/>
        <w:autoSpaceDN w:val="0"/>
        <w:adjustRightInd w:val="0"/>
        <w:ind w:firstLine="708"/>
        <w:jc w:val="both"/>
        <w:rPr>
          <w:rFonts w:ascii="Arial" w:eastAsia="Times New Roman" w:hAnsi="Arial" w:cs="Arial"/>
          <w:lang w:bidi="ar-SA"/>
        </w:rPr>
      </w:pPr>
    </w:p>
    <w:p w:rsidR="00F74DB7" w:rsidRPr="001643B8" w:rsidRDefault="00F74DB7" w:rsidP="00F74DB7">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 xml:space="preserve">- при стаже работы от </w:t>
      </w:r>
      <w:r w:rsidR="00A248EF" w:rsidRPr="001643B8">
        <w:rPr>
          <w:rFonts w:ascii="Arial" w:eastAsia="Times New Roman" w:hAnsi="Arial" w:cs="Arial"/>
          <w:lang w:bidi="ar-SA"/>
        </w:rPr>
        <w:t>5</w:t>
      </w:r>
      <w:r w:rsidRPr="001643B8">
        <w:rPr>
          <w:rFonts w:ascii="Arial" w:eastAsia="Times New Roman" w:hAnsi="Arial" w:cs="Arial"/>
          <w:lang w:bidi="ar-SA"/>
        </w:rPr>
        <w:t xml:space="preserve"> лет до </w:t>
      </w:r>
      <w:r w:rsidR="00A248EF" w:rsidRPr="001643B8">
        <w:rPr>
          <w:rFonts w:ascii="Arial" w:eastAsia="Times New Roman" w:hAnsi="Arial" w:cs="Arial"/>
          <w:lang w:bidi="ar-SA"/>
        </w:rPr>
        <w:t>10</w:t>
      </w:r>
      <w:r w:rsidRPr="001643B8">
        <w:rPr>
          <w:rFonts w:ascii="Arial" w:eastAsia="Times New Roman" w:hAnsi="Arial" w:cs="Arial"/>
          <w:lang w:bidi="ar-SA"/>
        </w:rPr>
        <w:t xml:space="preserve"> лет – 15% (процентов);</w:t>
      </w:r>
    </w:p>
    <w:p w:rsidR="00F74DB7" w:rsidRPr="001643B8" w:rsidRDefault="00F74DB7" w:rsidP="00F74DB7">
      <w:pPr>
        <w:widowControl/>
        <w:autoSpaceDE w:val="0"/>
        <w:autoSpaceDN w:val="0"/>
        <w:adjustRightInd w:val="0"/>
        <w:ind w:firstLine="708"/>
        <w:jc w:val="both"/>
        <w:rPr>
          <w:rFonts w:ascii="Arial" w:eastAsia="Times New Roman" w:hAnsi="Arial" w:cs="Arial"/>
          <w:lang w:bidi="ar-SA"/>
        </w:rPr>
      </w:pPr>
    </w:p>
    <w:p w:rsidR="00F74DB7" w:rsidRPr="001643B8" w:rsidRDefault="00A248EF" w:rsidP="00F74DB7">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 при стаже работы от 10</w:t>
      </w:r>
      <w:r w:rsidR="00F74DB7" w:rsidRPr="001643B8">
        <w:rPr>
          <w:rFonts w:ascii="Arial" w:eastAsia="Times New Roman" w:hAnsi="Arial" w:cs="Arial"/>
          <w:lang w:bidi="ar-SA"/>
        </w:rPr>
        <w:t xml:space="preserve"> лет до 1</w:t>
      </w:r>
      <w:r w:rsidRPr="001643B8">
        <w:rPr>
          <w:rFonts w:ascii="Arial" w:eastAsia="Times New Roman" w:hAnsi="Arial" w:cs="Arial"/>
          <w:lang w:bidi="ar-SA"/>
        </w:rPr>
        <w:t>5</w:t>
      </w:r>
      <w:r w:rsidR="00F74DB7" w:rsidRPr="001643B8">
        <w:rPr>
          <w:rFonts w:ascii="Arial" w:eastAsia="Times New Roman" w:hAnsi="Arial" w:cs="Arial"/>
          <w:lang w:bidi="ar-SA"/>
        </w:rPr>
        <w:t xml:space="preserve"> лет – 20% (процентов);</w:t>
      </w:r>
    </w:p>
    <w:p w:rsidR="00F74DB7" w:rsidRPr="001643B8" w:rsidRDefault="00F74DB7" w:rsidP="00F74DB7">
      <w:pPr>
        <w:widowControl/>
        <w:autoSpaceDE w:val="0"/>
        <w:autoSpaceDN w:val="0"/>
        <w:adjustRightInd w:val="0"/>
        <w:ind w:firstLine="708"/>
        <w:jc w:val="both"/>
        <w:rPr>
          <w:rFonts w:ascii="Arial" w:eastAsia="Times New Roman" w:hAnsi="Arial" w:cs="Arial"/>
          <w:lang w:bidi="ar-SA"/>
        </w:rPr>
      </w:pPr>
    </w:p>
    <w:p w:rsidR="00F74DB7" w:rsidRPr="001643B8" w:rsidRDefault="00F74DB7" w:rsidP="00F74DB7">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 xml:space="preserve">- при стаже работы свыше </w:t>
      </w:r>
      <w:r w:rsidR="00A248EF" w:rsidRPr="001643B8">
        <w:rPr>
          <w:rFonts w:ascii="Arial" w:eastAsia="Times New Roman" w:hAnsi="Arial" w:cs="Arial"/>
          <w:lang w:bidi="ar-SA"/>
        </w:rPr>
        <w:t>15</w:t>
      </w:r>
      <w:r w:rsidRPr="001643B8">
        <w:rPr>
          <w:rFonts w:ascii="Arial" w:eastAsia="Times New Roman" w:hAnsi="Arial" w:cs="Arial"/>
          <w:lang w:bidi="ar-SA"/>
        </w:rPr>
        <w:t xml:space="preserve"> лет – 30% (процентов).</w:t>
      </w:r>
    </w:p>
    <w:p w:rsidR="00F74DB7" w:rsidRPr="001643B8" w:rsidRDefault="00F74DB7" w:rsidP="00096705">
      <w:pPr>
        <w:widowControl/>
        <w:autoSpaceDE w:val="0"/>
        <w:autoSpaceDN w:val="0"/>
        <w:adjustRightInd w:val="0"/>
        <w:ind w:firstLine="708"/>
        <w:jc w:val="both"/>
        <w:rPr>
          <w:rFonts w:ascii="Arial" w:eastAsia="Times New Roman" w:hAnsi="Arial" w:cs="Arial"/>
          <w:color w:val="auto"/>
          <w:lang w:bidi="ar-SA"/>
        </w:rPr>
      </w:pPr>
    </w:p>
    <w:p w:rsidR="00096705" w:rsidRPr="001643B8" w:rsidRDefault="00096705" w:rsidP="00096705">
      <w:pPr>
        <w:widowControl/>
        <w:autoSpaceDE w:val="0"/>
        <w:autoSpaceDN w:val="0"/>
        <w:adjustRightInd w:val="0"/>
        <w:jc w:val="both"/>
        <w:rPr>
          <w:rFonts w:ascii="Arial" w:eastAsia="Times New Roman" w:hAnsi="Arial" w:cs="Arial"/>
          <w:color w:val="auto"/>
          <w:lang w:bidi="ar-SA"/>
        </w:rPr>
      </w:pPr>
      <w:r w:rsidRPr="001643B8">
        <w:rPr>
          <w:rFonts w:ascii="Arial" w:eastAsia="Times New Roman" w:hAnsi="Arial" w:cs="Arial"/>
          <w:color w:val="auto"/>
          <w:lang w:bidi="ar-SA"/>
        </w:rPr>
        <w:lastRenderedPageBreak/>
        <w:t xml:space="preserve">     </w:t>
      </w:r>
      <w:r w:rsidRPr="001643B8">
        <w:rPr>
          <w:rFonts w:ascii="Arial" w:eastAsia="Times New Roman" w:hAnsi="Arial" w:cs="Arial"/>
          <w:color w:val="auto"/>
          <w:lang w:bidi="ar-SA"/>
        </w:rPr>
        <w:tab/>
        <w:t>В стаж работы, дающий право на получение надбавки за выслугу лет, включаются периоды работы</w:t>
      </w:r>
      <w:r w:rsidR="00A248EF" w:rsidRPr="001643B8">
        <w:rPr>
          <w:rFonts w:ascii="Arial" w:eastAsia="Times New Roman" w:hAnsi="Arial" w:cs="Arial"/>
          <w:color w:val="auto"/>
          <w:lang w:bidi="ar-SA"/>
        </w:rPr>
        <w:t xml:space="preserve">, подтвержденные записями в трудовой книжке (сведениями о трудовой деятельности), в органах местного самоуправления </w:t>
      </w:r>
      <w:r w:rsidR="003848EB" w:rsidRPr="001643B8">
        <w:rPr>
          <w:rFonts w:ascii="Arial" w:eastAsia="Times New Roman" w:hAnsi="Arial" w:cs="Arial"/>
          <w:color w:val="auto"/>
          <w:lang w:bidi="ar-SA"/>
        </w:rPr>
        <w:t>на должностях</w:t>
      </w:r>
      <w:r w:rsidR="00A248EF" w:rsidRPr="001643B8">
        <w:rPr>
          <w:rFonts w:ascii="Arial" w:eastAsia="Times New Roman" w:hAnsi="Arial" w:cs="Arial"/>
          <w:color w:val="auto"/>
          <w:lang w:bidi="ar-SA"/>
        </w:rPr>
        <w:t xml:space="preserve">, </w:t>
      </w:r>
      <w:r w:rsidR="0001338F" w:rsidRPr="001643B8">
        <w:rPr>
          <w:rFonts w:ascii="Arial" w:eastAsia="Times New Roman" w:hAnsi="Arial" w:cs="Arial"/>
          <w:color w:val="auto"/>
          <w:lang w:bidi="ar-SA"/>
        </w:rPr>
        <w:t xml:space="preserve">относящихся к должностям муниципальной службы, выборных муниципальных должностях, </w:t>
      </w:r>
      <w:r w:rsidR="003848EB" w:rsidRPr="001643B8">
        <w:rPr>
          <w:rFonts w:ascii="Arial" w:eastAsia="Times New Roman" w:hAnsi="Arial" w:cs="Arial"/>
          <w:color w:val="auto"/>
          <w:lang w:bidi="ar-SA"/>
        </w:rPr>
        <w:t xml:space="preserve">на должностях, </w:t>
      </w:r>
      <w:r w:rsidR="0001338F" w:rsidRPr="001643B8">
        <w:rPr>
          <w:rFonts w:ascii="Arial" w:eastAsia="Times New Roman" w:hAnsi="Arial" w:cs="Arial"/>
          <w:color w:val="auto"/>
          <w:lang w:bidi="ar-SA"/>
        </w:rPr>
        <w:t>соответствующих профилю выполняемой работы в бюджетных и других учреждениях</w:t>
      </w:r>
      <w:r w:rsidR="00CD459C" w:rsidRPr="001643B8">
        <w:rPr>
          <w:rFonts w:ascii="Arial" w:eastAsia="Times New Roman" w:hAnsi="Arial" w:cs="Arial"/>
          <w:color w:val="auto"/>
          <w:lang w:bidi="ar-SA"/>
        </w:rPr>
        <w:t>.</w:t>
      </w:r>
    </w:p>
    <w:p w:rsidR="00B36289" w:rsidRPr="001643B8" w:rsidRDefault="00CD459C" w:rsidP="00252B3B">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color w:val="auto"/>
          <w:lang w:bidi="ar-SA"/>
        </w:rPr>
        <w:t>4.2.3.</w:t>
      </w:r>
      <w:r w:rsidR="00880F2E" w:rsidRPr="001643B8">
        <w:rPr>
          <w:rFonts w:ascii="Arial" w:eastAsia="Times New Roman" w:hAnsi="Arial" w:cs="Arial"/>
          <w:color w:val="auto"/>
          <w:lang w:bidi="ar-SA"/>
        </w:rPr>
        <w:t>2</w:t>
      </w:r>
      <w:r w:rsidR="00096705" w:rsidRPr="001643B8">
        <w:rPr>
          <w:rFonts w:ascii="Arial" w:eastAsia="Times New Roman" w:hAnsi="Arial" w:cs="Arial"/>
          <w:color w:val="auto"/>
          <w:lang w:bidi="ar-SA"/>
        </w:rPr>
        <w:t xml:space="preserve">. </w:t>
      </w:r>
      <w:r w:rsidR="00B36289" w:rsidRPr="001643B8">
        <w:rPr>
          <w:rFonts w:ascii="Arial" w:eastAsia="Times New Roman" w:hAnsi="Arial" w:cs="Arial"/>
          <w:color w:val="auto"/>
          <w:lang w:bidi="ar-SA"/>
        </w:rPr>
        <w:t xml:space="preserve">Надбавка </w:t>
      </w:r>
      <w:r w:rsidR="00B36289" w:rsidRPr="001643B8">
        <w:rPr>
          <w:rFonts w:ascii="Arial" w:eastAsia="Times New Roman" w:hAnsi="Arial" w:cs="Arial"/>
          <w:lang w:bidi="ar-SA"/>
        </w:rPr>
        <w:t>за особые условия труда (сложность и напряженность).</w:t>
      </w:r>
    </w:p>
    <w:p w:rsidR="003848EB" w:rsidRPr="001643B8" w:rsidRDefault="00096705" w:rsidP="003848EB">
      <w:pPr>
        <w:widowControl/>
        <w:autoSpaceDE w:val="0"/>
        <w:autoSpaceDN w:val="0"/>
        <w:adjustRightInd w:val="0"/>
        <w:ind w:firstLine="708"/>
        <w:jc w:val="both"/>
        <w:rPr>
          <w:rFonts w:ascii="Arial" w:eastAsia="Times New Roman" w:hAnsi="Arial" w:cs="Arial"/>
          <w:color w:val="auto"/>
          <w:lang w:bidi="ar-SA"/>
        </w:rPr>
      </w:pPr>
      <w:r w:rsidRPr="001643B8">
        <w:rPr>
          <w:rFonts w:ascii="Arial" w:eastAsia="Times New Roman" w:hAnsi="Arial" w:cs="Arial"/>
          <w:color w:val="auto"/>
          <w:lang w:bidi="ar-SA"/>
        </w:rPr>
        <w:t xml:space="preserve">Размеры </w:t>
      </w:r>
      <w:r w:rsidR="00D02EC8" w:rsidRPr="001643B8">
        <w:rPr>
          <w:rFonts w:ascii="Arial" w:eastAsia="Times New Roman" w:hAnsi="Arial" w:cs="Arial"/>
          <w:color w:val="auto"/>
          <w:lang w:bidi="ar-SA"/>
        </w:rPr>
        <w:t>надбавки</w:t>
      </w:r>
      <w:r w:rsidRPr="001643B8">
        <w:rPr>
          <w:rFonts w:ascii="Arial" w:eastAsia="Times New Roman" w:hAnsi="Arial" w:cs="Arial"/>
          <w:color w:val="auto"/>
          <w:lang w:bidi="ar-SA"/>
        </w:rPr>
        <w:t xml:space="preserve"> устанавливаются в процентном отношении к окладу (должностному окладу), ставке заработной платы в соответствии с установленными критериями эффективности труда не более </w:t>
      </w:r>
      <w:r w:rsidR="003848EB" w:rsidRPr="001643B8">
        <w:rPr>
          <w:rFonts w:ascii="Arial" w:eastAsia="Times New Roman" w:hAnsi="Arial" w:cs="Arial"/>
          <w:b/>
          <w:color w:val="auto"/>
          <w:lang w:bidi="ar-SA"/>
        </w:rPr>
        <w:t>8</w:t>
      </w:r>
      <w:r w:rsidRPr="001643B8">
        <w:rPr>
          <w:rFonts w:ascii="Arial" w:eastAsia="Times New Roman" w:hAnsi="Arial" w:cs="Arial"/>
          <w:b/>
          <w:color w:val="auto"/>
          <w:lang w:bidi="ar-SA"/>
        </w:rPr>
        <w:t>0%</w:t>
      </w:r>
      <w:r w:rsidRPr="001643B8">
        <w:rPr>
          <w:rFonts w:ascii="Arial" w:eastAsia="Times New Roman" w:hAnsi="Arial" w:cs="Arial"/>
          <w:color w:val="auto"/>
          <w:lang w:bidi="ar-SA"/>
        </w:rPr>
        <w:t xml:space="preserve"> от оклада (должностного оклада)</w:t>
      </w:r>
      <w:r w:rsidR="00252B3B" w:rsidRPr="001643B8">
        <w:rPr>
          <w:rFonts w:ascii="Arial" w:eastAsia="Times New Roman" w:hAnsi="Arial" w:cs="Arial"/>
          <w:color w:val="auto"/>
          <w:lang w:bidi="ar-SA"/>
        </w:rPr>
        <w:t xml:space="preserve"> в зависимости от занимаемой должности</w:t>
      </w:r>
      <w:r w:rsidR="003848EB" w:rsidRPr="001643B8">
        <w:rPr>
          <w:rFonts w:ascii="Arial" w:eastAsia="Times New Roman" w:hAnsi="Arial" w:cs="Arial"/>
          <w:color w:val="auto"/>
          <w:lang w:bidi="ar-SA"/>
        </w:rPr>
        <w:t>.</w:t>
      </w:r>
    </w:p>
    <w:p w:rsidR="00096705" w:rsidRPr="001643B8" w:rsidRDefault="00252B3B" w:rsidP="00096705">
      <w:pPr>
        <w:autoSpaceDE w:val="0"/>
        <w:autoSpaceDN w:val="0"/>
        <w:adjustRightInd w:val="0"/>
        <w:ind w:firstLine="708"/>
        <w:jc w:val="both"/>
        <w:rPr>
          <w:rFonts w:ascii="Arial" w:eastAsia="Times New Roman" w:hAnsi="Arial" w:cs="Arial"/>
          <w:color w:val="auto"/>
          <w:lang w:bidi="ar-SA"/>
        </w:rPr>
      </w:pPr>
      <w:r w:rsidRPr="001643B8">
        <w:rPr>
          <w:rFonts w:ascii="Arial" w:eastAsia="Times New Roman" w:hAnsi="Arial" w:cs="Arial"/>
          <w:color w:val="auto"/>
          <w:lang w:bidi="ar-SA"/>
        </w:rPr>
        <w:t>4.2.3.</w:t>
      </w:r>
      <w:r w:rsidR="003848EB" w:rsidRPr="001643B8">
        <w:rPr>
          <w:rFonts w:ascii="Arial" w:eastAsia="Times New Roman" w:hAnsi="Arial" w:cs="Arial"/>
          <w:color w:val="auto"/>
          <w:lang w:bidi="ar-SA"/>
        </w:rPr>
        <w:t>3</w:t>
      </w:r>
      <w:r w:rsidRPr="001643B8">
        <w:rPr>
          <w:rFonts w:ascii="Arial" w:eastAsia="Times New Roman" w:hAnsi="Arial" w:cs="Arial"/>
          <w:color w:val="auto"/>
          <w:lang w:bidi="ar-SA"/>
        </w:rPr>
        <w:t>.</w:t>
      </w:r>
      <w:r w:rsidR="00096705" w:rsidRPr="001643B8">
        <w:rPr>
          <w:rFonts w:ascii="Arial" w:eastAsia="Times New Roman" w:hAnsi="Arial" w:cs="Arial"/>
          <w:color w:val="auto"/>
          <w:lang w:bidi="ar-SA"/>
        </w:rPr>
        <w:t xml:space="preserve"> Систему премирования</w:t>
      </w:r>
      <w:r w:rsidR="00096705" w:rsidRPr="001643B8">
        <w:rPr>
          <w:rFonts w:ascii="Arial" w:eastAsia="Times New Roman" w:hAnsi="Arial" w:cs="Arial"/>
          <w:b/>
          <w:color w:val="auto"/>
          <w:lang w:bidi="ar-SA"/>
        </w:rPr>
        <w:t xml:space="preserve"> </w:t>
      </w:r>
      <w:r w:rsidR="00096705" w:rsidRPr="001643B8">
        <w:rPr>
          <w:rFonts w:ascii="Arial" w:eastAsia="Times New Roman" w:hAnsi="Arial" w:cs="Arial"/>
          <w:color w:val="auto"/>
          <w:lang w:bidi="ar-SA"/>
        </w:rPr>
        <w:t>работников составляют:</w:t>
      </w:r>
    </w:p>
    <w:p w:rsidR="00096705" w:rsidRPr="001643B8" w:rsidRDefault="00BE7112" w:rsidP="00096705">
      <w:pPr>
        <w:autoSpaceDE w:val="0"/>
        <w:autoSpaceDN w:val="0"/>
        <w:adjustRightInd w:val="0"/>
        <w:ind w:firstLine="708"/>
        <w:jc w:val="both"/>
        <w:rPr>
          <w:rFonts w:ascii="Arial" w:eastAsia="Times New Roman" w:hAnsi="Arial" w:cs="Arial"/>
          <w:color w:val="auto"/>
          <w:lang w:bidi="ar-SA"/>
        </w:rPr>
      </w:pPr>
      <w:r w:rsidRPr="001643B8">
        <w:rPr>
          <w:rFonts w:ascii="Arial" w:eastAsia="Times New Roman" w:hAnsi="Arial" w:cs="Arial"/>
          <w:color w:val="auto"/>
          <w:lang w:bidi="ar-SA"/>
        </w:rPr>
        <w:t>1. М</w:t>
      </w:r>
      <w:r w:rsidR="00096705" w:rsidRPr="001643B8">
        <w:rPr>
          <w:rFonts w:ascii="Arial" w:eastAsia="Times New Roman" w:hAnsi="Arial" w:cs="Arial"/>
          <w:color w:val="auto"/>
          <w:lang w:bidi="ar-SA"/>
        </w:rPr>
        <w:t>атериальная помощь к отпуску;</w:t>
      </w:r>
    </w:p>
    <w:p w:rsidR="00096705" w:rsidRPr="001643B8" w:rsidRDefault="00BE7112" w:rsidP="00096705">
      <w:pPr>
        <w:autoSpaceDE w:val="0"/>
        <w:autoSpaceDN w:val="0"/>
        <w:adjustRightInd w:val="0"/>
        <w:ind w:firstLine="708"/>
        <w:jc w:val="both"/>
        <w:rPr>
          <w:rFonts w:ascii="Arial" w:eastAsia="Times New Roman" w:hAnsi="Arial" w:cs="Arial"/>
          <w:color w:val="auto"/>
          <w:lang w:bidi="ar-SA"/>
        </w:rPr>
      </w:pPr>
      <w:r w:rsidRPr="001643B8">
        <w:rPr>
          <w:rFonts w:ascii="Arial" w:eastAsia="Times New Roman" w:hAnsi="Arial" w:cs="Arial"/>
          <w:color w:val="auto"/>
          <w:lang w:bidi="ar-SA"/>
        </w:rPr>
        <w:t>2. П</w:t>
      </w:r>
      <w:r w:rsidR="00096705" w:rsidRPr="001643B8">
        <w:rPr>
          <w:rFonts w:ascii="Arial" w:eastAsia="Times New Roman" w:hAnsi="Arial" w:cs="Arial"/>
          <w:color w:val="auto"/>
          <w:lang w:bidi="ar-SA"/>
        </w:rPr>
        <w:t xml:space="preserve">ремия по результатам работы за </w:t>
      </w:r>
      <w:r w:rsidR="00FA76BB" w:rsidRPr="001643B8">
        <w:rPr>
          <w:rFonts w:ascii="Arial" w:eastAsia="Times New Roman" w:hAnsi="Arial" w:cs="Arial"/>
          <w:color w:val="auto"/>
          <w:lang w:bidi="ar-SA"/>
        </w:rPr>
        <w:t>год.</w:t>
      </w:r>
    </w:p>
    <w:p w:rsidR="00812976" w:rsidRPr="001643B8" w:rsidRDefault="00BE7112" w:rsidP="009A1F0C">
      <w:pPr>
        <w:autoSpaceDE w:val="0"/>
        <w:autoSpaceDN w:val="0"/>
        <w:adjustRightInd w:val="0"/>
        <w:ind w:firstLine="708"/>
        <w:jc w:val="both"/>
        <w:rPr>
          <w:rFonts w:ascii="Arial" w:eastAsia="Times New Roman" w:hAnsi="Arial" w:cs="Arial"/>
          <w:color w:val="auto"/>
          <w:lang w:bidi="ar-SA"/>
        </w:rPr>
      </w:pPr>
      <w:r w:rsidRPr="001643B8">
        <w:rPr>
          <w:rFonts w:ascii="Arial" w:eastAsia="Times New Roman" w:hAnsi="Arial" w:cs="Arial"/>
          <w:bCs/>
          <w:lang w:bidi="ar-SA"/>
        </w:rPr>
        <w:t>4.2.3.</w:t>
      </w:r>
      <w:r w:rsidR="003848EB" w:rsidRPr="001643B8">
        <w:rPr>
          <w:rFonts w:ascii="Arial" w:eastAsia="Times New Roman" w:hAnsi="Arial" w:cs="Arial"/>
          <w:bCs/>
          <w:lang w:bidi="ar-SA"/>
        </w:rPr>
        <w:t>3.</w:t>
      </w:r>
      <w:r w:rsidRPr="001643B8">
        <w:rPr>
          <w:rFonts w:ascii="Arial" w:eastAsia="Times New Roman" w:hAnsi="Arial" w:cs="Arial"/>
          <w:bCs/>
          <w:lang w:bidi="ar-SA"/>
        </w:rPr>
        <w:t xml:space="preserve">1. Материальная помощь </w:t>
      </w:r>
      <w:r w:rsidR="003848EB" w:rsidRPr="001643B8">
        <w:rPr>
          <w:rFonts w:ascii="Arial" w:eastAsia="Times New Roman" w:hAnsi="Arial" w:cs="Arial"/>
          <w:bCs/>
          <w:lang w:bidi="ar-SA"/>
        </w:rPr>
        <w:t xml:space="preserve">к отпуску </w:t>
      </w:r>
      <w:r w:rsidRPr="001643B8">
        <w:rPr>
          <w:rFonts w:ascii="Arial" w:eastAsia="Times New Roman" w:hAnsi="Arial" w:cs="Arial"/>
          <w:bCs/>
          <w:lang w:bidi="ar-SA"/>
        </w:rPr>
        <w:t>выплачивается один раз в год по заявлению работника в</w:t>
      </w:r>
      <w:r w:rsidR="0061054D" w:rsidRPr="001643B8">
        <w:rPr>
          <w:rFonts w:ascii="Arial" w:eastAsia="Times New Roman" w:hAnsi="Arial" w:cs="Arial"/>
          <w:bCs/>
          <w:lang w:bidi="ar-SA"/>
        </w:rPr>
        <w:t xml:space="preserve"> </w:t>
      </w:r>
      <w:r w:rsidRPr="001643B8">
        <w:rPr>
          <w:rFonts w:ascii="Arial" w:eastAsia="Times New Roman" w:hAnsi="Arial" w:cs="Arial"/>
          <w:bCs/>
          <w:lang w:bidi="ar-SA"/>
        </w:rPr>
        <w:t>размер</w:t>
      </w:r>
      <w:r w:rsidR="009A1F0C" w:rsidRPr="001643B8">
        <w:rPr>
          <w:rFonts w:ascii="Arial" w:eastAsia="Times New Roman" w:hAnsi="Arial" w:cs="Arial"/>
          <w:bCs/>
          <w:lang w:bidi="ar-SA"/>
        </w:rPr>
        <w:t>е</w:t>
      </w:r>
      <w:r w:rsidR="009A1F0C" w:rsidRPr="001643B8">
        <w:rPr>
          <w:rFonts w:ascii="Arial" w:eastAsia="Times New Roman" w:hAnsi="Arial" w:cs="Arial"/>
          <w:color w:val="auto"/>
          <w:lang w:bidi="ar-SA"/>
        </w:rPr>
        <w:t xml:space="preserve"> </w:t>
      </w:r>
      <w:r w:rsidR="009A1F0C" w:rsidRPr="001643B8">
        <w:rPr>
          <w:rFonts w:ascii="Arial" w:eastAsia="Times New Roman" w:hAnsi="Arial" w:cs="Arial"/>
          <w:b/>
          <w:color w:val="auto"/>
          <w:lang w:bidi="ar-SA"/>
        </w:rPr>
        <w:t>2 базовых</w:t>
      </w:r>
      <w:r w:rsidR="00330DFC" w:rsidRPr="001643B8">
        <w:rPr>
          <w:rFonts w:ascii="Arial" w:eastAsia="Times New Roman" w:hAnsi="Arial" w:cs="Arial"/>
          <w:b/>
          <w:color w:val="auto"/>
          <w:lang w:bidi="ar-SA"/>
        </w:rPr>
        <w:t xml:space="preserve"> (должностн</w:t>
      </w:r>
      <w:r w:rsidR="009A1F0C" w:rsidRPr="001643B8">
        <w:rPr>
          <w:rFonts w:ascii="Arial" w:eastAsia="Times New Roman" w:hAnsi="Arial" w:cs="Arial"/>
          <w:b/>
          <w:color w:val="auto"/>
          <w:lang w:bidi="ar-SA"/>
        </w:rPr>
        <w:t>ых)</w:t>
      </w:r>
      <w:r w:rsidR="00330DFC" w:rsidRPr="001643B8">
        <w:rPr>
          <w:rFonts w:ascii="Arial" w:eastAsia="Times New Roman" w:hAnsi="Arial" w:cs="Arial"/>
          <w:b/>
          <w:color w:val="auto"/>
          <w:lang w:bidi="ar-SA"/>
        </w:rPr>
        <w:t xml:space="preserve"> оклад</w:t>
      </w:r>
      <w:r w:rsidR="009A1F0C" w:rsidRPr="001643B8">
        <w:rPr>
          <w:rFonts w:ascii="Arial" w:eastAsia="Times New Roman" w:hAnsi="Arial" w:cs="Arial"/>
          <w:b/>
          <w:color w:val="auto"/>
          <w:lang w:bidi="ar-SA"/>
        </w:rPr>
        <w:t xml:space="preserve">ов </w:t>
      </w:r>
      <w:r w:rsidR="009A1F0C" w:rsidRPr="001643B8">
        <w:rPr>
          <w:rFonts w:ascii="Arial" w:eastAsia="Times New Roman" w:hAnsi="Arial" w:cs="Arial"/>
          <w:color w:val="auto"/>
          <w:lang w:bidi="ar-SA"/>
        </w:rPr>
        <w:t>в год.</w:t>
      </w:r>
    </w:p>
    <w:p w:rsidR="00883B23" w:rsidRPr="001643B8" w:rsidRDefault="00883B23" w:rsidP="00812976">
      <w:pPr>
        <w:widowControl/>
        <w:ind w:firstLine="708"/>
        <w:jc w:val="both"/>
        <w:rPr>
          <w:rFonts w:ascii="Arial" w:eastAsia="Times New Roman" w:hAnsi="Arial" w:cs="Arial"/>
          <w:color w:val="auto"/>
          <w:lang w:bidi="ar-SA"/>
        </w:rPr>
      </w:pPr>
    </w:p>
    <w:p w:rsidR="00BE7112" w:rsidRPr="001643B8" w:rsidRDefault="00BE7112" w:rsidP="00BE7112">
      <w:pPr>
        <w:widowControl/>
        <w:autoSpaceDE w:val="0"/>
        <w:autoSpaceDN w:val="0"/>
        <w:adjustRightInd w:val="0"/>
        <w:ind w:firstLine="708"/>
        <w:jc w:val="both"/>
        <w:rPr>
          <w:rFonts w:ascii="Arial" w:eastAsia="Times New Roman" w:hAnsi="Arial" w:cs="Arial"/>
          <w:bCs/>
          <w:lang w:bidi="ar-SA"/>
        </w:rPr>
      </w:pPr>
      <w:r w:rsidRPr="001643B8">
        <w:rPr>
          <w:rFonts w:ascii="Arial" w:eastAsia="Times New Roman" w:hAnsi="Arial" w:cs="Arial"/>
          <w:bCs/>
          <w:lang w:bidi="ar-SA"/>
        </w:rPr>
        <w:t>На сумму материальной помощи начисляются надбавки за работу в местностях с особыми климатическими условиями.</w:t>
      </w:r>
    </w:p>
    <w:p w:rsidR="00BE7112" w:rsidRPr="001643B8" w:rsidRDefault="006C06DC" w:rsidP="00BE7112">
      <w:pPr>
        <w:widowControl/>
        <w:autoSpaceDE w:val="0"/>
        <w:autoSpaceDN w:val="0"/>
        <w:adjustRightInd w:val="0"/>
        <w:ind w:firstLine="708"/>
        <w:jc w:val="both"/>
        <w:rPr>
          <w:rFonts w:ascii="Arial" w:eastAsia="Times New Roman" w:hAnsi="Arial" w:cs="Arial"/>
          <w:bCs/>
          <w:lang w:bidi="ar-SA"/>
        </w:rPr>
      </w:pPr>
      <w:r w:rsidRPr="001643B8">
        <w:rPr>
          <w:rFonts w:ascii="Arial" w:eastAsia="Times New Roman" w:hAnsi="Arial" w:cs="Arial"/>
          <w:bCs/>
          <w:lang w:bidi="ar-SA"/>
        </w:rPr>
        <w:t>В</w:t>
      </w:r>
      <w:r w:rsidR="00BE7112" w:rsidRPr="001643B8">
        <w:rPr>
          <w:rFonts w:ascii="Arial" w:eastAsia="Times New Roman" w:hAnsi="Arial" w:cs="Arial"/>
          <w:bCs/>
          <w:lang w:bidi="ar-SA"/>
        </w:rPr>
        <w:t>ыплата материальной помощи производится при предоставлении ежегодного оплачиваемого отпуска.</w:t>
      </w:r>
    </w:p>
    <w:p w:rsidR="00BE7112" w:rsidRPr="001643B8" w:rsidRDefault="00BE7112" w:rsidP="00BE7112">
      <w:pPr>
        <w:widowControl/>
        <w:autoSpaceDE w:val="0"/>
        <w:autoSpaceDN w:val="0"/>
        <w:adjustRightInd w:val="0"/>
        <w:ind w:firstLine="708"/>
        <w:jc w:val="both"/>
        <w:rPr>
          <w:rFonts w:ascii="Arial" w:eastAsia="Times New Roman" w:hAnsi="Arial" w:cs="Arial"/>
          <w:bCs/>
          <w:lang w:bidi="ar-SA"/>
        </w:rPr>
      </w:pPr>
      <w:r w:rsidRPr="001643B8">
        <w:rPr>
          <w:rFonts w:ascii="Arial" w:eastAsia="Times New Roman" w:hAnsi="Arial" w:cs="Arial"/>
          <w:bCs/>
          <w:lang w:bidi="ar-SA"/>
        </w:rPr>
        <w:t>Выплата материальной помощи не зависит от итогов оценки результатов труда работников.</w:t>
      </w:r>
    </w:p>
    <w:p w:rsidR="00BE7112" w:rsidRPr="001643B8" w:rsidRDefault="00BE7112" w:rsidP="00BE7112">
      <w:pPr>
        <w:widowControl/>
        <w:autoSpaceDE w:val="0"/>
        <w:autoSpaceDN w:val="0"/>
        <w:adjustRightInd w:val="0"/>
        <w:ind w:firstLine="708"/>
        <w:jc w:val="both"/>
        <w:rPr>
          <w:rFonts w:ascii="Arial" w:eastAsia="Times New Roman" w:hAnsi="Arial" w:cs="Arial"/>
          <w:bCs/>
          <w:lang w:bidi="ar-SA"/>
        </w:rPr>
      </w:pPr>
      <w:r w:rsidRPr="001643B8">
        <w:rPr>
          <w:rFonts w:ascii="Arial" w:eastAsia="Times New Roman" w:hAnsi="Arial" w:cs="Arial"/>
          <w:bCs/>
          <w:lang w:bidi="ar-SA"/>
        </w:rPr>
        <w:t>Работникам,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BE7112" w:rsidRPr="001643B8" w:rsidRDefault="00BE7112" w:rsidP="00BE7112">
      <w:pPr>
        <w:widowControl/>
        <w:autoSpaceDE w:val="0"/>
        <w:autoSpaceDN w:val="0"/>
        <w:adjustRightInd w:val="0"/>
        <w:ind w:firstLine="708"/>
        <w:jc w:val="both"/>
        <w:rPr>
          <w:rFonts w:ascii="Arial" w:eastAsia="Times New Roman" w:hAnsi="Arial" w:cs="Arial"/>
          <w:bCs/>
          <w:lang w:bidi="ar-SA"/>
        </w:rPr>
      </w:pPr>
      <w:r w:rsidRPr="001643B8">
        <w:rPr>
          <w:rFonts w:ascii="Arial" w:eastAsia="Times New Roman" w:hAnsi="Arial" w:cs="Arial"/>
          <w:bCs/>
          <w:lang w:bidi="ar-SA"/>
        </w:rPr>
        <w:t>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BE7112" w:rsidRPr="001643B8" w:rsidRDefault="00BE7112" w:rsidP="00BE7112">
      <w:pPr>
        <w:widowControl/>
        <w:autoSpaceDE w:val="0"/>
        <w:autoSpaceDN w:val="0"/>
        <w:adjustRightInd w:val="0"/>
        <w:ind w:firstLine="708"/>
        <w:jc w:val="both"/>
        <w:rPr>
          <w:rFonts w:ascii="Arial" w:eastAsia="Times New Roman" w:hAnsi="Arial" w:cs="Arial"/>
          <w:bCs/>
          <w:lang w:bidi="ar-SA"/>
        </w:rPr>
      </w:pPr>
      <w:r w:rsidRPr="001643B8">
        <w:rPr>
          <w:rFonts w:ascii="Arial" w:eastAsia="Times New Roman" w:hAnsi="Arial" w:cs="Arial"/>
          <w:bCs/>
          <w:lang w:bidi="ar-SA"/>
        </w:rPr>
        <w:t>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BE7112" w:rsidRPr="001643B8" w:rsidRDefault="00BE7112" w:rsidP="00BE7112">
      <w:pPr>
        <w:widowControl/>
        <w:autoSpaceDE w:val="0"/>
        <w:autoSpaceDN w:val="0"/>
        <w:adjustRightInd w:val="0"/>
        <w:ind w:firstLine="708"/>
        <w:jc w:val="both"/>
        <w:rPr>
          <w:rFonts w:ascii="Arial" w:eastAsia="Times New Roman" w:hAnsi="Arial" w:cs="Arial"/>
          <w:bCs/>
          <w:lang w:bidi="ar-SA"/>
        </w:rPr>
      </w:pPr>
      <w:r w:rsidRPr="001643B8">
        <w:rPr>
          <w:rFonts w:ascii="Arial" w:eastAsia="Times New Roman" w:hAnsi="Arial" w:cs="Arial"/>
          <w:bCs/>
          <w:lang w:bidi="ar-SA"/>
        </w:rPr>
        <w:t>Право на выплату материальной помощи, не полученной работником до истечения текущего календарного года, на последующие годы не переносится.</w:t>
      </w:r>
    </w:p>
    <w:p w:rsidR="00BE7112" w:rsidRPr="001643B8" w:rsidRDefault="00BE7112" w:rsidP="00BE7112">
      <w:pPr>
        <w:widowControl/>
        <w:rPr>
          <w:rFonts w:ascii="Arial" w:eastAsia="Times New Roman" w:hAnsi="Arial" w:cs="Arial"/>
          <w:color w:val="auto"/>
          <w:lang w:bidi="ar-SA"/>
        </w:rPr>
      </w:pPr>
    </w:p>
    <w:p w:rsidR="00BE7112" w:rsidRPr="001643B8" w:rsidRDefault="00A049D5" w:rsidP="00A049D5">
      <w:pPr>
        <w:widowControl/>
        <w:ind w:firstLine="360"/>
        <w:jc w:val="both"/>
        <w:rPr>
          <w:rFonts w:ascii="Arial" w:eastAsia="Times New Roman" w:hAnsi="Arial" w:cs="Arial"/>
          <w:color w:val="auto"/>
          <w:lang w:bidi="ar-SA"/>
        </w:rPr>
      </w:pPr>
      <w:r w:rsidRPr="001643B8">
        <w:rPr>
          <w:rFonts w:ascii="Arial" w:eastAsia="Times New Roman" w:hAnsi="Arial" w:cs="Arial"/>
          <w:color w:val="auto"/>
          <w:lang w:bidi="ar-SA"/>
        </w:rPr>
        <w:t>4.2.3.</w:t>
      </w:r>
      <w:r w:rsidR="009A1F0C" w:rsidRPr="001643B8">
        <w:rPr>
          <w:rFonts w:ascii="Arial" w:eastAsia="Times New Roman" w:hAnsi="Arial" w:cs="Arial"/>
          <w:color w:val="auto"/>
          <w:lang w:bidi="ar-SA"/>
        </w:rPr>
        <w:t>3</w:t>
      </w:r>
      <w:r w:rsidRPr="001643B8">
        <w:rPr>
          <w:rFonts w:ascii="Arial" w:eastAsia="Times New Roman" w:hAnsi="Arial" w:cs="Arial"/>
          <w:color w:val="auto"/>
          <w:lang w:bidi="ar-SA"/>
        </w:rPr>
        <w:t>.2.</w:t>
      </w:r>
      <w:r w:rsidR="00BE7112" w:rsidRPr="001643B8">
        <w:rPr>
          <w:rFonts w:ascii="Arial" w:eastAsia="Times New Roman" w:hAnsi="Arial" w:cs="Arial"/>
          <w:color w:val="auto"/>
          <w:lang w:bidi="ar-SA"/>
        </w:rPr>
        <w:t xml:space="preserve"> Премирование работников осуществляется с целью качественного выполнения возложенных</w:t>
      </w:r>
      <w:r w:rsidR="00B87660" w:rsidRPr="001643B8">
        <w:rPr>
          <w:rFonts w:ascii="Arial" w:eastAsia="Times New Roman" w:hAnsi="Arial" w:cs="Arial"/>
          <w:color w:val="auto"/>
          <w:lang w:bidi="ar-SA"/>
        </w:rPr>
        <w:t xml:space="preserve"> учреждением </w:t>
      </w:r>
      <w:r w:rsidR="00BE7112" w:rsidRPr="001643B8">
        <w:rPr>
          <w:rFonts w:ascii="Arial" w:eastAsia="Times New Roman" w:hAnsi="Arial" w:cs="Arial"/>
          <w:color w:val="auto"/>
          <w:lang w:bidi="ar-SA"/>
        </w:rPr>
        <w:t>на него функций, усиления материальной заинтересованности работников в результатах своего труда, а также привлечения и закрепления высококвалифицированных кадров.</w:t>
      </w:r>
      <w:r w:rsidRPr="001643B8">
        <w:rPr>
          <w:rFonts w:ascii="Arial" w:eastAsia="Times New Roman" w:hAnsi="Arial" w:cs="Arial"/>
          <w:color w:val="auto"/>
          <w:lang w:bidi="ar-SA"/>
        </w:rPr>
        <w:t xml:space="preserve"> </w:t>
      </w:r>
      <w:r w:rsidR="00BE7112" w:rsidRPr="001643B8">
        <w:rPr>
          <w:rFonts w:ascii="Arial" w:eastAsia="Times New Roman" w:hAnsi="Arial" w:cs="Arial"/>
          <w:color w:val="auto"/>
          <w:lang w:bidi="ar-SA"/>
        </w:rPr>
        <w:t>При премировании работников должны соблюдаться принципы:</w:t>
      </w:r>
    </w:p>
    <w:p w:rsidR="00BE7112" w:rsidRPr="001643B8" w:rsidRDefault="00A049D5" w:rsidP="00A049D5">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t xml:space="preserve">- </w:t>
      </w:r>
      <w:r w:rsidR="00BE7112" w:rsidRPr="001643B8">
        <w:rPr>
          <w:rFonts w:ascii="Arial" w:eastAsia="Times New Roman" w:hAnsi="Arial" w:cs="Arial"/>
          <w:color w:val="auto"/>
          <w:lang w:bidi="ar-SA"/>
        </w:rPr>
        <w:t xml:space="preserve">зависимости размера премии каждого работника от его квалификации, </w:t>
      </w:r>
    </w:p>
    <w:p w:rsidR="00BE7112" w:rsidRPr="001643B8" w:rsidRDefault="00BE7112" w:rsidP="00A049D5">
      <w:pPr>
        <w:widowControl/>
        <w:jc w:val="both"/>
        <w:rPr>
          <w:rFonts w:ascii="Arial" w:eastAsia="Times New Roman" w:hAnsi="Arial" w:cs="Arial"/>
          <w:color w:val="auto"/>
          <w:lang w:bidi="ar-SA"/>
        </w:rPr>
      </w:pPr>
      <w:r w:rsidRPr="001643B8">
        <w:rPr>
          <w:rFonts w:ascii="Arial" w:eastAsia="Times New Roman" w:hAnsi="Arial" w:cs="Arial"/>
          <w:color w:val="auto"/>
          <w:lang w:bidi="ar-SA"/>
        </w:rPr>
        <w:t>сложности выполняемой работы, результатов и качества труда;</w:t>
      </w:r>
    </w:p>
    <w:p w:rsidR="00BE7112" w:rsidRPr="001643B8" w:rsidRDefault="00BE7112" w:rsidP="00A049D5">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t xml:space="preserve">- равной оплаты за труд равной ценности и недопущение какой бы то ни </w:t>
      </w:r>
    </w:p>
    <w:p w:rsidR="00BE7112" w:rsidRPr="001643B8" w:rsidRDefault="00BE7112" w:rsidP="00A049D5">
      <w:pPr>
        <w:widowControl/>
        <w:jc w:val="both"/>
        <w:rPr>
          <w:rFonts w:ascii="Arial" w:eastAsia="Times New Roman" w:hAnsi="Arial" w:cs="Arial"/>
          <w:color w:val="auto"/>
          <w:lang w:bidi="ar-SA"/>
        </w:rPr>
      </w:pPr>
      <w:r w:rsidRPr="001643B8">
        <w:rPr>
          <w:rFonts w:ascii="Arial" w:eastAsia="Times New Roman" w:hAnsi="Arial" w:cs="Arial"/>
          <w:color w:val="auto"/>
          <w:lang w:bidi="ar-SA"/>
        </w:rPr>
        <w:t xml:space="preserve">было дискриминации и, различий, исключений и предпочтений, не связанных с </w:t>
      </w:r>
    </w:p>
    <w:p w:rsidR="00BE7112" w:rsidRPr="001643B8" w:rsidRDefault="00BE7112" w:rsidP="00A049D5">
      <w:pPr>
        <w:widowControl/>
        <w:jc w:val="both"/>
        <w:rPr>
          <w:rFonts w:ascii="Arial" w:eastAsia="Times New Roman" w:hAnsi="Arial" w:cs="Arial"/>
          <w:color w:val="auto"/>
          <w:lang w:bidi="ar-SA"/>
        </w:rPr>
      </w:pPr>
      <w:r w:rsidRPr="001643B8">
        <w:rPr>
          <w:rFonts w:ascii="Arial" w:eastAsia="Times New Roman" w:hAnsi="Arial" w:cs="Arial"/>
          <w:color w:val="auto"/>
          <w:lang w:bidi="ar-SA"/>
        </w:rPr>
        <w:t>деловыми качествами работников и результатами их труда;</w:t>
      </w:r>
    </w:p>
    <w:p w:rsidR="00BE7112" w:rsidRPr="001643B8" w:rsidRDefault="00BE7112" w:rsidP="00A049D5">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t>- объективности при оценке результатов и качества труда.</w:t>
      </w:r>
    </w:p>
    <w:p w:rsidR="00BE7112" w:rsidRPr="001643B8" w:rsidRDefault="00BE7112" w:rsidP="00A049D5">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t>Основанием для выплаты премии является приказ (распоряжение) руководителя</w:t>
      </w:r>
      <w:r w:rsidR="00BC155E" w:rsidRPr="001643B8">
        <w:rPr>
          <w:rFonts w:ascii="Arial" w:eastAsia="Times New Roman" w:hAnsi="Arial" w:cs="Arial"/>
          <w:color w:val="auto"/>
          <w:lang w:bidi="ar-SA"/>
        </w:rPr>
        <w:t xml:space="preserve"> </w:t>
      </w:r>
      <w:r w:rsidR="009A1F0C" w:rsidRPr="001643B8">
        <w:rPr>
          <w:rFonts w:ascii="Arial" w:eastAsia="Times New Roman" w:hAnsi="Arial" w:cs="Arial"/>
          <w:color w:val="auto"/>
          <w:lang w:bidi="ar-SA"/>
        </w:rPr>
        <w:t>Учреждения</w:t>
      </w:r>
      <w:r w:rsidRPr="001643B8">
        <w:rPr>
          <w:rFonts w:ascii="Arial" w:eastAsia="Times New Roman" w:hAnsi="Arial" w:cs="Arial"/>
          <w:color w:val="auto"/>
          <w:lang w:bidi="ar-SA"/>
        </w:rPr>
        <w:t xml:space="preserve">. </w:t>
      </w:r>
    </w:p>
    <w:p w:rsidR="00BE7112" w:rsidRPr="001643B8" w:rsidRDefault="00A049D5" w:rsidP="00A049D5">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t xml:space="preserve">Премия </w:t>
      </w:r>
      <w:r w:rsidR="00BE7112" w:rsidRPr="001643B8">
        <w:rPr>
          <w:rFonts w:ascii="Arial" w:eastAsia="Times New Roman" w:hAnsi="Arial" w:cs="Arial"/>
          <w:color w:val="auto"/>
          <w:lang w:bidi="ar-SA"/>
        </w:rPr>
        <w:t xml:space="preserve">по итогам работы, может выплачиваться единовременно за календарный год. </w:t>
      </w:r>
    </w:p>
    <w:p w:rsidR="00BE7112" w:rsidRPr="001643B8" w:rsidRDefault="00A049D5" w:rsidP="009A1F0C">
      <w:pPr>
        <w:pStyle w:val="a8"/>
        <w:ind w:firstLine="708"/>
        <w:jc w:val="both"/>
        <w:rPr>
          <w:rFonts w:ascii="Arial" w:eastAsia="Times New Roman" w:hAnsi="Arial" w:cs="Arial"/>
          <w:color w:val="auto"/>
          <w:lang w:bidi="ar-SA"/>
        </w:rPr>
      </w:pPr>
      <w:r w:rsidRPr="001643B8">
        <w:rPr>
          <w:rFonts w:ascii="Arial" w:eastAsia="Times New Roman" w:hAnsi="Arial" w:cs="Arial"/>
          <w:color w:val="auto"/>
          <w:lang w:bidi="ar-SA"/>
        </w:rPr>
        <w:t>Премия в</w:t>
      </w:r>
      <w:r w:rsidR="00BE7112" w:rsidRPr="001643B8">
        <w:rPr>
          <w:rFonts w:ascii="Arial" w:eastAsia="Times New Roman" w:hAnsi="Arial" w:cs="Arial"/>
          <w:color w:val="auto"/>
          <w:lang w:bidi="ar-SA"/>
        </w:rPr>
        <w:t>ыплачивается за счёт экономии фонда оплаты труда, предусмотренного на содержание</w:t>
      </w:r>
      <w:r w:rsidRPr="001643B8">
        <w:rPr>
          <w:rFonts w:ascii="Arial" w:eastAsia="Times New Roman" w:hAnsi="Arial" w:cs="Arial"/>
          <w:color w:val="auto"/>
          <w:lang w:bidi="ar-SA"/>
        </w:rPr>
        <w:t xml:space="preserve"> </w:t>
      </w:r>
      <w:r w:rsidRPr="001643B8">
        <w:rPr>
          <w:rFonts w:ascii="Arial" w:hAnsi="Arial" w:cs="Arial"/>
          <w:lang w:bidi="ar-SA"/>
        </w:rPr>
        <w:t xml:space="preserve">лиц, </w:t>
      </w:r>
      <w:r w:rsidR="009A1F0C" w:rsidRPr="001643B8">
        <w:rPr>
          <w:rFonts w:ascii="Arial" w:hAnsi="Arial" w:cs="Arial"/>
          <w:lang w:bidi="ar-SA"/>
        </w:rPr>
        <w:t>замещающих должности, не отнесенные к муниципальным должностям и должностям муниципальной службы.</w:t>
      </w:r>
      <w:r w:rsidRPr="001643B8">
        <w:rPr>
          <w:rFonts w:ascii="Arial" w:hAnsi="Arial" w:cs="Arial"/>
          <w:lang w:bidi="ar-SA"/>
        </w:rPr>
        <w:t xml:space="preserve"> </w:t>
      </w:r>
      <w:r w:rsidR="00BE7112" w:rsidRPr="001643B8">
        <w:rPr>
          <w:rFonts w:ascii="Arial" w:eastAsia="Times New Roman" w:hAnsi="Arial" w:cs="Arial"/>
          <w:color w:val="auto"/>
          <w:lang w:bidi="ar-SA"/>
        </w:rPr>
        <w:t>Размер премии и сроки выплаты определяются руководителем</w:t>
      </w:r>
      <w:r w:rsidR="00BC155E" w:rsidRPr="001643B8">
        <w:rPr>
          <w:rFonts w:ascii="Arial" w:eastAsia="Times New Roman" w:hAnsi="Arial" w:cs="Arial"/>
          <w:color w:val="auto"/>
          <w:lang w:bidi="ar-SA"/>
        </w:rPr>
        <w:t xml:space="preserve"> </w:t>
      </w:r>
      <w:r w:rsidR="00A248EF" w:rsidRPr="001643B8">
        <w:rPr>
          <w:rFonts w:ascii="Arial" w:eastAsia="Times New Roman" w:hAnsi="Arial" w:cs="Arial"/>
          <w:color w:val="auto"/>
          <w:lang w:bidi="ar-SA"/>
        </w:rPr>
        <w:t>Учреждения</w:t>
      </w:r>
      <w:r w:rsidR="00BE7112" w:rsidRPr="001643B8">
        <w:rPr>
          <w:rFonts w:ascii="Arial" w:eastAsia="Times New Roman" w:hAnsi="Arial" w:cs="Arial"/>
          <w:color w:val="auto"/>
          <w:lang w:bidi="ar-SA"/>
        </w:rPr>
        <w:t>.</w:t>
      </w:r>
    </w:p>
    <w:p w:rsidR="00BE7112" w:rsidRPr="001643B8" w:rsidRDefault="006C78C0" w:rsidP="006C78C0">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lastRenderedPageBreak/>
        <w:t>Работники</w:t>
      </w:r>
      <w:r w:rsidR="00BE7112" w:rsidRPr="001643B8">
        <w:rPr>
          <w:rFonts w:ascii="Arial" w:eastAsia="Times New Roman" w:hAnsi="Arial" w:cs="Arial"/>
          <w:color w:val="auto"/>
          <w:lang w:bidi="ar-SA"/>
        </w:rPr>
        <w:t>, не отработавшие полного календарного года, не</w:t>
      </w:r>
      <w:r w:rsidRPr="001643B8">
        <w:rPr>
          <w:rFonts w:ascii="Arial" w:eastAsia="Times New Roman" w:hAnsi="Arial" w:cs="Arial"/>
          <w:color w:val="auto"/>
          <w:lang w:bidi="ar-SA"/>
        </w:rPr>
        <w:t xml:space="preserve"> </w:t>
      </w:r>
      <w:r w:rsidR="00BE7112" w:rsidRPr="001643B8">
        <w:rPr>
          <w:rFonts w:ascii="Arial" w:eastAsia="Times New Roman" w:hAnsi="Arial" w:cs="Arial"/>
          <w:color w:val="auto"/>
          <w:lang w:bidi="ar-SA"/>
        </w:rPr>
        <w:t>имеют право на получение премии.</w:t>
      </w:r>
    </w:p>
    <w:p w:rsidR="00BE7112" w:rsidRPr="001643B8" w:rsidRDefault="00BE7112" w:rsidP="00BE7112">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t xml:space="preserve">Премирование работников </w:t>
      </w:r>
      <w:r w:rsidR="006C78C0" w:rsidRPr="001643B8">
        <w:rPr>
          <w:rFonts w:ascii="Arial" w:eastAsia="Times New Roman" w:hAnsi="Arial" w:cs="Arial"/>
          <w:color w:val="auto"/>
          <w:lang w:bidi="ar-SA"/>
        </w:rPr>
        <w:t>я</w:t>
      </w:r>
      <w:r w:rsidRPr="001643B8">
        <w:rPr>
          <w:rFonts w:ascii="Arial" w:eastAsia="Times New Roman" w:hAnsi="Arial" w:cs="Arial"/>
          <w:color w:val="auto"/>
          <w:lang w:bidi="ar-SA"/>
        </w:rPr>
        <w:t>вляется правом, а не обязанностью работодателя.</w:t>
      </w:r>
    </w:p>
    <w:p w:rsidR="00BE7112" w:rsidRPr="001643B8" w:rsidRDefault="00BE7112" w:rsidP="00BE7112">
      <w:pPr>
        <w:widowControl/>
        <w:autoSpaceDE w:val="0"/>
        <w:autoSpaceDN w:val="0"/>
        <w:adjustRightInd w:val="0"/>
        <w:ind w:firstLine="708"/>
        <w:jc w:val="both"/>
        <w:rPr>
          <w:rFonts w:ascii="Arial" w:eastAsia="Times New Roman" w:hAnsi="Arial" w:cs="Arial"/>
          <w:bCs/>
          <w:lang w:bidi="ar-SA"/>
        </w:rPr>
      </w:pPr>
    </w:p>
    <w:p w:rsidR="006C78C0" w:rsidRPr="001643B8" w:rsidRDefault="006C78C0" w:rsidP="006C78C0">
      <w:pPr>
        <w:widowControl/>
        <w:autoSpaceDE w:val="0"/>
        <w:autoSpaceDN w:val="0"/>
        <w:adjustRightInd w:val="0"/>
        <w:ind w:firstLine="397"/>
        <w:jc w:val="center"/>
        <w:rPr>
          <w:rFonts w:ascii="Arial" w:eastAsia="Times New Roman" w:hAnsi="Arial" w:cs="Arial"/>
          <w:b/>
          <w:color w:val="auto"/>
          <w:lang w:bidi="ar-SA"/>
        </w:rPr>
      </w:pPr>
      <w:r w:rsidRPr="001643B8">
        <w:rPr>
          <w:rFonts w:ascii="Arial" w:eastAsia="Times New Roman" w:hAnsi="Arial" w:cs="Arial"/>
          <w:b/>
          <w:color w:val="auto"/>
          <w:lang w:bidi="ar-SA"/>
        </w:rPr>
        <w:t xml:space="preserve">5. Порядок формирования фонда оплаты труда работников </w:t>
      </w:r>
    </w:p>
    <w:p w:rsidR="006C78C0" w:rsidRPr="001643B8" w:rsidRDefault="006C78C0" w:rsidP="006C78C0">
      <w:pPr>
        <w:widowControl/>
        <w:autoSpaceDE w:val="0"/>
        <w:autoSpaceDN w:val="0"/>
        <w:adjustRightInd w:val="0"/>
        <w:ind w:firstLine="397"/>
        <w:jc w:val="center"/>
        <w:rPr>
          <w:rFonts w:ascii="Arial" w:eastAsia="Times New Roman" w:hAnsi="Arial" w:cs="Arial"/>
          <w:b/>
          <w:color w:val="auto"/>
          <w:highlight w:val="yellow"/>
          <w:lang w:bidi="ar-SA"/>
        </w:rPr>
      </w:pPr>
    </w:p>
    <w:p w:rsidR="006C78C0" w:rsidRPr="001643B8" w:rsidRDefault="006C78C0" w:rsidP="00A248EF">
      <w:pPr>
        <w:widowControl/>
        <w:autoSpaceDE w:val="0"/>
        <w:autoSpaceDN w:val="0"/>
        <w:adjustRightInd w:val="0"/>
        <w:ind w:firstLine="708"/>
        <w:jc w:val="both"/>
        <w:rPr>
          <w:rFonts w:ascii="Arial" w:hAnsi="Arial" w:cs="Arial"/>
          <w:lang w:bidi="ar-SA"/>
        </w:rPr>
      </w:pPr>
      <w:r w:rsidRPr="001643B8">
        <w:rPr>
          <w:rFonts w:ascii="Arial" w:eastAsia="Times New Roman" w:hAnsi="Arial" w:cs="Arial"/>
          <w:color w:val="auto"/>
          <w:lang w:bidi="ar-SA"/>
        </w:rPr>
        <w:t xml:space="preserve">5.1. Фонд оплаты труда на содержание </w:t>
      </w:r>
      <w:r w:rsidRPr="001643B8">
        <w:rPr>
          <w:rFonts w:ascii="Arial" w:hAnsi="Arial" w:cs="Arial"/>
          <w:lang w:bidi="ar-SA"/>
        </w:rPr>
        <w:t xml:space="preserve">лиц, </w:t>
      </w:r>
      <w:r w:rsidR="009A1F0C" w:rsidRPr="001643B8">
        <w:rPr>
          <w:rFonts w:ascii="Arial" w:hAnsi="Arial" w:cs="Arial"/>
          <w:lang w:bidi="ar-SA"/>
        </w:rPr>
        <w:t>замещающих должности, не отнесенные к муниципальным должностям и должностям муниципальной службы в Учреждении,</w:t>
      </w:r>
      <w:r w:rsidR="00A248EF" w:rsidRPr="001643B8">
        <w:rPr>
          <w:rFonts w:ascii="Arial" w:hAnsi="Arial" w:cs="Arial"/>
          <w:lang w:bidi="ar-SA"/>
        </w:rPr>
        <w:t xml:space="preserve"> </w:t>
      </w:r>
      <w:r w:rsidRPr="001643B8">
        <w:rPr>
          <w:rFonts w:ascii="Arial" w:eastAsia="Times New Roman" w:hAnsi="Arial" w:cs="Arial"/>
          <w:color w:val="auto"/>
          <w:lang w:bidi="ar-SA"/>
        </w:rPr>
        <w:t>формируется исходя из размеров окладов (должностных окладов), ставок заработной платы, компенсационных, стимулирующих выплат в пределах соответствующих лимитов бюджетных обязательств.</w:t>
      </w:r>
    </w:p>
    <w:p w:rsidR="006C78C0" w:rsidRPr="001643B8" w:rsidRDefault="006C78C0" w:rsidP="006C78C0">
      <w:pPr>
        <w:widowControl/>
        <w:autoSpaceDE w:val="0"/>
        <w:autoSpaceDN w:val="0"/>
        <w:adjustRightInd w:val="0"/>
        <w:ind w:firstLine="708"/>
        <w:jc w:val="both"/>
        <w:outlineLvl w:val="1"/>
        <w:rPr>
          <w:rFonts w:ascii="Arial" w:eastAsia="Times New Roman" w:hAnsi="Arial" w:cs="Arial"/>
          <w:color w:val="auto"/>
          <w:lang w:bidi="ar-SA"/>
        </w:rPr>
      </w:pPr>
      <w:r w:rsidRPr="001643B8">
        <w:rPr>
          <w:rFonts w:ascii="Arial" w:eastAsia="Times New Roman" w:hAnsi="Arial" w:cs="Arial"/>
          <w:color w:val="auto"/>
          <w:lang w:bidi="ar-SA"/>
        </w:rPr>
        <w:t>5.2.  Размер фонда оплаты труда определяется с учетом надбавок за работу в местностях с особыми климатическими условиями (районный коэффициент и процентная надбавка за стаж работы в районах Крайнего Севера и приравненных к ним местностях).</w:t>
      </w:r>
    </w:p>
    <w:p w:rsidR="006C78C0" w:rsidRPr="001643B8" w:rsidRDefault="006C78C0" w:rsidP="00A131E1">
      <w:pPr>
        <w:widowControl/>
        <w:ind w:firstLine="708"/>
        <w:jc w:val="both"/>
        <w:rPr>
          <w:rFonts w:ascii="Arial" w:eastAsia="Times New Roman" w:hAnsi="Arial" w:cs="Arial"/>
          <w:color w:val="auto"/>
          <w:lang w:bidi="ar-SA"/>
        </w:rPr>
      </w:pPr>
      <w:r w:rsidRPr="001643B8">
        <w:rPr>
          <w:rFonts w:ascii="Arial" w:eastAsia="Times New Roman" w:hAnsi="Arial" w:cs="Arial"/>
          <w:color w:val="auto"/>
          <w:lang w:bidi="ar-SA"/>
        </w:rPr>
        <w:t>Фонд оплаты труда работников подлежит пересчету при изменении штатов (штатного расписания), существенных изменений условий оплаты труда.</w:t>
      </w:r>
    </w:p>
    <w:p w:rsidR="006C78C0" w:rsidRPr="001643B8" w:rsidRDefault="006C78C0" w:rsidP="006C78C0">
      <w:pPr>
        <w:widowControl/>
        <w:autoSpaceDE w:val="0"/>
        <w:autoSpaceDN w:val="0"/>
        <w:adjustRightInd w:val="0"/>
        <w:ind w:firstLine="708"/>
        <w:jc w:val="center"/>
        <w:rPr>
          <w:rFonts w:ascii="Arial" w:eastAsia="Times New Roman" w:hAnsi="Arial" w:cs="Arial"/>
          <w:bCs/>
          <w:lang w:bidi="ar-SA"/>
        </w:rPr>
      </w:pPr>
    </w:p>
    <w:p w:rsidR="00BE7112" w:rsidRPr="001643B8" w:rsidRDefault="00BE7112" w:rsidP="00BE7112">
      <w:pPr>
        <w:widowControl/>
        <w:autoSpaceDE w:val="0"/>
        <w:autoSpaceDN w:val="0"/>
        <w:adjustRightInd w:val="0"/>
        <w:jc w:val="center"/>
        <w:rPr>
          <w:rFonts w:ascii="Arial" w:eastAsia="Times New Roman" w:hAnsi="Arial" w:cs="Arial"/>
          <w:b/>
          <w:bCs/>
          <w:lang w:bidi="ar-SA"/>
        </w:rPr>
      </w:pPr>
      <w:r w:rsidRPr="001643B8">
        <w:rPr>
          <w:rFonts w:ascii="Arial" w:eastAsia="Times New Roman" w:hAnsi="Arial" w:cs="Arial"/>
          <w:b/>
          <w:lang w:bidi="ar-SA"/>
        </w:rPr>
        <w:t>6.</w:t>
      </w:r>
      <w:r w:rsidRPr="001643B8">
        <w:rPr>
          <w:rFonts w:ascii="Arial" w:eastAsia="Times New Roman" w:hAnsi="Arial" w:cs="Arial"/>
          <w:lang w:bidi="ar-SA"/>
        </w:rPr>
        <w:t xml:space="preserve">  </w:t>
      </w:r>
      <w:r w:rsidRPr="001643B8">
        <w:rPr>
          <w:rFonts w:ascii="Arial" w:eastAsia="Times New Roman" w:hAnsi="Arial" w:cs="Arial"/>
          <w:b/>
          <w:bCs/>
          <w:lang w:bidi="ar-SA"/>
        </w:rPr>
        <w:t>Порядок и условия предоставления ежегодного оплачиваемого отпуска</w:t>
      </w:r>
    </w:p>
    <w:p w:rsidR="00BE7112" w:rsidRPr="001643B8" w:rsidRDefault="00BE7112" w:rsidP="00BE7112">
      <w:pPr>
        <w:widowControl/>
        <w:autoSpaceDE w:val="0"/>
        <w:autoSpaceDN w:val="0"/>
        <w:adjustRightInd w:val="0"/>
        <w:jc w:val="both"/>
        <w:rPr>
          <w:rFonts w:ascii="Arial" w:eastAsia="Times New Roman" w:hAnsi="Arial" w:cs="Arial"/>
          <w:bCs/>
          <w:lang w:bidi="ar-SA"/>
        </w:rPr>
      </w:pPr>
    </w:p>
    <w:p w:rsidR="00BE7112" w:rsidRPr="001643B8" w:rsidRDefault="00BE7112" w:rsidP="00BE7112">
      <w:pPr>
        <w:widowControl/>
        <w:autoSpaceDE w:val="0"/>
        <w:autoSpaceDN w:val="0"/>
        <w:adjustRightInd w:val="0"/>
        <w:ind w:firstLine="708"/>
        <w:jc w:val="both"/>
        <w:rPr>
          <w:rFonts w:ascii="Arial" w:eastAsia="Times New Roman" w:hAnsi="Arial" w:cs="Arial"/>
          <w:bCs/>
          <w:lang w:bidi="ar-SA"/>
        </w:rPr>
      </w:pPr>
      <w:r w:rsidRPr="001643B8">
        <w:rPr>
          <w:rFonts w:ascii="Arial" w:eastAsia="Times New Roman" w:hAnsi="Arial" w:cs="Arial"/>
          <w:bCs/>
          <w:lang w:bidi="ar-SA"/>
        </w:rPr>
        <w:t xml:space="preserve">Работникам </w:t>
      </w:r>
      <w:r w:rsidR="009D5296" w:rsidRPr="001643B8">
        <w:rPr>
          <w:rFonts w:ascii="Arial" w:eastAsia="Times New Roman" w:hAnsi="Arial" w:cs="Arial"/>
          <w:bCs/>
          <w:lang w:bidi="ar-SA"/>
        </w:rPr>
        <w:t xml:space="preserve">Учреждения </w:t>
      </w:r>
      <w:r w:rsidRPr="001643B8">
        <w:rPr>
          <w:rFonts w:ascii="Arial" w:eastAsia="Times New Roman" w:hAnsi="Arial" w:cs="Arial"/>
          <w:bCs/>
          <w:lang w:bidi="ar-SA"/>
        </w:rPr>
        <w:t xml:space="preserve">предоставляются </w:t>
      </w:r>
      <w:r w:rsidR="009D5296" w:rsidRPr="001643B8">
        <w:rPr>
          <w:rFonts w:ascii="Arial" w:eastAsia="Times New Roman" w:hAnsi="Arial" w:cs="Arial"/>
          <w:bCs/>
          <w:lang w:bidi="ar-SA"/>
        </w:rPr>
        <w:t xml:space="preserve">ежегодные </w:t>
      </w:r>
      <w:r w:rsidRPr="001643B8">
        <w:rPr>
          <w:rFonts w:ascii="Arial" w:eastAsia="Times New Roman" w:hAnsi="Arial" w:cs="Arial"/>
          <w:bCs/>
          <w:lang w:bidi="ar-SA"/>
        </w:rPr>
        <w:t>отпуска с сохранением места работы и среднего заработка, которые состоят из основного ежегодного оплачиваемого отпуска в количестве 28 календарных дней и дополнительных ежегодных отпусков:</w:t>
      </w:r>
    </w:p>
    <w:p w:rsidR="00A131E1" w:rsidRPr="001643B8" w:rsidRDefault="00BE7112" w:rsidP="00A131E1">
      <w:pPr>
        <w:widowControl/>
        <w:ind w:firstLine="708"/>
        <w:jc w:val="both"/>
        <w:rPr>
          <w:rFonts w:ascii="Arial" w:eastAsia="Times New Roman" w:hAnsi="Arial" w:cs="Arial"/>
          <w:color w:val="auto"/>
          <w:lang w:bidi="ar-SA"/>
        </w:rPr>
      </w:pPr>
      <w:r w:rsidRPr="001643B8">
        <w:rPr>
          <w:rFonts w:ascii="Arial" w:eastAsia="Times New Roman" w:hAnsi="Arial" w:cs="Arial"/>
          <w:bCs/>
          <w:lang w:bidi="ar-SA"/>
        </w:rPr>
        <w:t xml:space="preserve">6.1. За ненормированный рабочий день предоставляется </w:t>
      </w:r>
      <w:r w:rsidR="009D5296" w:rsidRPr="001643B8">
        <w:rPr>
          <w:rFonts w:ascii="Arial" w:eastAsia="Times New Roman" w:hAnsi="Arial" w:cs="Arial"/>
          <w:bCs/>
          <w:lang w:bidi="ar-SA"/>
        </w:rPr>
        <w:t>3 (три)</w:t>
      </w:r>
      <w:r w:rsidRPr="001643B8">
        <w:rPr>
          <w:rFonts w:ascii="Arial" w:eastAsia="Times New Roman" w:hAnsi="Arial" w:cs="Arial"/>
          <w:bCs/>
          <w:lang w:bidi="ar-SA"/>
        </w:rPr>
        <w:t xml:space="preserve"> календарных дня с учётом объема работы, степени напряженности труда, возможности выполнять трудовые обязанности за пределами нормальной продолжительности рабочего времени и других условий</w:t>
      </w:r>
      <w:r w:rsidR="00900675" w:rsidRPr="001643B8">
        <w:rPr>
          <w:rFonts w:ascii="Arial" w:eastAsia="Times New Roman" w:hAnsi="Arial" w:cs="Arial"/>
          <w:bCs/>
          <w:lang w:bidi="ar-SA"/>
        </w:rPr>
        <w:t>.</w:t>
      </w:r>
      <w:r w:rsidR="00A131E1" w:rsidRPr="001643B8">
        <w:rPr>
          <w:rFonts w:ascii="Arial" w:eastAsia="Times New Roman" w:hAnsi="Arial" w:cs="Arial"/>
          <w:bCs/>
          <w:lang w:bidi="ar-SA"/>
        </w:rPr>
        <w:t xml:space="preserve"> </w:t>
      </w:r>
    </w:p>
    <w:p w:rsidR="00BE7112" w:rsidRPr="001643B8" w:rsidRDefault="00BE7112" w:rsidP="00BE7112">
      <w:pPr>
        <w:widowControl/>
        <w:ind w:firstLine="708"/>
        <w:jc w:val="both"/>
        <w:rPr>
          <w:rFonts w:ascii="Arial" w:eastAsia="Times New Roman" w:hAnsi="Arial" w:cs="Arial"/>
          <w:bCs/>
          <w:color w:val="auto"/>
          <w:lang w:bidi="ar-SA"/>
        </w:rPr>
      </w:pPr>
      <w:r w:rsidRPr="001643B8">
        <w:rPr>
          <w:rFonts w:ascii="Arial" w:eastAsia="Times New Roman" w:hAnsi="Arial" w:cs="Arial"/>
          <w:bCs/>
          <w:color w:val="auto"/>
          <w:lang w:bidi="ar-SA"/>
        </w:rPr>
        <w:t>6.2. Дополнительный отпуск за работу районах, приравненных к районам Крайнего Севера 16</w:t>
      </w:r>
      <w:r w:rsidR="009D5296" w:rsidRPr="001643B8">
        <w:rPr>
          <w:rFonts w:ascii="Arial" w:eastAsia="Times New Roman" w:hAnsi="Arial" w:cs="Arial"/>
          <w:bCs/>
          <w:color w:val="auto"/>
          <w:lang w:bidi="ar-SA"/>
        </w:rPr>
        <w:t xml:space="preserve"> (шестнадцать)</w:t>
      </w:r>
      <w:r w:rsidRPr="001643B8">
        <w:rPr>
          <w:rFonts w:ascii="Arial" w:eastAsia="Times New Roman" w:hAnsi="Arial" w:cs="Arial"/>
          <w:bCs/>
          <w:color w:val="auto"/>
          <w:lang w:bidi="ar-SA"/>
        </w:rPr>
        <w:t xml:space="preserve"> календарных дней</w:t>
      </w:r>
      <w:r w:rsidR="009D5296" w:rsidRPr="001643B8">
        <w:rPr>
          <w:rFonts w:ascii="Arial" w:eastAsia="Times New Roman" w:hAnsi="Arial" w:cs="Arial"/>
          <w:bCs/>
          <w:color w:val="auto"/>
          <w:lang w:bidi="ar-SA"/>
        </w:rPr>
        <w:t xml:space="preserve"> (ст. 14 Закона Российской Федерации от 19.02.1993 года № 4520-1 «О государственных гарантиях и компенсациях для лиц, работающих и проживающих в районах Крайнего Севера и приравненных к ним местностях»).</w:t>
      </w:r>
    </w:p>
    <w:p w:rsidR="00D31242" w:rsidRPr="001643B8" w:rsidRDefault="00D31242" w:rsidP="00D31242">
      <w:pPr>
        <w:pStyle w:val="22"/>
        <w:shd w:val="clear" w:color="auto" w:fill="auto"/>
        <w:tabs>
          <w:tab w:val="left" w:pos="1200"/>
        </w:tabs>
        <w:spacing w:line="322" w:lineRule="exact"/>
        <w:jc w:val="both"/>
        <w:rPr>
          <w:rFonts w:ascii="Arial" w:hAnsi="Arial" w:cs="Arial"/>
          <w:color w:val="auto"/>
          <w:sz w:val="24"/>
          <w:szCs w:val="24"/>
          <w:lang w:bidi="ar-SA"/>
        </w:rPr>
      </w:pPr>
      <w:r w:rsidRPr="001643B8">
        <w:rPr>
          <w:rFonts w:ascii="Arial" w:hAnsi="Arial" w:cs="Arial"/>
          <w:sz w:val="24"/>
          <w:szCs w:val="24"/>
        </w:rPr>
        <w:t xml:space="preserve">          6.3. Дополнительный отпуск за стаж работы в </w:t>
      </w:r>
      <w:r w:rsidR="00950154" w:rsidRPr="001643B8">
        <w:rPr>
          <w:rFonts w:ascii="Arial" w:hAnsi="Arial" w:cs="Arial"/>
          <w:sz w:val="24"/>
          <w:szCs w:val="24"/>
        </w:rPr>
        <w:t xml:space="preserve">Учреждении </w:t>
      </w:r>
      <w:r w:rsidRPr="001643B8">
        <w:rPr>
          <w:rFonts w:ascii="Arial" w:hAnsi="Arial" w:cs="Arial"/>
          <w:sz w:val="24"/>
          <w:szCs w:val="24"/>
        </w:rPr>
        <w:t xml:space="preserve">предоставляется </w:t>
      </w:r>
      <w:r w:rsidRPr="001643B8">
        <w:rPr>
          <w:rFonts w:ascii="Arial" w:hAnsi="Arial" w:cs="Arial"/>
          <w:color w:val="auto"/>
          <w:sz w:val="24"/>
          <w:szCs w:val="24"/>
          <w:lang w:bidi="ar-SA"/>
        </w:rPr>
        <w:t>при стаже работы:</w:t>
      </w:r>
    </w:p>
    <w:p w:rsidR="00D60445" w:rsidRPr="001643B8" w:rsidRDefault="00D60445" w:rsidP="00D31242">
      <w:pPr>
        <w:pStyle w:val="22"/>
        <w:shd w:val="clear" w:color="auto" w:fill="auto"/>
        <w:tabs>
          <w:tab w:val="left" w:pos="1200"/>
        </w:tabs>
        <w:spacing w:line="322" w:lineRule="exact"/>
        <w:jc w:val="both"/>
        <w:rPr>
          <w:rFonts w:ascii="Arial" w:hAnsi="Arial" w:cs="Arial"/>
          <w:color w:val="auto"/>
          <w:sz w:val="24"/>
          <w:szCs w:val="24"/>
          <w:lang w:bidi="ar-SA"/>
        </w:rPr>
      </w:pPr>
    </w:p>
    <w:p w:rsidR="00D31242" w:rsidRPr="001643B8" w:rsidRDefault="00D31242" w:rsidP="00D31242">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 от 1 года до 5 лет – 3 календарных дня;</w:t>
      </w:r>
    </w:p>
    <w:p w:rsidR="00D31242" w:rsidRPr="001643B8" w:rsidRDefault="00D31242" w:rsidP="00D31242">
      <w:pPr>
        <w:widowControl/>
        <w:autoSpaceDE w:val="0"/>
        <w:autoSpaceDN w:val="0"/>
        <w:adjustRightInd w:val="0"/>
        <w:ind w:firstLine="708"/>
        <w:jc w:val="both"/>
        <w:rPr>
          <w:rFonts w:ascii="Arial" w:eastAsia="Times New Roman" w:hAnsi="Arial" w:cs="Arial"/>
          <w:lang w:bidi="ar-SA"/>
        </w:rPr>
      </w:pPr>
    </w:p>
    <w:p w:rsidR="00D31242" w:rsidRPr="001643B8" w:rsidRDefault="00D31242" w:rsidP="00D31242">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 от 5 лет до 10 лет – 6 календарных дня;</w:t>
      </w:r>
    </w:p>
    <w:p w:rsidR="00D31242" w:rsidRPr="001643B8" w:rsidRDefault="00D31242" w:rsidP="00D31242">
      <w:pPr>
        <w:widowControl/>
        <w:autoSpaceDE w:val="0"/>
        <w:autoSpaceDN w:val="0"/>
        <w:adjustRightInd w:val="0"/>
        <w:ind w:firstLine="708"/>
        <w:jc w:val="both"/>
        <w:rPr>
          <w:rFonts w:ascii="Arial" w:eastAsia="Times New Roman" w:hAnsi="Arial" w:cs="Arial"/>
          <w:lang w:bidi="ar-SA"/>
        </w:rPr>
      </w:pPr>
    </w:p>
    <w:p w:rsidR="00D31242" w:rsidRPr="001643B8" w:rsidRDefault="00D31242" w:rsidP="00D31242">
      <w:pPr>
        <w:widowControl/>
        <w:autoSpaceDE w:val="0"/>
        <w:autoSpaceDN w:val="0"/>
        <w:adjustRightInd w:val="0"/>
        <w:ind w:firstLine="708"/>
        <w:jc w:val="both"/>
        <w:rPr>
          <w:rFonts w:ascii="Arial" w:eastAsia="Times New Roman" w:hAnsi="Arial" w:cs="Arial"/>
          <w:lang w:bidi="ar-SA"/>
        </w:rPr>
      </w:pPr>
      <w:r w:rsidRPr="001643B8">
        <w:rPr>
          <w:rFonts w:ascii="Arial" w:eastAsia="Times New Roman" w:hAnsi="Arial" w:cs="Arial"/>
          <w:lang w:bidi="ar-SA"/>
        </w:rPr>
        <w:t>- свыше 10 лет – 8 календарных дня.</w:t>
      </w:r>
    </w:p>
    <w:p w:rsidR="00D31242" w:rsidRPr="001643B8" w:rsidRDefault="00D31242" w:rsidP="00D31242">
      <w:pPr>
        <w:widowControl/>
        <w:autoSpaceDE w:val="0"/>
        <w:autoSpaceDN w:val="0"/>
        <w:adjustRightInd w:val="0"/>
        <w:ind w:firstLine="708"/>
        <w:jc w:val="both"/>
        <w:rPr>
          <w:rFonts w:ascii="Arial" w:eastAsia="Times New Roman" w:hAnsi="Arial" w:cs="Arial"/>
          <w:lang w:bidi="ar-SA"/>
        </w:rPr>
      </w:pPr>
    </w:p>
    <w:p w:rsidR="00C42063" w:rsidRPr="001643B8" w:rsidRDefault="00D31242" w:rsidP="00D60445">
      <w:pPr>
        <w:widowControl/>
        <w:ind w:firstLine="708"/>
        <w:jc w:val="both"/>
        <w:rPr>
          <w:rFonts w:ascii="Arial" w:hAnsi="Arial" w:cs="Arial"/>
          <w:lang w:bidi="ar-SA"/>
        </w:rPr>
      </w:pPr>
      <w:r w:rsidRPr="001643B8">
        <w:rPr>
          <w:rFonts w:ascii="Arial" w:eastAsia="Times New Roman" w:hAnsi="Arial" w:cs="Arial"/>
          <w:color w:val="auto"/>
          <w:lang w:bidi="ar-SA"/>
        </w:rPr>
        <w:t xml:space="preserve">                          </w:t>
      </w:r>
      <w:r w:rsidR="00BE7112" w:rsidRPr="001643B8">
        <w:rPr>
          <w:rFonts w:ascii="Arial" w:hAnsi="Arial" w:cs="Arial"/>
        </w:rPr>
        <w:t xml:space="preserve">          </w:t>
      </w:r>
    </w:p>
    <w:p w:rsidR="00096705" w:rsidRPr="001643B8" w:rsidRDefault="00E31F8D" w:rsidP="00E31F8D">
      <w:pPr>
        <w:autoSpaceDE w:val="0"/>
        <w:autoSpaceDN w:val="0"/>
        <w:adjustRightInd w:val="0"/>
        <w:ind w:firstLine="708"/>
        <w:jc w:val="center"/>
        <w:rPr>
          <w:rFonts w:ascii="Arial" w:eastAsia="Times New Roman" w:hAnsi="Arial" w:cs="Arial"/>
          <w:color w:val="auto"/>
          <w:lang w:bidi="ar-SA"/>
        </w:rPr>
      </w:pPr>
      <w:r w:rsidRPr="001643B8">
        <w:rPr>
          <w:rFonts w:ascii="Arial" w:eastAsia="Times New Roman" w:hAnsi="Arial" w:cs="Arial"/>
          <w:color w:val="auto"/>
          <w:lang w:bidi="ar-SA"/>
        </w:rPr>
        <w:t>________________________________________</w:t>
      </w:r>
    </w:p>
    <w:p w:rsidR="00096705" w:rsidRPr="001643B8" w:rsidRDefault="00096705" w:rsidP="00096705">
      <w:pPr>
        <w:widowControl/>
        <w:jc w:val="right"/>
        <w:rPr>
          <w:rFonts w:ascii="Arial" w:eastAsia="Times New Roman" w:hAnsi="Arial" w:cs="Arial"/>
          <w:color w:val="auto"/>
          <w:lang w:bidi="ar-SA"/>
        </w:rPr>
      </w:pPr>
    </w:p>
    <w:p w:rsidR="00096705" w:rsidRPr="001643B8" w:rsidRDefault="00096705" w:rsidP="00096705">
      <w:pPr>
        <w:widowControl/>
        <w:jc w:val="right"/>
        <w:rPr>
          <w:rFonts w:ascii="Arial" w:eastAsia="Times New Roman" w:hAnsi="Arial" w:cs="Arial"/>
          <w:color w:val="auto"/>
          <w:lang w:bidi="ar-SA"/>
        </w:rPr>
      </w:pPr>
    </w:p>
    <w:p w:rsidR="00096705" w:rsidRPr="001643B8" w:rsidRDefault="00096705" w:rsidP="00096705">
      <w:pPr>
        <w:widowControl/>
        <w:jc w:val="right"/>
        <w:rPr>
          <w:rFonts w:ascii="Arial" w:eastAsia="Times New Roman" w:hAnsi="Arial" w:cs="Arial"/>
          <w:color w:val="auto"/>
          <w:lang w:bidi="ar-SA"/>
        </w:rPr>
      </w:pPr>
    </w:p>
    <w:p w:rsidR="00096705" w:rsidRPr="001643B8" w:rsidRDefault="00096705" w:rsidP="00096705">
      <w:pPr>
        <w:widowControl/>
        <w:jc w:val="right"/>
        <w:rPr>
          <w:rFonts w:ascii="Arial" w:eastAsia="Times New Roman" w:hAnsi="Arial" w:cs="Arial"/>
          <w:color w:val="auto"/>
          <w:lang w:bidi="ar-SA"/>
        </w:rPr>
      </w:pPr>
    </w:p>
    <w:p w:rsidR="00096705" w:rsidRPr="001643B8" w:rsidRDefault="00096705" w:rsidP="00096705">
      <w:pPr>
        <w:widowControl/>
        <w:jc w:val="right"/>
        <w:rPr>
          <w:rFonts w:ascii="Arial" w:eastAsia="Times New Roman" w:hAnsi="Arial" w:cs="Arial"/>
          <w:color w:val="auto"/>
          <w:lang w:bidi="ar-SA"/>
        </w:rPr>
      </w:pPr>
    </w:p>
    <w:p w:rsidR="00096705" w:rsidRPr="001643B8" w:rsidRDefault="00096705" w:rsidP="00096705">
      <w:pPr>
        <w:widowControl/>
        <w:jc w:val="right"/>
        <w:rPr>
          <w:rFonts w:ascii="Arial" w:eastAsia="Times New Roman" w:hAnsi="Arial" w:cs="Arial"/>
          <w:color w:val="auto"/>
          <w:lang w:bidi="ar-SA"/>
        </w:rPr>
      </w:pPr>
    </w:p>
    <w:p w:rsidR="00096705" w:rsidRPr="001643B8" w:rsidRDefault="00096705" w:rsidP="00096705">
      <w:pPr>
        <w:widowControl/>
        <w:jc w:val="right"/>
        <w:rPr>
          <w:rFonts w:ascii="Arial" w:eastAsia="Times New Roman" w:hAnsi="Arial" w:cs="Arial"/>
          <w:color w:val="auto"/>
          <w:lang w:bidi="ar-SA"/>
        </w:rPr>
      </w:pPr>
    </w:p>
    <w:p w:rsidR="00096705" w:rsidRPr="001643B8" w:rsidRDefault="00096705" w:rsidP="00096705">
      <w:pPr>
        <w:widowControl/>
        <w:jc w:val="right"/>
        <w:rPr>
          <w:rFonts w:ascii="Arial" w:eastAsia="Times New Roman" w:hAnsi="Arial" w:cs="Arial"/>
          <w:color w:val="auto"/>
          <w:lang w:bidi="ar-SA"/>
        </w:rPr>
      </w:pPr>
    </w:p>
    <w:p w:rsidR="00096705" w:rsidRPr="001643B8" w:rsidRDefault="00096705" w:rsidP="00096705">
      <w:pPr>
        <w:widowControl/>
        <w:jc w:val="right"/>
        <w:rPr>
          <w:rFonts w:ascii="Arial" w:eastAsia="Times New Roman" w:hAnsi="Arial" w:cs="Arial"/>
          <w:color w:val="auto"/>
          <w:lang w:bidi="ar-SA"/>
        </w:rPr>
      </w:pPr>
    </w:p>
    <w:p w:rsidR="00096705" w:rsidRPr="001643B8" w:rsidRDefault="00096705" w:rsidP="00096705">
      <w:pPr>
        <w:widowControl/>
        <w:jc w:val="right"/>
        <w:rPr>
          <w:rFonts w:ascii="Arial" w:eastAsia="Times New Roman" w:hAnsi="Arial" w:cs="Arial"/>
          <w:color w:val="auto"/>
          <w:lang w:bidi="ar-SA"/>
        </w:rPr>
      </w:pPr>
    </w:p>
    <w:p w:rsidR="00096705" w:rsidRPr="001643B8" w:rsidRDefault="00096705" w:rsidP="00096705">
      <w:pPr>
        <w:widowControl/>
        <w:jc w:val="right"/>
        <w:rPr>
          <w:rFonts w:ascii="Arial" w:eastAsia="Times New Roman" w:hAnsi="Arial" w:cs="Arial"/>
          <w:color w:val="auto"/>
          <w:lang w:bidi="ar-SA"/>
        </w:rPr>
      </w:pPr>
    </w:p>
    <w:p w:rsidR="00096705" w:rsidRPr="001643B8" w:rsidRDefault="00096705" w:rsidP="00096705">
      <w:pPr>
        <w:widowControl/>
        <w:jc w:val="right"/>
        <w:rPr>
          <w:rFonts w:ascii="Arial" w:eastAsia="Times New Roman" w:hAnsi="Arial" w:cs="Arial"/>
          <w:color w:val="auto"/>
          <w:lang w:bidi="ar-SA"/>
        </w:rPr>
      </w:pPr>
    </w:p>
    <w:bookmarkEnd w:id="0"/>
    <w:p w:rsidR="00096705" w:rsidRPr="001643B8" w:rsidRDefault="00096705" w:rsidP="00096705">
      <w:pPr>
        <w:widowControl/>
        <w:jc w:val="right"/>
        <w:rPr>
          <w:rFonts w:ascii="Arial" w:eastAsia="Times New Roman" w:hAnsi="Arial" w:cs="Arial"/>
          <w:color w:val="auto"/>
          <w:lang w:bidi="ar-SA"/>
        </w:rPr>
      </w:pPr>
    </w:p>
    <w:sectPr w:rsidR="00096705" w:rsidRPr="001643B8" w:rsidSect="001643B8">
      <w:headerReference w:type="even" r:id="rId14"/>
      <w:headerReference w:type="default" r:id="rId15"/>
      <w:headerReference w:type="first" r:id="rId16"/>
      <w:pgSz w:w="12240" w:h="15840"/>
      <w:pgMar w:top="720" w:right="720" w:bottom="720" w:left="720" w:header="0" w:footer="3" w:gutter="0"/>
      <w:pgNumType w:start="2"/>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111" w:rsidRDefault="007F6111">
      <w:r>
        <w:separator/>
      </w:r>
    </w:p>
  </w:endnote>
  <w:endnote w:type="continuationSeparator" w:id="0">
    <w:p w:rsidR="007F6111" w:rsidRDefault="007F6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111" w:rsidRDefault="007F6111"/>
  </w:footnote>
  <w:footnote w:type="continuationSeparator" w:id="0">
    <w:p w:rsidR="007F6111" w:rsidRDefault="007F611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B52" w:rsidRDefault="00853B52" w:rsidP="00752BFE">
    <w:pPr>
      <w:pStyle w:val="aa"/>
    </w:pPr>
  </w:p>
  <w:p w:rsidR="00853B52" w:rsidRPr="00752BFE" w:rsidRDefault="00853B52" w:rsidP="00752BFE">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B52" w:rsidRDefault="00853B52">
    <w:pPr>
      <w:rPr>
        <w:sz w:val="2"/>
        <w:szCs w:val="2"/>
      </w:rPr>
    </w:pPr>
    <w:r>
      <w:rPr>
        <w:noProof/>
        <w:lang w:bidi="ar-SA"/>
      </w:rPr>
      <mc:AlternateContent>
        <mc:Choice Requires="wps">
          <w:drawing>
            <wp:anchor distT="0" distB="0" distL="63500" distR="63500" simplePos="0" relativeHeight="251657216" behindDoc="1" locked="0" layoutInCell="1" allowOverlap="1" wp14:anchorId="17A91BBC" wp14:editId="4D99C4F3">
              <wp:simplePos x="0" y="0"/>
              <wp:positionH relativeFrom="page">
                <wp:posOffset>4230370</wp:posOffset>
              </wp:positionH>
              <wp:positionV relativeFrom="page">
                <wp:posOffset>281940</wp:posOffset>
              </wp:positionV>
              <wp:extent cx="64135" cy="97790"/>
              <wp:effectExtent l="1270" t="0" r="1270" b="127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97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3B52" w:rsidRDefault="00853B52">
                          <w:pPr>
                            <w:pStyle w:val="a5"/>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7A91BBC" id="_x0000_t202" coordsize="21600,21600" o:spt="202" path="m,l,21600r21600,l21600,xe">
              <v:stroke joinstyle="miter"/>
              <v:path gradientshapeok="t" o:connecttype="rect"/>
            </v:shapetype>
            <v:shape id="Text Box 6" o:spid="_x0000_s1026" type="#_x0000_t202" style="position:absolute;margin-left:333.1pt;margin-top:22.2pt;width:5.05pt;height:7.7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EHtqQIAAKQFAAAOAAAAZHJzL2Uyb0RvYy54bWysVFtvmzAUfp+0/2D5nXIpIQGVVG0I06Tu&#10;IrX7AQ42wRrYyHYD3bT/vmMTkl5epm08WAf7+DuX7/O5uh67Fh2Y0lyKHIcXAUZMVJJysc/xt4fS&#10;W2GkDRGUtFKwHD8xja/X799dDX3GItnIljKFAETobOhz3BjTZ76vq4Z1RF/Ingk4rKXqiIFftfep&#10;IgOgd60fBUHiD1LRXsmKaQ27xXSI1w6/rlllvtS1Zga1OYbcjFuVW3d29ddXJNsr0je8OqZB/iKL&#10;jnABQU9QBTEEPSr+BqrjlZJa1uaikp0v65pXzNUA1YTBq2ruG9IzVws0R/enNun/B1t9PnxViNMc&#10;RxgJ0gFFD2w06FaOKLHdGXqdgdN9D25mhG1g2VWq+ztZfddIyE1DxJ7dKCWHhhEK2YX2pv/s6oSj&#10;Lchu+CQphCGPRjqgsVadbR00AwE6sPR0YsamUsFmEoeXC4wqOEmXy9Tx5pNsvtorbT4w2SFr5FgB&#10;7Q6aHO60samQbHaxkYQseds66lvxYgMcpx0IDFftmU3BMfkzDdLtaruKvThKtl4cFIV3U25iLynD&#10;5aK4LDabIvxl44Zx1nBKmbBhZlWF8Z+xdtT3pIeTrrRsObVwNiWt9rtNq9CBgKpL97mGw8nZzX+Z&#10;hmsC1PKqpDCKg9so9cpktfTiMl546TJYeUGY3qZJEKdxUb4s6Y4L9u8loQGIXESLSUnnpF/VFrjv&#10;bW0k67iBudHyLserkxPJrP62gjpqDeHtZD9rhU3/3AqgeybaqdUKdJKqGXcjoFgJ7yR9At0qCcoC&#10;ccKwA6OR6gdGAwyOHAuYbBi1HwUo386Y2VCzsZsNIiq4mGOD0WRuzDSLHnvF9w3gzm/rBl5HyZ12&#10;zzkc3xSMAlfCcWzZWfP833mdh+v6NwAAAP//AwBQSwMEFAAGAAgAAAAhAEuWCIjdAAAACQEAAA8A&#10;AABkcnMvZG93bnJldi54bWxMj8tOwzAQRfdI/IM1SOyoQwluCJlUqBIbdrQIiZ0bT+MIPyLbTZO/&#10;x6xgObpH955ptrM1bKIQB+8Q7lcFMHKdV4PrET4Or3cVsJikU9J4RwgLRdi211eNrJW/uHea9qln&#10;ucTFWiLolMaa89hpsjKu/EguZycfrEz5DD1XQV5yuTV8XRSCWzm4vKDlSDtN3ff+bBE286enMdKO&#10;vk5TF/SwVOZtQby9mV+egSWa0x8Mv/pZHdrsdPRnpyIzCEKIdUYRyrIElgGxEQ/AjgiPTxXwtuH/&#10;P2h/AAAA//8DAFBLAQItABQABgAIAAAAIQC2gziS/gAAAOEBAAATAAAAAAAAAAAAAAAAAAAAAABb&#10;Q29udGVudF9UeXBlc10ueG1sUEsBAi0AFAAGAAgAAAAhADj9If/WAAAAlAEAAAsAAAAAAAAAAAAA&#10;AAAALwEAAF9yZWxzLy5yZWxzUEsBAi0AFAAGAAgAAAAhAGBgQe2pAgAApAUAAA4AAAAAAAAAAAAA&#10;AAAALgIAAGRycy9lMm9Eb2MueG1sUEsBAi0AFAAGAAgAAAAhAEuWCIjdAAAACQEAAA8AAAAAAAAA&#10;AAAAAAAAAwUAAGRycy9kb3ducmV2LnhtbFBLBQYAAAAABAAEAPMAAAANBgAAAAA=&#10;" filled="f" stroked="f">
              <v:textbox style="mso-fit-shape-to-text:t" inset="0,0,0,0">
                <w:txbxContent>
                  <w:p w:rsidR="00853B52" w:rsidRDefault="00853B52">
                    <w:pPr>
                      <w:pStyle w:val="a5"/>
                      <w:shd w:val="clear" w:color="auto" w:fill="auto"/>
                      <w:spacing w:line="240" w:lineRule="auto"/>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B52" w:rsidRDefault="00853B52">
    <w:pPr>
      <w:rPr>
        <w:sz w:val="2"/>
        <w:szCs w:val="2"/>
      </w:rPr>
    </w:pPr>
    <w:r>
      <w:rPr>
        <w:noProof/>
        <w:lang w:bidi="ar-SA"/>
      </w:rPr>
      <mc:AlternateContent>
        <mc:Choice Requires="wps">
          <w:drawing>
            <wp:anchor distT="0" distB="0" distL="63500" distR="63500" simplePos="0" relativeHeight="251659264" behindDoc="1" locked="0" layoutInCell="1" allowOverlap="1">
              <wp:simplePos x="0" y="0"/>
              <wp:positionH relativeFrom="page">
                <wp:posOffset>4250055</wp:posOffset>
              </wp:positionH>
              <wp:positionV relativeFrom="page">
                <wp:posOffset>459105</wp:posOffset>
              </wp:positionV>
              <wp:extent cx="70485" cy="160655"/>
              <wp:effectExtent l="1905" t="1905"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3B52" w:rsidRDefault="00853B52">
                          <w:pPr>
                            <w:pStyle w:val="a5"/>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margin-left:334.65pt;margin-top:36.15pt;width:5.55pt;height:12.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lvLqQIAAKwFAAAOAAAAZHJzL2Uyb0RvYy54bWysVG1vmzAQ/j5p/8HydwpkQACVVGkI06Tu&#10;RWr3AxwwwRrYyHYD3bT/vrMJSdpq0rSND9Zhn5+75+7xXd+MXYsOVComeIb9Kw8jyktRMb7P8NeH&#10;wokxUprwirSC0ww/UYVvVm/fXA99SheiEW1FJQIQrtKhz3CjdZ+6riob2hF1JXrK4bAWsiMafuXe&#10;rSQZAL1r3YXnRe4gZNVLUVKlYDefDvHK4tc1LfXnulZUozbDkJu2q7Trzqzu6pqke0n6hpXHNMhf&#10;ZNERxiHoCSonmqBHyV5BdayUQolaX5Wic0Vds5JaDsDG916wuW9ITy0XKI7qT2VS/w+2/HT4IhGr&#10;oHcYcdJBix7oqNGtGNHSVGfoVQpO9z246RG2jadhqvo7UX5TiItNQ/ierqUUQ0NJBdn55qZ7cXXC&#10;UQZkN3wUFYQhj1pYoLGWnQGEYiBAhy49nTpjUilhc+kFcYhRCSd+5EVhaAOQdL7bS6XfU9EhY2RY&#10;Qt8tNjncKW1yIensYkJxUbC2tb1v+bMNcJx2IDJcNWcmB9vKH4mXbONtHDjBIto6gZfnzrrYBE5U&#10;+Mswf5dvNrn/08T1g7RhVUW5CTPLyg/+rG1HgU+COAlLiZZVBs6kpOR+t2klOhCQdWG/Y0Eu3Nzn&#10;adgiAJcXlPxF4N0uEqeI4qUTFEHoJEsvdjw/uU0iL0iCvHhO6Y5x+u+U0JDhJFyEk5R+y82z32tu&#10;JO2YhsHRsi7D8cmJpEaAW17Z1mrC2sm+KIVJ/1wKaPfcaCtXo9BJq3rcjcd3AWBGyjtRPYF+pQCB&#10;gUhh6IHRCPkdowEGSIY5TDiM2g8cXoCZNbMhZ2M3G4SXcDHDGqPJ3OhpJj32ku0bwJ3f2BpeScGs&#10;hM85HN8WjATL5Di+zMy5/Lde5yG7+gUAAP//AwBQSwMEFAAGAAgAAAAhAM2jAfbcAAAACQEAAA8A&#10;AABkcnMvZG93bnJldi54bWxMj8FOwzAMhu9IvENkJG4sZaCuK00nNIkLNwZC4pY1XlOROFWSde3b&#10;Y05wsiz/+vz9zW72TkwY0xBIwf2qAIHUBTNQr+Dj/eWuApGyJqNdIFSwYIJde33V6NqEC73hdMi9&#10;YAilWiuwOY+1lKmz6HVahRGJb6cQvc68xl6aqC8M906ui6KUXg/EH6wecW+x+z6cvYLN/BlwTLjH&#10;r9PURTsslXtdlLq9mZ+fQGSc818YfvVZHVp2OoYzmSScgrLcPnCUYWueHCir4hHEUcF2U4JsG/m/&#10;QfsDAAD//wMAUEsBAi0AFAAGAAgAAAAhALaDOJL+AAAA4QEAABMAAAAAAAAAAAAAAAAAAAAAAFtD&#10;b250ZW50X1R5cGVzXS54bWxQSwECLQAUAAYACAAAACEAOP0h/9YAAACUAQAACwAAAAAAAAAAAAAA&#10;AAAvAQAAX3JlbHMvLnJlbHNQSwECLQAUAAYACAAAACEAsFZby6kCAACsBQAADgAAAAAAAAAAAAAA&#10;AAAuAgAAZHJzL2Uyb0RvYy54bWxQSwECLQAUAAYACAAAACEAzaMB9twAAAAJAQAADwAAAAAAAAAA&#10;AAAAAAADBQAAZHJzL2Rvd25yZXYueG1sUEsFBgAAAAAEAAQA8wAAAAwGAAAAAA==&#10;" filled="f" stroked="f">
              <v:textbox style="mso-fit-shape-to-text:t" inset="0,0,0,0">
                <w:txbxContent>
                  <w:p w:rsidR="00853B52" w:rsidRDefault="00853B52">
                    <w:pPr>
                      <w:pStyle w:val="a5"/>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674F5"/>
    <w:multiLevelType w:val="hybridMultilevel"/>
    <w:tmpl w:val="498AA756"/>
    <w:lvl w:ilvl="0" w:tplc="57304FF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2157E6D"/>
    <w:multiLevelType w:val="multilevel"/>
    <w:tmpl w:val="C74063E6"/>
    <w:lvl w:ilvl="0">
      <w:start w:val="5"/>
      <w:numFmt w:val="decimal"/>
      <w:lvlText w:val="%1."/>
      <w:lvlJc w:val="left"/>
      <w:pPr>
        <w:ind w:left="420" w:hanging="420"/>
      </w:pPr>
      <w:rPr>
        <w:rFonts w:hint="default"/>
      </w:rPr>
    </w:lvl>
    <w:lvl w:ilvl="1">
      <w:start w:val="1"/>
      <w:numFmt w:val="decimal"/>
      <w:lvlText w:val="%1.%2."/>
      <w:lvlJc w:val="left"/>
      <w:pPr>
        <w:ind w:left="568" w:hanging="720"/>
      </w:pPr>
      <w:rPr>
        <w:rFonts w:hint="default"/>
      </w:rPr>
    </w:lvl>
    <w:lvl w:ilvl="2">
      <w:start w:val="1"/>
      <w:numFmt w:val="decimal"/>
      <w:lvlText w:val="%1.%2.%3."/>
      <w:lvlJc w:val="left"/>
      <w:pPr>
        <w:ind w:left="416" w:hanging="720"/>
      </w:pPr>
      <w:rPr>
        <w:rFonts w:hint="default"/>
      </w:rPr>
    </w:lvl>
    <w:lvl w:ilvl="3">
      <w:start w:val="1"/>
      <w:numFmt w:val="decimal"/>
      <w:lvlText w:val="%1.%2.%3.%4."/>
      <w:lvlJc w:val="left"/>
      <w:pPr>
        <w:ind w:left="624" w:hanging="1080"/>
      </w:pPr>
      <w:rPr>
        <w:rFonts w:hint="default"/>
      </w:rPr>
    </w:lvl>
    <w:lvl w:ilvl="4">
      <w:start w:val="1"/>
      <w:numFmt w:val="decimal"/>
      <w:lvlText w:val="%1.%2.%3.%4.%5."/>
      <w:lvlJc w:val="left"/>
      <w:pPr>
        <w:ind w:left="472" w:hanging="1080"/>
      </w:pPr>
      <w:rPr>
        <w:rFonts w:hint="default"/>
      </w:rPr>
    </w:lvl>
    <w:lvl w:ilvl="5">
      <w:start w:val="1"/>
      <w:numFmt w:val="decimal"/>
      <w:lvlText w:val="%1.%2.%3.%4.%5.%6."/>
      <w:lvlJc w:val="left"/>
      <w:pPr>
        <w:ind w:left="680" w:hanging="1440"/>
      </w:pPr>
      <w:rPr>
        <w:rFonts w:hint="default"/>
      </w:rPr>
    </w:lvl>
    <w:lvl w:ilvl="6">
      <w:start w:val="1"/>
      <w:numFmt w:val="decimal"/>
      <w:lvlText w:val="%1.%2.%3.%4.%5.%6.%7."/>
      <w:lvlJc w:val="left"/>
      <w:pPr>
        <w:ind w:left="528" w:hanging="1440"/>
      </w:pPr>
      <w:rPr>
        <w:rFonts w:hint="default"/>
      </w:rPr>
    </w:lvl>
    <w:lvl w:ilvl="7">
      <w:start w:val="1"/>
      <w:numFmt w:val="decimal"/>
      <w:lvlText w:val="%1.%2.%3.%4.%5.%6.%7.%8."/>
      <w:lvlJc w:val="left"/>
      <w:pPr>
        <w:ind w:left="736" w:hanging="1800"/>
      </w:pPr>
      <w:rPr>
        <w:rFonts w:hint="default"/>
      </w:rPr>
    </w:lvl>
    <w:lvl w:ilvl="8">
      <w:start w:val="1"/>
      <w:numFmt w:val="decimal"/>
      <w:lvlText w:val="%1.%2.%3.%4.%5.%6.%7.%8.%9."/>
      <w:lvlJc w:val="left"/>
      <w:pPr>
        <w:ind w:left="944" w:hanging="2160"/>
      </w:pPr>
      <w:rPr>
        <w:rFonts w:hint="default"/>
      </w:rPr>
    </w:lvl>
  </w:abstractNum>
  <w:abstractNum w:abstractNumId="2" w15:restartNumberingAfterBreak="0">
    <w:nsid w:val="03592A73"/>
    <w:multiLevelType w:val="multilevel"/>
    <w:tmpl w:val="6D5C013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42019F"/>
    <w:multiLevelType w:val="hybridMultilevel"/>
    <w:tmpl w:val="E66AF45E"/>
    <w:lvl w:ilvl="0" w:tplc="16F877E4">
      <w:start w:val="1"/>
      <w:numFmt w:val="decimal"/>
      <w:lvlText w:val="%1)"/>
      <w:lvlJc w:val="left"/>
      <w:pPr>
        <w:ind w:left="1624" w:hanging="360"/>
      </w:pPr>
      <w:rPr>
        <w:rFonts w:hint="default"/>
      </w:rPr>
    </w:lvl>
    <w:lvl w:ilvl="1" w:tplc="04190019" w:tentative="1">
      <w:start w:val="1"/>
      <w:numFmt w:val="lowerLetter"/>
      <w:lvlText w:val="%2."/>
      <w:lvlJc w:val="left"/>
      <w:pPr>
        <w:ind w:left="2344" w:hanging="360"/>
      </w:pPr>
    </w:lvl>
    <w:lvl w:ilvl="2" w:tplc="0419001B" w:tentative="1">
      <w:start w:val="1"/>
      <w:numFmt w:val="lowerRoman"/>
      <w:lvlText w:val="%3."/>
      <w:lvlJc w:val="right"/>
      <w:pPr>
        <w:ind w:left="3064" w:hanging="180"/>
      </w:pPr>
    </w:lvl>
    <w:lvl w:ilvl="3" w:tplc="0419000F" w:tentative="1">
      <w:start w:val="1"/>
      <w:numFmt w:val="decimal"/>
      <w:lvlText w:val="%4."/>
      <w:lvlJc w:val="left"/>
      <w:pPr>
        <w:ind w:left="3784" w:hanging="360"/>
      </w:pPr>
    </w:lvl>
    <w:lvl w:ilvl="4" w:tplc="04190019" w:tentative="1">
      <w:start w:val="1"/>
      <w:numFmt w:val="lowerLetter"/>
      <w:lvlText w:val="%5."/>
      <w:lvlJc w:val="left"/>
      <w:pPr>
        <w:ind w:left="4504" w:hanging="360"/>
      </w:pPr>
    </w:lvl>
    <w:lvl w:ilvl="5" w:tplc="0419001B" w:tentative="1">
      <w:start w:val="1"/>
      <w:numFmt w:val="lowerRoman"/>
      <w:lvlText w:val="%6."/>
      <w:lvlJc w:val="right"/>
      <w:pPr>
        <w:ind w:left="5224" w:hanging="180"/>
      </w:pPr>
    </w:lvl>
    <w:lvl w:ilvl="6" w:tplc="0419000F" w:tentative="1">
      <w:start w:val="1"/>
      <w:numFmt w:val="decimal"/>
      <w:lvlText w:val="%7."/>
      <w:lvlJc w:val="left"/>
      <w:pPr>
        <w:ind w:left="5944" w:hanging="360"/>
      </w:pPr>
    </w:lvl>
    <w:lvl w:ilvl="7" w:tplc="04190019" w:tentative="1">
      <w:start w:val="1"/>
      <w:numFmt w:val="lowerLetter"/>
      <w:lvlText w:val="%8."/>
      <w:lvlJc w:val="left"/>
      <w:pPr>
        <w:ind w:left="6664" w:hanging="360"/>
      </w:pPr>
    </w:lvl>
    <w:lvl w:ilvl="8" w:tplc="0419001B" w:tentative="1">
      <w:start w:val="1"/>
      <w:numFmt w:val="lowerRoman"/>
      <w:lvlText w:val="%9."/>
      <w:lvlJc w:val="right"/>
      <w:pPr>
        <w:ind w:left="7384" w:hanging="180"/>
      </w:pPr>
    </w:lvl>
  </w:abstractNum>
  <w:abstractNum w:abstractNumId="4" w15:restartNumberingAfterBreak="0">
    <w:nsid w:val="051B0EAC"/>
    <w:multiLevelType w:val="hybridMultilevel"/>
    <w:tmpl w:val="86FE5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96035A"/>
    <w:multiLevelType w:val="hybridMultilevel"/>
    <w:tmpl w:val="71508BE0"/>
    <w:lvl w:ilvl="0" w:tplc="7166E480">
      <w:start w:val="1"/>
      <w:numFmt w:val="decimal"/>
      <w:lvlText w:val="%1)"/>
      <w:lvlJc w:val="left"/>
      <w:pPr>
        <w:ind w:left="459" w:hanging="863"/>
      </w:pPr>
      <w:rPr>
        <w:rFonts w:hint="default"/>
        <w:spacing w:val="0"/>
        <w:w w:val="100"/>
        <w:lang w:val="ru-RU" w:eastAsia="en-US" w:bidi="ar-SA"/>
      </w:rPr>
    </w:lvl>
    <w:lvl w:ilvl="1" w:tplc="990CD202">
      <w:numFmt w:val="bullet"/>
      <w:lvlText w:val="•"/>
      <w:lvlJc w:val="left"/>
      <w:pPr>
        <w:ind w:left="1448" w:hanging="863"/>
      </w:pPr>
      <w:rPr>
        <w:rFonts w:hint="default"/>
        <w:lang w:val="ru-RU" w:eastAsia="en-US" w:bidi="ar-SA"/>
      </w:rPr>
    </w:lvl>
    <w:lvl w:ilvl="2" w:tplc="10A29806">
      <w:numFmt w:val="bullet"/>
      <w:lvlText w:val="•"/>
      <w:lvlJc w:val="left"/>
      <w:pPr>
        <w:ind w:left="2436" w:hanging="863"/>
      </w:pPr>
      <w:rPr>
        <w:rFonts w:hint="default"/>
        <w:lang w:val="ru-RU" w:eastAsia="en-US" w:bidi="ar-SA"/>
      </w:rPr>
    </w:lvl>
    <w:lvl w:ilvl="3" w:tplc="AB682952">
      <w:numFmt w:val="bullet"/>
      <w:lvlText w:val="•"/>
      <w:lvlJc w:val="left"/>
      <w:pPr>
        <w:ind w:left="3424" w:hanging="863"/>
      </w:pPr>
      <w:rPr>
        <w:rFonts w:hint="default"/>
        <w:lang w:val="ru-RU" w:eastAsia="en-US" w:bidi="ar-SA"/>
      </w:rPr>
    </w:lvl>
    <w:lvl w:ilvl="4" w:tplc="A0FEBB3C">
      <w:numFmt w:val="bullet"/>
      <w:lvlText w:val="•"/>
      <w:lvlJc w:val="left"/>
      <w:pPr>
        <w:ind w:left="4412" w:hanging="863"/>
      </w:pPr>
      <w:rPr>
        <w:rFonts w:hint="default"/>
        <w:lang w:val="ru-RU" w:eastAsia="en-US" w:bidi="ar-SA"/>
      </w:rPr>
    </w:lvl>
    <w:lvl w:ilvl="5" w:tplc="828CDA32">
      <w:numFmt w:val="bullet"/>
      <w:lvlText w:val="•"/>
      <w:lvlJc w:val="left"/>
      <w:pPr>
        <w:ind w:left="5400" w:hanging="863"/>
      </w:pPr>
      <w:rPr>
        <w:rFonts w:hint="default"/>
        <w:lang w:val="ru-RU" w:eastAsia="en-US" w:bidi="ar-SA"/>
      </w:rPr>
    </w:lvl>
    <w:lvl w:ilvl="6" w:tplc="3C90B8F2">
      <w:numFmt w:val="bullet"/>
      <w:lvlText w:val="•"/>
      <w:lvlJc w:val="left"/>
      <w:pPr>
        <w:ind w:left="6388" w:hanging="863"/>
      </w:pPr>
      <w:rPr>
        <w:rFonts w:hint="default"/>
        <w:lang w:val="ru-RU" w:eastAsia="en-US" w:bidi="ar-SA"/>
      </w:rPr>
    </w:lvl>
    <w:lvl w:ilvl="7" w:tplc="CE169EDC">
      <w:numFmt w:val="bullet"/>
      <w:lvlText w:val="•"/>
      <w:lvlJc w:val="left"/>
      <w:pPr>
        <w:ind w:left="7376" w:hanging="863"/>
      </w:pPr>
      <w:rPr>
        <w:rFonts w:hint="default"/>
        <w:lang w:val="ru-RU" w:eastAsia="en-US" w:bidi="ar-SA"/>
      </w:rPr>
    </w:lvl>
    <w:lvl w:ilvl="8" w:tplc="E980730A">
      <w:numFmt w:val="bullet"/>
      <w:lvlText w:val="•"/>
      <w:lvlJc w:val="left"/>
      <w:pPr>
        <w:ind w:left="8364" w:hanging="863"/>
      </w:pPr>
      <w:rPr>
        <w:rFonts w:hint="default"/>
        <w:lang w:val="ru-RU" w:eastAsia="en-US" w:bidi="ar-SA"/>
      </w:rPr>
    </w:lvl>
  </w:abstractNum>
  <w:abstractNum w:abstractNumId="6" w15:restartNumberingAfterBreak="0">
    <w:nsid w:val="0B4519CC"/>
    <w:multiLevelType w:val="multilevel"/>
    <w:tmpl w:val="D110D5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335D8D"/>
    <w:multiLevelType w:val="multilevel"/>
    <w:tmpl w:val="3EAA7BC2"/>
    <w:lvl w:ilvl="0">
      <w:start w:val="2"/>
      <w:numFmt w:val="decimal"/>
      <w:lvlText w:val="%1"/>
      <w:lvlJc w:val="left"/>
      <w:pPr>
        <w:ind w:left="1732" w:hanging="486"/>
      </w:pPr>
      <w:rPr>
        <w:rFonts w:hint="default"/>
        <w:lang w:val="ru-RU" w:eastAsia="en-US" w:bidi="ar-SA"/>
      </w:rPr>
    </w:lvl>
    <w:lvl w:ilvl="1">
      <w:start w:val="2"/>
      <w:numFmt w:val="decimal"/>
      <w:lvlText w:val="%1.%2."/>
      <w:lvlJc w:val="left"/>
      <w:pPr>
        <w:ind w:left="1479" w:hanging="486"/>
      </w:pPr>
      <w:rPr>
        <w:rFonts w:ascii="Times New Roman" w:eastAsia="Times New Roman" w:hAnsi="Times New Roman" w:cs="Times New Roman" w:hint="default"/>
        <w:b w:val="0"/>
        <w:bCs w:val="0"/>
        <w:i w:val="0"/>
        <w:iCs w:val="0"/>
        <w:spacing w:val="0"/>
        <w:w w:val="101"/>
        <w:sz w:val="27"/>
        <w:szCs w:val="27"/>
        <w:lang w:val="ru-RU" w:eastAsia="en-US" w:bidi="ar-SA"/>
      </w:rPr>
    </w:lvl>
    <w:lvl w:ilvl="2">
      <w:start w:val="1"/>
      <w:numFmt w:val="decimal"/>
      <w:lvlText w:val="%1.%2.%3."/>
      <w:lvlJc w:val="left"/>
      <w:pPr>
        <w:ind w:left="2046" w:hanging="769"/>
        <w:jc w:val="right"/>
      </w:pPr>
      <w:rPr>
        <w:rFonts w:ascii="Times New Roman" w:eastAsia="Times New Roman" w:hAnsi="Times New Roman" w:cs="Times New Roman" w:hint="default"/>
        <w:b w:val="0"/>
        <w:bCs w:val="0"/>
        <w:i w:val="0"/>
        <w:iCs w:val="0"/>
        <w:spacing w:val="0"/>
        <w:w w:val="100"/>
        <w:sz w:val="27"/>
        <w:szCs w:val="27"/>
        <w:lang w:val="ru-RU" w:eastAsia="en-US" w:bidi="ar-SA"/>
      </w:rPr>
    </w:lvl>
    <w:lvl w:ilvl="3">
      <w:start w:val="1"/>
      <w:numFmt w:val="decimal"/>
      <w:lvlText w:val="%1.%2.%3.%4."/>
      <w:lvlJc w:val="left"/>
      <w:pPr>
        <w:ind w:left="505" w:hanging="1068"/>
        <w:jc w:val="right"/>
      </w:pPr>
      <w:rPr>
        <w:rFonts w:ascii="Times New Roman" w:eastAsia="Times New Roman" w:hAnsi="Times New Roman" w:cs="Times New Roman" w:hint="default"/>
        <w:b w:val="0"/>
        <w:bCs w:val="0"/>
        <w:i w:val="0"/>
        <w:iCs w:val="0"/>
        <w:spacing w:val="-45"/>
        <w:w w:val="98"/>
        <w:sz w:val="27"/>
        <w:szCs w:val="27"/>
        <w:lang w:val="ru-RU" w:eastAsia="en-US" w:bidi="ar-SA"/>
      </w:rPr>
    </w:lvl>
    <w:lvl w:ilvl="4">
      <w:numFmt w:val="bullet"/>
      <w:lvlText w:val="•"/>
      <w:lvlJc w:val="left"/>
      <w:pPr>
        <w:ind w:left="3890" w:hanging="1068"/>
      </w:pPr>
      <w:rPr>
        <w:rFonts w:hint="default"/>
        <w:lang w:val="ru-RU" w:eastAsia="en-US" w:bidi="ar-SA"/>
      </w:rPr>
    </w:lvl>
    <w:lvl w:ilvl="5">
      <w:numFmt w:val="bullet"/>
      <w:lvlText w:val="•"/>
      <w:lvlJc w:val="left"/>
      <w:pPr>
        <w:ind w:left="4965" w:hanging="1068"/>
      </w:pPr>
      <w:rPr>
        <w:rFonts w:hint="default"/>
        <w:lang w:val="ru-RU" w:eastAsia="en-US" w:bidi="ar-SA"/>
      </w:rPr>
    </w:lvl>
    <w:lvl w:ilvl="6">
      <w:numFmt w:val="bullet"/>
      <w:lvlText w:val="•"/>
      <w:lvlJc w:val="left"/>
      <w:pPr>
        <w:ind w:left="6040" w:hanging="1068"/>
      </w:pPr>
      <w:rPr>
        <w:rFonts w:hint="default"/>
        <w:lang w:val="ru-RU" w:eastAsia="en-US" w:bidi="ar-SA"/>
      </w:rPr>
    </w:lvl>
    <w:lvl w:ilvl="7">
      <w:numFmt w:val="bullet"/>
      <w:lvlText w:val="•"/>
      <w:lvlJc w:val="left"/>
      <w:pPr>
        <w:ind w:left="7115" w:hanging="1068"/>
      </w:pPr>
      <w:rPr>
        <w:rFonts w:hint="default"/>
        <w:lang w:val="ru-RU" w:eastAsia="en-US" w:bidi="ar-SA"/>
      </w:rPr>
    </w:lvl>
    <w:lvl w:ilvl="8">
      <w:numFmt w:val="bullet"/>
      <w:lvlText w:val="•"/>
      <w:lvlJc w:val="left"/>
      <w:pPr>
        <w:ind w:left="8190" w:hanging="1068"/>
      </w:pPr>
      <w:rPr>
        <w:rFonts w:hint="default"/>
        <w:lang w:val="ru-RU" w:eastAsia="en-US" w:bidi="ar-SA"/>
      </w:rPr>
    </w:lvl>
  </w:abstractNum>
  <w:abstractNum w:abstractNumId="8" w15:restartNumberingAfterBreak="0">
    <w:nsid w:val="0E4D5DC6"/>
    <w:multiLevelType w:val="multilevel"/>
    <w:tmpl w:val="5F6AFA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6E032D"/>
    <w:multiLevelType w:val="hybridMultilevel"/>
    <w:tmpl w:val="27E4DF56"/>
    <w:lvl w:ilvl="0" w:tplc="8064FD4E">
      <w:numFmt w:val="bullet"/>
      <w:lvlText w:val="—"/>
      <w:lvlJc w:val="left"/>
      <w:pPr>
        <w:ind w:left="507" w:hanging="709"/>
      </w:pPr>
      <w:rPr>
        <w:rFonts w:ascii="Times New Roman" w:eastAsia="Times New Roman" w:hAnsi="Times New Roman" w:cs="Times New Roman" w:hint="default"/>
        <w:b w:val="0"/>
        <w:bCs w:val="0"/>
        <w:i w:val="0"/>
        <w:iCs w:val="0"/>
        <w:spacing w:val="0"/>
        <w:w w:val="48"/>
        <w:sz w:val="27"/>
        <w:szCs w:val="27"/>
        <w:lang w:val="ru-RU" w:eastAsia="en-US" w:bidi="ar-SA"/>
      </w:rPr>
    </w:lvl>
    <w:lvl w:ilvl="1" w:tplc="35AEA6FA">
      <w:numFmt w:val="bullet"/>
      <w:lvlText w:val="•"/>
      <w:lvlJc w:val="left"/>
      <w:pPr>
        <w:ind w:left="1484" w:hanging="709"/>
      </w:pPr>
      <w:rPr>
        <w:rFonts w:hint="default"/>
        <w:lang w:val="ru-RU" w:eastAsia="en-US" w:bidi="ar-SA"/>
      </w:rPr>
    </w:lvl>
    <w:lvl w:ilvl="2" w:tplc="6D722678">
      <w:numFmt w:val="bullet"/>
      <w:lvlText w:val="•"/>
      <w:lvlJc w:val="left"/>
      <w:pPr>
        <w:ind w:left="2468" w:hanging="709"/>
      </w:pPr>
      <w:rPr>
        <w:rFonts w:hint="default"/>
        <w:lang w:val="ru-RU" w:eastAsia="en-US" w:bidi="ar-SA"/>
      </w:rPr>
    </w:lvl>
    <w:lvl w:ilvl="3" w:tplc="43E28FC0">
      <w:numFmt w:val="bullet"/>
      <w:lvlText w:val="•"/>
      <w:lvlJc w:val="left"/>
      <w:pPr>
        <w:ind w:left="3452" w:hanging="709"/>
      </w:pPr>
      <w:rPr>
        <w:rFonts w:hint="default"/>
        <w:lang w:val="ru-RU" w:eastAsia="en-US" w:bidi="ar-SA"/>
      </w:rPr>
    </w:lvl>
    <w:lvl w:ilvl="4" w:tplc="49440868">
      <w:numFmt w:val="bullet"/>
      <w:lvlText w:val="•"/>
      <w:lvlJc w:val="left"/>
      <w:pPr>
        <w:ind w:left="4436" w:hanging="709"/>
      </w:pPr>
      <w:rPr>
        <w:rFonts w:hint="default"/>
        <w:lang w:val="ru-RU" w:eastAsia="en-US" w:bidi="ar-SA"/>
      </w:rPr>
    </w:lvl>
    <w:lvl w:ilvl="5" w:tplc="E5CA15AE">
      <w:numFmt w:val="bullet"/>
      <w:lvlText w:val="•"/>
      <w:lvlJc w:val="left"/>
      <w:pPr>
        <w:ind w:left="5420" w:hanging="709"/>
      </w:pPr>
      <w:rPr>
        <w:rFonts w:hint="default"/>
        <w:lang w:val="ru-RU" w:eastAsia="en-US" w:bidi="ar-SA"/>
      </w:rPr>
    </w:lvl>
    <w:lvl w:ilvl="6" w:tplc="34367896">
      <w:numFmt w:val="bullet"/>
      <w:lvlText w:val="•"/>
      <w:lvlJc w:val="left"/>
      <w:pPr>
        <w:ind w:left="6404" w:hanging="709"/>
      </w:pPr>
      <w:rPr>
        <w:rFonts w:hint="default"/>
        <w:lang w:val="ru-RU" w:eastAsia="en-US" w:bidi="ar-SA"/>
      </w:rPr>
    </w:lvl>
    <w:lvl w:ilvl="7" w:tplc="882EE6D6">
      <w:numFmt w:val="bullet"/>
      <w:lvlText w:val="•"/>
      <w:lvlJc w:val="left"/>
      <w:pPr>
        <w:ind w:left="7388" w:hanging="709"/>
      </w:pPr>
      <w:rPr>
        <w:rFonts w:hint="default"/>
        <w:lang w:val="ru-RU" w:eastAsia="en-US" w:bidi="ar-SA"/>
      </w:rPr>
    </w:lvl>
    <w:lvl w:ilvl="8" w:tplc="34BA416E">
      <w:numFmt w:val="bullet"/>
      <w:lvlText w:val="•"/>
      <w:lvlJc w:val="left"/>
      <w:pPr>
        <w:ind w:left="8372" w:hanging="709"/>
      </w:pPr>
      <w:rPr>
        <w:rFonts w:hint="default"/>
        <w:lang w:val="ru-RU" w:eastAsia="en-US" w:bidi="ar-SA"/>
      </w:rPr>
    </w:lvl>
  </w:abstractNum>
  <w:abstractNum w:abstractNumId="10" w15:restartNumberingAfterBreak="0">
    <w:nsid w:val="10D27B94"/>
    <w:multiLevelType w:val="multilevel"/>
    <w:tmpl w:val="A362706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64877A1"/>
    <w:multiLevelType w:val="multilevel"/>
    <w:tmpl w:val="B01A513A"/>
    <w:lvl w:ilvl="0">
      <w:start w:val="3"/>
      <w:numFmt w:val="upperRoman"/>
      <w:lvlText w:val="%1."/>
      <w:lvlJc w:val="left"/>
      <w:pPr>
        <w:ind w:left="2989" w:hanging="720"/>
      </w:pPr>
      <w:rPr>
        <w:rFonts w:hint="default"/>
        <w:color w:val="auto"/>
        <w:w w:val="105"/>
      </w:rPr>
    </w:lvl>
    <w:lvl w:ilvl="1">
      <w:start w:val="4"/>
      <w:numFmt w:val="decimal"/>
      <w:isLgl/>
      <w:lvlText w:val="%1.%2."/>
      <w:lvlJc w:val="left"/>
      <w:pPr>
        <w:ind w:left="2989" w:hanging="720"/>
      </w:pPr>
      <w:rPr>
        <w:rFonts w:hint="default"/>
      </w:rPr>
    </w:lvl>
    <w:lvl w:ilvl="2">
      <w:start w:val="1"/>
      <w:numFmt w:val="decimal"/>
      <w:isLgl/>
      <w:lvlText w:val="%1.%2.%3."/>
      <w:lvlJc w:val="left"/>
      <w:pPr>
        <w:ind w:left="2989" w:hanging="720"/>
      </w:pPr>
      <w:rPr>
        <w:rFonts w:hint="default"/>
      </w:rPr>
    </w:lvl>
    <w:lvl w:ilvl="3">
      <w:start w:val="1"/>
      <w:numFmt w:val="decimal"/>
      <w:isLgl/>
      <w:lvlText w:val="%1.%2.%3.%4."/>
      <w:lvlJc w:val="left"/>
      <w:pPr>
        <w:ind w:left="3349" w:hanging="108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709" w:hanging="144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4069" w:hanging="1800"/>
      </w:pPr>
      <w:rPr>
        <w:rFonts w:hint="default"/>
      </w:rPr>
    </w:lvl>
    <w:lvl w:ilvl="8">
      <w:start w:val="1"/>
      <w:numFmt w:val="decimal"/>
      <w:isLgl/>
      <w:lvlText w:val="%1.%2.%3.%4.%5.%6.%7.%8.%9."/>
      <w:lvlJc w:val="left"/>
      <w:pPr>
        <w:ind w:left="4429" w:hanging="2160"/>
      </w:pPr>
      <w:rPr>
        <w:rFonts w:hint="default"/>
      </w:rPr>
    </w:lvl>
  </w:abstractNum>
  <w:abstractNum w:abstractNumId="12" w15:restartNumberingAfterBreak="0">
    <w:nsid w:val="174B42AF"/>
    <w:multiLevelType w:val="multilevel"/>
    <w:tmpl w:val="A6E891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AF60A31"/>
    <w:multiLevelType w:val="hybridMultilevel"/>
    <w:tmpl w:val="CB3C758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4" w15:restartNumberingAfterBreak="0">
    <w:nsid w:val="27A065A4"/>
    <w:multiLevelType w:val="multilevel"/>
    <w:tmpl w:val="14960B6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8E47067"/>
    <w:multiLevelType w:val="multilevel"/>
    <w:tmpl w:val="8C4E3706"/>
    <w:lvl w:ilvl="0">
      <w:start w:val="1"/>
      <w:numFmt w:val="upperRoman"/>
      <w:lvlText w:val="%1."/>
      <w:lvlJc w:val="left"/>
      <w:pPr>
        <w:tabs>
          <w:tab w:val="num" w:pos="1080"/>
        </w:tabs>
        <w:ind w:left="1080" w:hanging="72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15:restartNumberingAfterBreak="0">
    <w:nsid w:val="327E4788"/>
    <w:multiLevelType w:val="hybridMultilevel"/>
    <w:tmpl w:val="BEBCDDA2"/>
    <w:lvl w:ilvl="0" w:tplc="3B92E0C0">
      <w:numFmt w:val="bullet"/>
      <w:lvlText w:val="—"/>
      <w:lvlJc w:val="left"/>
      <w:pPr>
        <w:ind w:left="363" w:hanging="712"/>
      </w:pPr>
      <w:rPr>
        <w:rFonts w:ascii="Times New Roman" w:eastAsia="Times New Roman" w:hAnsi="Times New Roman" w:cs="Times New Roman" w:hint="default"/>
        <w:b w:val="0"/>
        <w:bCs w:val="0"/>
        <w:i w:val="0"/>
        <w:iCs w:val="0"/>
        <w:spacing w:val="0"/>
        <w:w w:val="49"/>
        <w:sz w:val="27"/>
        <w:szCs w:val="27"/>
        <w:lang w:val="ru-RU" w:eastAsia="en-US" w:bidi="ar-SA"/>
      </w:rPr>
    </w:lvl>
    <w:lvl w:ilvl="1" w:tplc="E90C0E7A">
      <w:numFmt w:val="bullet"/>
      <w:lvlText w:val="•"/>
      <w:lvlJc w:val="left"/>
      <w:pPr>
        <w:ind w:left="1358" w:hanging="712"/>
      </w:pPr>
      <w:rPr>
        <w:rFonts w:hint="default"/>
        <w:lang w:val="ru-RU" w:eastAsia="en-US" w:bidi="ar-SA"/>
      </w:rPr>
    </w:lvl>
    <w:lvl w:ilvl="2" w:tplc="E1B8F158">
      <w:numFmt w:val="bullet"/>
      <w:lvlText w:val="•"/>
      <w:lvlJc w:val="left"/>
      <w:pPr>
        <w:ind w:left="2356" w:hanging="712"/>
      </w:pPr>
      <w:rPr>
        <w:rFonts w:hint="default"/>
        <w:lang w:val="ru-RU" w:eastAsia="en-US" w:bidi="ar-SA"/>
      </w:rPr>
    </w:lvl>
    <w:lvl w:ilvl="3" w:tplc="4F1094D4">
      <w:numFmt w:val="bullet"/>
      <w:lvlText w:val="•"/>
      <w:lvlJc w:val="left"/>
      <w:pPr>
        <w:ind w:left="3354" w:hanging="712"/>
      </w:pPr>
      <w:rPr>
        <w:rFonts w:hint="default"/>
        <w:lang w:val="ru-RU" w:eastAsia="en-US" w:bidi="ar-SA"/>
      </w:rPr>
    </w:lvl>
    <w:lvl w:ilvl="4" w:tplc="07A8F1E2">
      <w:numFmt w:val="bullet"/>
      <w:lvlText w:val="•"/>
      <w:lvlJc w:val="left"/>
      <w:pPr>
        <w:ind w:left="4352" w:hanging="712"/>
      </w:pPr>
      <w:rPr>
        <w:rFonts w:hint="default"/>
        <w:lang w:val="ru-RU" w:eastAsia="en-US" w:bidi="ar-SA"/>
      </w:rPr>
    </w:lvl>
    <w:lvl w:ilvl="5" w:tplc="03EE2A84">
      <w:numFmt w:val="bullet"/>
      <w:lvlText w:val="•"/>
      <w:lvlJc w:val="left"/>
      <w:pPr>
        <w:ind w:left="5350" w:hanging="712"/>
      </w:pPr>
      <w:rPr>
        <w:rFonts w:hint="default"/>
        <w:lang w:val="ru-RU" w:eastAsia="en-US" w:bidi="ar-SA"/>
      </w:rPr>
    </w:lvl>
    <w:lvl w:ilvl="6" w:tplc="61B825B6">
      <w:numFmt w:val="bullet"/>
      <w:lvlText w:val="•"/>
      <w:lvlJc w:val="left"/>
      <w:pPr>
        <w:ind w:left="6348" w:hanging="712"/>
      </w:pPr>
      <w:rPr>
        <w:rFonts w:hint="default"/>
        <w:lang w:val="ru-RU" w:eastAsia="en-US" w:bidi="ar-SA"/>
      </w:rPr>
    </w:lvl>
    <w:lvl w:ilvl="7" w:tplc="2A8A3674">
      <w:numFmt w:val="bullet"/>
      <w:lvlText w:val="•"/>
      <w:lvlJc w:val="left"/>
      <w:pPr>
        <w:ind w:left="7346" w:hanging="712"/>
      </w:pPr>
      <w:rPr>
        <w:rFonts w:hint="default"/>
        <w:lang w:val="ru-RU" w:eastAsia="en-US" w:bidi="ar-SA"/>
      </w:rPr>
    </w:lvl>
    <w:lvl w:ilvl="8" w:tplc="7C1C9A9E">
      <w:numFmt w:val="bullet"/>
      <w:lvlText w:val="•"/>
      <w:lvlJc w:val="left"/>
      <w:pPr>
        <w:ind w:left="8344" w:hanging="712"/>
      </w:pPr>
      <w:rPr>
        <w:rFonts w:hint="default"/>
        <w:lang w:val="ru-RU" w:eastAsia="en-US" w:bidi="ar-SA"/>
      </w:rPr>
    </w:lvl>
  </w:abstractNum>
  <w:abstractNum w:abstractNumId="17" w15:restartNumberingAfterBreak="0">
    <w:nsid w:val="32AB0133"/>
    <w:multiLevelType w:val="multilevel"/>
    <w:tmpl w:val="5A1AED7C"/>
    <w:lvl w:ilvl="0">
      <w:start w:val="6"/>
      <w:numFmt w:val="decimal"/>
      <w:lvlText w:val="%1)"/>
      <w:lvlJc w:val="left"/>
      <w:pPr>
        <w:ind w:left="361" w:hanging="416"/>
      </w:pPr>
      <w:rPr>
        <w:rFonts w:ascii="Times New Roman" w:eastAsia="Times New Roman" w:hAnsi="Times New Roman" w:cs="Times New Roman" w:hint="default"/>
        <w:b w:val="0"/>
        <w:bCs w:val="0"/>
        <w:i w:val="0"/>
        <w:iCs w:val="0"/>
        <w:spacing w:val="0"/>
        <w:w w:val="104"/>
        <w:sz w:val="27"/>
        <w:szCs w:val="27"/>
        <w:lang w:val="ru-RU" w:eastAsia="en-US" w:bidi="ar-SA"/>
      </w:rPr>
    </w:lvl>
    <w:lvl w:ilvl="1">
      <w:start w:val="1"/>
      <w:numFmt w:val="decimal"/>
      <w:lvlText w:val="%1.%2."/>
      <w:lvlJc w:val="left"/>
      <w:pPr>
        <w:ind w:left="431" w:hanging="583"/>
        <w:jc w:val="right"/>
      </w:pPr>
      <w:rPr>
        <w:rFonts w:ascii="Times New Roman" w:eastAsia="Times New Roman" w:hAnsi="Times New Roman" w:cs="Times New Roman" w:hint="default"/>
        <w:b w:val="0"/>
        <w:bCs w:val="0"/>
        <w:i w:val="0"/>
        <w:iCs w:val="0"/>
        <w:spacing w:val="-36"/>
        <w:w w:val="79"/>
        <w:sz w:val="27"/>
        <w:szCs w:val="27"/>
        <w:lang w:val="ru-RU" w:eastAsia="en-US" w:bidi="ar-SA"/>
      </w:rPr>
    </w:lvl>
    <w:lvl w:ilvl="2">
      <w:numFmt w:val="bullet"/>
      <w:lvlText w:val="•"/>
      <w:lvlJc w:val="left"/>
      <w:pPr>
        <w:ind w:left="1540" w:hanging="583"/>
      </w:pPr>
      <w:rPr>
        <w:rFonts w:hint="default"/>
        <w:lang w:val="ru-RU" w:eastAsia="en-US" w:bidi="ar-SA"/>
      </w:rPr>
    </w:lvl>
    <w:lvl w:ilvl="3">
      <w:numFmt w:val="bullet"/>
      <w:lvlText w:val="•"/>
      <w:lvlJc w:val="left"/>
      <w:pPr>
        <w:ind w:left="2640" w:hanging="583"/>
      </w:pPr>
      <w:rPr>
        <w:rFonts w:hint="default"/>
        <w:lang w:val="ru-RU" w:eastAsia="en-US" w:bidi="ar-SA"/>
      </w:rPr>
    </w:lvl>
    <w:lvl w:ilvl="4">
      <w:numFmt w:val="bullet"/>
      <w:lvlText w:val="•"/>
      <w:lvlJc w:val="left"/>
      <w:pPr>
        <w:ind w:left="3740" w:hanging="583"/>
      </w:pPr>
      <w:rPr>
        <w:rFonts w:hint="default"/>
        <w:lang w:val="ru-RU" w:eastAsia="en-US" w:bidi="ar-SA"/>
      </w:rPr>
    </w:lvl>
    <w:lvl w:ilvl="5">
      <w:numFmt w:val="bullet"/>
      <w:lvlText w:val="•"/>
      <w:lvlJc w:val="left"/>
      <w:pPr>
        <w:ind w:left="4840" w:hanging="583"/>
      </w:pPr>
      <w:rPr>
        <w:rFonts w:hint="default"/>
        <w:lang w:val="ru-RU" w:eastAsia="en-US" w:bidi="ar-SA"/>
      </w:rPr>
    </w:lvl>
    <w:lvl w:ilvl="6">
      <w:numFmt w:val="bullet"/>
      <w:lvlText w:val="•"/>
      <w:lvlJc w:val="left"/>
      <w:pPr>
        <w:ind w:left="5940" w:hanging="583"/>
      </w:pPr>
      <w:rPr>
        <w:rFonts w:hint="default"/>
        <w:lang w:val="ru-RU" w:eastAsia="en-US" w:bidi="ar-SA"/>
      </w:rPr>
    </w:lvl>
    <w:lvl w:ilvl="7">
      <w:numFmt w:val="bullet"/>
      <w:lvlText w:val="•"/>
      <w:lvlJc w:val="left"/>
      <w:pPr>
        <w:ind w:left="7040" w:hanging="583"/>
      </w:pPr>
      <w:rPr>
        <w:rFonts w:hint="default"/>
        <w:lang w:val="ru-RU" w:eastAsia="en-US" w:bidi="ar-SA"/>
      </w:rPr>
    </w:lvl>
    <w:lvl w:ilvl="8">
      <w:numFmt w:val="bullet"/>
      <w:lvlText w:val="•"/>
      <w:lvlJc w:val="left"/>
      <w:pPr>
        <w:ind w:left="8140" w:hanging="583"/>
      </w:pPr>
      <w:rPr>
        <w:rFonts w:hint="default"/>
        <w:lang w:val="ru-RU" w:eastAsia="en-US" w:bidi="ar-SA"/>
      </w:rPr>
    </w:lvl>
  </w:abstractNum>
  <w:abstractNum w:abstractNumId="18" w15:restartNumberingAfterBreak="0">
    <w:nsid w:val="332021AE"/>
    <w:multiLevelType w:val="multilevel"/>
    <w:tmpl w:val="1DB06C62"/>
    <w:lvl w:ilvl="0">
      <w:start w:val="4"/>
      <w:numFmt w:val="decimal"/>
      <w:lvlText w:val="%1."/>
      <w:lvlJc w:val="left"/>
      <w:pPr>
        <w:ind w:left="900" w:hanging="900"/>
      </w:pPr>
      <w:rPr>
        <w:rFonts w:hint="default"/>
        <w:b/>
      </w:rPr>
    </w:lvl>
    <w:lvl w:ilvl="1">
      <w:start w:val="1"/>
      <w:numFmt w:val="decimal"/>
      <w:lvlText w:val="%1.%2."/>
      <w:lvlJc w:val="left"/>
      <w:pPr>
        <w:ind w:left="1140" w:hanging="900"/>
      </w:pPr>
      <w:rPr>
        <w:rFonts w:hint="default"/>
        <w:b/>
      </w:rPr>
    </w:lvl>
    <w:lvl w:ilvl="2">
      <w:start w:val="1"/>
      <w:numFmt w:val="decimal"/>
      <w:lvlText w:val="%1.%2.%3."/>
      <w:lvlJc w:val="left"/>
      <w:pPr>
        <w:ind w:left="1380" w:hanging="900"/>
      </w:pPr>
      <w:rPr>
        <w:rFonts w:hint="default"/>
        <w:b/>
      </w:rPr>
    </w:lvl>
    <w:lvl w:ilvl="3">
      <w:start w:val="2"/>
      <w:numFmt w:val="decimal"/>
      <w:lvlText w:val="%1.%2.%3.%4."/>
      <w:lvlJc w:val="left"/>
      <w:pPr>
        <w:ind w:left="1800" w:hanging="1080"/>
      </w:pPr>
      <w:rPr>
        <w:rFonts w:hint="default"/>
        <w:b w:val="0"/>
      </w:rPr>
    </w:lvl>
    <w:lvl w:ilvl="4">
      <w:start w:val="1"/>
      <w:numFmt w:val="decimal"/>
      <w:lvlText w:val="%1.%2.%3.%4.%5."/>
      <w:lvlJc w:val="left"/>
      <w:pPr>
        <w:ind w:left="2040" w:hanging="1080"/>
      </w:pPr>
      <w:rPr>
        <w:rFonts w:hint="default"/>
        <w:b/>
      </w:rPr>
    </w:lvl>
    <w:lvl w:ilvl="5">
      <w:start w:val="1"/>
      <w:numFmt w:val="decimal"/>
      <w:lvlText w:val="%1.%2.%3.%4.%5.%6."/>
      <w:lvlJc w:val="left"/>
      <w:pPr>
        <w:ind w:left="2640" w:hanging="1440"/>
      </w:pPr>
      <w:rPr>
        <w:rFonts w:hint="default"/>
        <w:b/>
      </w:rPr>
    </w:lvl>
    <w:lvl w:ilvl="6">
      <w:start w:val="1"/>
      <w:numFmt w:val="decimal"/>
      <w:lvlText w:val="%1.%2.%3.%4.%5.%6.%7."/>
      <w:lvlJc w:val="left"/>
      <w:pPr>
        <w:ind w:left="3240" w:hanging="1800"/>
      </w:pPr>
      <w:rPr>
        <w:rFonts w:hint="default"/>
        <w:b/>
      </w:rPr>
    </w:lvl>
    <w:lvl w:ilvl="7">
      <w:start w:val="1"/>
      <w:numFmt w:val="decimal"/>
      <w:lvlText w:val="%1.%2.%3.%4.%5.%6.%7.%8."/>
      <w:lvlJc w:val="left"/>
      <w:pPr>
        <w:ind w:left="3480" w:hanging="1800"/>
      </w:pPr>
      <w:rPr>
        <w:rFonts w:hint="default"/>
        <w:b/>
      </w:rPr>
    </w:lvl>
    <w:lvl w:ilvl="8">
      <w:start w:val="1"/>
      <w:numFmt w:val="decimal"/>
      <w:lvlText w:val="%1.%2.%3.%4.%5.%6.%7.%8.%9."/>
      <w:lvlJc w:val="left"/>
      <w:pPr>
        <w:ind w:left="4080" w:hanging="2160"/>
      </w:pPr>
      <w:rPr>
        <w:rFonts w:hint="default"/>
        <w:b/>
      </w:rPr>
    </w:lvl>
  </w:abstractNum>
  <w:abstractNum w:abstractNumId="19" w15:restartNumberingAfterBreak="0">
    <w:nsid w:val="33632251"/>
    <w:multiLevelType w:val="hybridMultilevel"/>
    <w:tmpl w:val="592C6C7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824B2D"/>
    <w:multiLevelType w:val="hybridMultilevel"/>
    <w:tmpl w:val="C0E23236"/>
    <w:lvl w:ilvl="0" w:tplc="4DF29B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6EA60FF"/>
    <w:multiLevelType w:val="multilevel"/>
    <w:tmpl w:val="D4AC4EC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7267BB4"/>
    <w:multiLevelType w:val="hybridMultilevel"/>
    <w:tmpl w:val="1714D234"/>
    <w:lvl w:ilvl="0" w:tplc="A6045EF8">
      <w:numFmt w:val="bullet"/>
      <w:lvlText w:val="—"/>
      <w:lvlJc w:val="left"/>
      <w:pPr>
        <w:ind w:left="521" w:hanging="712"/>
      </w:pPr>
      <w:rPr>
        <w:rFonts w:ascii="Times New Roman" w:eastAsia="Times New Roman" w:hAnsi="Times New Roman" w:cs="Times New Roman" w:hint="default"/>
        <w:b w:val="0"/>
        <w:bCs w:val="0"/>
        <w:i w:val="0"/>
        <w:iCs w:val="0"/>
        <w:spacing w:val="0"/>
        <w:w w:val="49"/>
        <w:sz w:val="27"/>
        <w:szCs w:val="27"/>
        <w:lang w:val="ru-RU" w:eastAsia="en-US" w:bidi="ar-SA"/>
      </w:rPr>
    </w:lvl>
    <w:lvl w:ilvl="1" w:tplc="A852DB3A">
      <w:numFmt w:val="bullet"/>
      <w:lvlText w:val="•"/>
      <w:lvlJc w:val="left"/>
      <w:pPr>
        <w:ind w:left="1502" w:hanging="712"/>
      </w:pPr>
      <w:rPr>
        <w:rFonts w:hint="default"/>
        <w:lang w:val="ru-RU" w:eastAsia="en-US" w:bidi="ar-SA"/>
      </w:rPr>
    </w:lvl>
    <w:lvl w:ilvl="2" w:tplc="D36C5EA8">
      <w:numFmt w:val="bullet"/>
      <w:lvlText w:val="•"/>
      <w:lvlJc w:val="left"/>
      <w:pPr>
        <w:ind w:left="2484" w:hanging="712"/>
      </w:pPr>
      <w:rPr>
        <w:rFonts w:hint="default"/>
        <w:lang w:val="ru-RU" w:eastAsia="en-US" w:bidi="ar-SA"/>
      </w:rPr>
    </w:lvl>
    <w:lvl w:ilvl="3" w:tplc="BB729424">
      <w:numFmt w:val="bullet"/>
      <w:lvlText w:val="•"/>
      <w:lvlJc w:val="left"/>
      <w:pPr>
        <w:ind w:left="3466" w:hanging="712"/>
      </w:pPr>
      <w:rPr>
        <w:rFonts w:hint="default"/>
        <w:lang w:val="ru-RU" w:eastAsia="en-US" w:bidi="ar-SA"/>
      </w:rPr>
    </w:lvl>
    <w:lvl w:ilvl="4" w:tplc="C3D083E6">
      <w:numFmt w:val="bullet"/>
      <w:lvlText w:val="•"/>
      <w:lvlJc w:val="left"/>
      <w:pPr>
        <w:ind w:left="4448" w:hanging="712"/>
      </w:pPr>
      <w:rPr>
        <w:rFonts w:hint="default"/>
        <w:lang w:val="ru-RU" w:eastAsia="en-US" w:bidi="ar-SA"/>
      </w:rPr>
    </w:lvl>
    <w:lvl w:ilvl="5" w:tplc="A48634CE">
      <w:numFmt w:val="bullet"/>
      <w:lvlText w:val="•"/>
      <w:lvlJc w:val="left"/>
      <w:pPr>
        <w:ind w:left="5430" w:hanging="712"/>
      </w:pPr>
      <w:rPr>
        <w:rFonts w:hint="default"/>
        <w:lang w:val="ru-RU" w:eastAsia="en-US" w:bidi="ar-SA"/>
      </w:rPr>
    </w:lvl>
    <w:lvl w:ilvl="6" w:tplc="280EF372">
      <w:numFmt w:val="bullet"/>
      <w:lvlText w:val="•"/>
      <w:lvlJc w:val="left"/>
      <w:pPr>
        <w:ind w:left="6412" w:hanging="712"/>
      </w:pPr>
      <w:rPr>
        <w:rFonts w:hint="default"/>
        <w:lang w:val="ru-RU" w:eastAsia="en-US" w:bidi="ar-SA"/>
      </w:rPr>
    </w:lvl>
    <w:lvl w:ilvl="7" w:tplc="224E898E">
      <w:numFmt w:val="bullet"/>
      <w:lvlText w:val="•"/>
      <w:lvlJc w:val="left"/>
      <w:pPr>
        <w:ind w:left="7394" w:hanging="712"/>
      </w:pPr>
      <w:rPr>
        <w:rFonts w:hint="default"/>
        <w:lang w:val="ru-RU" w:eastAsia="en-US" w:bidi="ar-SA"/>
      </w:rPr>
    </w:lvl>
    <w:lvl w:ilvl="8" w:tplc="9AE4A298">
      <w:numFmt w:val="bullet"/>
      <w:lvlText w:val="•"/>
      <w:lvlJc w:val="left"/>
      <w:pPr>
        <w:ind w:left="8376" w:hanging="712"/>
      </w:pPr>
      <w:rPr>
        <w:rFonts w:hint="default"/>
        <w:lang w:val="ru-RU" w:eastAsia="en-US" w:bidi="ar-SA"/>
      </w:rPr>
    </w:lvl>
  </w:abstractNum>
  <w:abstractNum w:abstractNumId="23" w15:restartNumberingAfterBreak="0">
    <w:nsid w:val="38C9443A"/>
    <w:multiLevelType w:val="multilevel"/>
    <w:tmpl w:val="2FC885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F751E66"/>
    <w:multiLevelType w:val="multilevel"/>
    <w:tmpl w:val="3034B29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5" w15:restartNumberingAfterBreak="0">
    <w:nsid w:val="4180074F"/>
    <w:multiLevelType w:val="multilevel"/>
    <w:tmpl w:val="092C517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2A8614A"/>
    <w:multiLevelType w:val="multilevel"/>
    <w:tmpl w:val="4F028986"/>
    <w:lvl w:ilvl="0">
      <w:start w:val="2"/>
      <w:numFmt w:val="decimal"/>
      <w:lvlText w:val="%1"/>
      <w:lvlJc w:val="left"/>
      <w:pPr>
        <w:ind w:left="690" w:hanging="690"/>
      </w:pPr>
      <w:rPr>
        <w:rFonts w:hint="default"/>
      </w:rPr>
    </w:lvl>
    <w:lvl w:ilvl="1">
      <w:start w:val="3"/>
      <w:numFmt w:val="decimal"/>
      <w:lvlText w:val="%1.%2"/>
      <w:lvlJc w:val="left"/>
      <w:pPr>
        <w:ind w:left="1177" w:hanging="690"/>
      </w:pPr>
      <w:rPr>
        <w:rFonts w:hint="default"/>
      </w:rPr>
    </w:lvl>
    <w:lvl w:ilvl="2">
      <w:start w:val="11"/>
      <w:numFmt w:val="decimal"/>
      <w:lvlText w:val="%1.%2.%3"/>
      <w:lvlJc w:val="left"/>
      <w:pPr>
        <w:ind w:left="2138" w:hanging="720"/>
      </w:pPr>
      <w:rPr>
        <w:rFonts w:hint="default"/>
      </w:rPr>
    </w:lvl>
    <w:lvl w:ilvl="3">
      <w:start w:val="1"/>
      <w:numFmt w:val="decimal"/>
      <w:lvlText w:val="%1.%2.%3.%4"/>
      <w:lvlJc w:val="left"/>
      <w:pPr>
        <w:ind w:left="2541" w:hanging="1080"/>
      </w:pPr>
      <w:rPr>
        <w:rFonts w:hint="default"/>
      </w:rPr>
    </w:lvl>
    <w:lvl w:ilvl="4">
      <w:start w:val="1"/>
      <w:numFmt w:val="decimal"/>
      <w:lvlText w:val="%1.%2.%3.%4.%5"/>
      <w:lvlJc w:val="left"/>
      <w:pPr>
        <w:ind w:left="3028" w:hanging="1080"/>
      </w:pPr>
      <w:rPr>
        <w:rFonts w:hint="default"/>
      </w:rPr>
    </w:lvl>
    <w:lvl w:ilvl="5">
      <w:start w:val="1"/>
      <w:numFmt w:val="decimal"/>
      <w:lvlText w:val="%1.%2.%3.%4.%5.%6"/>
      <w:lvlJc w:val="left"/>
      <w:pPr>
        <w:ind w:left="3875" w:hanging="1440"/>
      </w:pPr>
      <w:rPr>
        <w:rFonts w:hint="default"/>
      </w:rPr>
    </w:lvl>
    <w:lvl w:ilvl="6">
      <w:start w:val="1"/>
      <w:numFmt w:val="decimal"/>
      <w:lvlText w:val="%1.%2.%3.%4.%5.%6.%7"/>
      <w:lvlJc w:val="left"/>
      <w:pPr>
        <w:ind w:left="4362" w:hanging="1440"/>
      </w:pPr>
      <w:rPr>
        <w:rFonts w:hint="default"/>
      </w:rPr>
    </w:lvl>
    <w:lvl w:ilvl="7">
      <w:start w:val="1"/>
      <w:numFmt w:val="decimal"/>
      <w:lvlText w:val="%1.%2.%3.%4.%5.%6.%7.%8"/>
      <w:lvlJc w:val="left"/>
      <w:pPr>
        <w:ind w:left="5209" w:hanging="1800"/>
      </w:pPr>
      <w:rPr>
        <w:rFonts w:hint="default"/>
      </w:rPr>
    </w:lvl>
    <w:lvl w:ilvl="8">
      <w:start w:val="1"/>
      <w:numFmt w:val="decimal"/>
      <w:lvlText w:val="%1.%2.%3.%4.%5.%6.%7.%8.%9"/>
      <w:lvlJc w:val="left"/>
      <w:pPr>
        <w:ind w:left="5696" w:hanging="1800"/>
      </w:pPr>
      <w:rPr>
        <w:rFonts w:hint="default"/>
      </w:rPr>
    </w:lvl>
  </w:abstractNum>
  <w:abstractNum w:abstractNumId="27" w15:restartNumberingAfterBreak="0">
    <w:nsid w:val="45FF1BAA"/>
    <w:multiLevelType w:val="multilevel"/>
    <w:tmpl w:val="711A732E"/>
    <w:lvl w:ilvl="0">
      <w:start w:val="2"/>
      <w:numFmt w:val="decimal"/>
      <w:lvlText w:val="%1"/>
      <w:lvlJc w:val="left"/>
      <w:pPr>
        <w:ind w:left="1819" w:hanging="702"/>
      </w:pPr>
      <w:rPr>
        <w:rFonts w:hint="default"/>
        <w:lang w:val="ru-RU" w:eastAsia="en-US" w:bidi="ar-SA"/>
      </w:rPr>
    </w:lvl>
    <w:lvl w:ilvl="1">
      <w:start w:val="2"/>
      <w:numFmt w:val="decimal"/>
      <w:lvlText w:val="%1.%2"/>
      <w:lvlJc w:val="left"/>
      <w:pPr>
        <w:ind w:left="1819" w:hanging="702"/>
      </w:pPr>
      <w:rPr>
        <w:rFonts w:hint="default"/>
        <w:lang w:val="ru-RU" w:eastAsia="en-US" w:bidi="ar-SA"/>
      </w:rPr>
    </w:lvl>
    <w:lvl w:ilvl="2">
      <w:start w:val="7"/>
      <w:numFmt w:val="decimal"/>
      <w:lvlText w:val="%1.%2.%3."/>
      <w:lvlJc w:val="left"/>
      <w:pPr>
        <w:ind w:left="2262" w:hanging="702"/>
        <w:jc w:val="right"/>
      </w:pPr>
      <w:rPr>
        <w:rFonts w:ascii="Times New Roman" w:eastAsia="Times New Roman" w:hAnsi="Times New Roman" w:cs="Times New Roman" w:hint="default"/>
        <w:b w:val="0"/>
        <w:bCs w:val="0"/>
        <w:i w:val="0"/>
        <w:iCs w:val="0"/>
        <w:spacing w:val="0"/>
        <w:w w:val="101"/>
        <w:sz w:val="27"/>
        <w:szCs w:val="27"/>
        <w:lang w:val="ru-RU" w:eastAsia="en-US" w:bidi="ar-SA"/>
      </w:rPr>
    </w:lvl>
    <w:lvl w:ilvl="3">
      <w:numFmt w:val="bullet"/>
      <w:lvlText w:val="•"/>
      <w:lvlJc w:val="left"/>
      <w:pPr>
        <w:ind w:left="4376" w:hanging="702"/>
      </w:pPr>
      <w:rPr>
        <w:rFonts w:hint="default"/>
        <w:lang w:val="ru-RU" w:eastAsia="en-US" w:bidi="ar-SA"/>
      </w:rPr>
    </w:lvl>
    <w:lvl w:ilvl="4">
      <w:numFmt w:val="bullet"/>
      <w:lvlText w:val="•"/>
      <w:lvlJc w:val="left"/>
      <w:pPr>
        <w:ind w:left="5228" w:hanging="702"/>
      </w:pPr>
      <w:rPr>
        <w:rFonts w:hint="default"/>
        <w:lang w:val="ru-RU" w:eastAsia="en-US" w:bidi="ar-SA"/>
      </w:rPr>
    </w:lvl>
    <w:lvl w:ilvl="5">
      <w:numFmt w:val="bullet"/>
      <w:lvlText w:val="•"/>
      <w:lvlJc w:val="left"/>
      <w:pPr>
        <w:ind w:left="6080" w:hanging="702"/>
      </w:pPr>
      <w:rPr>
        <w:rFonts w:hint="default"/>
        <w:lang w:val="ru-RU" w:eastAsia="en-US" w:bidi="ar-SA"/>
      </w:rPr>
    </w:lvl>
    <w:lvl w:ilvl="6">
      <w:numFmt w:val="bullet"/>
      <w:lvlText w:val="•"/>
      <w:lvlJc w:val="left"/>
      <w:pPr>
        <w:ind w:left="6932" w:hanging="702"/>
      </w:pPr>
      <w:rPr>
        <w:rFonts w:hint="default"/>
        <w:lang w:val="ru-RU" w:eastAsia="en-US" w:bidi="ar-SA"/>
      </w:rPr>
    </w:lvl>
    <w:lvl w:ilvl="7">
      <w:numFmt w:val="bullet"/>
      <w:lvlText w:val="•"/>
      <w:lvlJc w:val="left"/>
      <w:pPr>
        <w:ind w:left="7784" w:hanging="702"/>
      </w:pPr>
      <w:rPr>
        <w:rFonts w:hint="default"/>
        <w:lang w:val="ru-RU" w:eastAsia="en-US" w:bidi="ar-SA"/>
      </w:rPr>
    </w:lvl>
    <w:lvl w:ilvl="8">
      <w:numFmt w:val="bullet"/>
      <w:lvlText w:val="•"/>
      <w:lvlJc w:val="left"/>
      <w:pPr>
        <w:ind w:left="8636" w:hanging="702"/>
      </w:pPr>
      <w:rPr>
        <w:rFonts w:hint="default"/>
        <w:lang w:val="ru-RU" w:eastAsia="en-US" w:bidi="ar-SA"/>
      </w:rPr>
    </w:lvl>
  </w:abstractNum>
  <w:abstractNum w:abstractNumId="28" w15:restartNumberingAfterBreak="0">
    <w:nsid w:val="47CD4C96"/>
    <w:multiLevelType w:val="hybridMultilevel"/>
    <w:tmpl w:val="A8EE208E"/>
    <w:lvl w:ilvl="0" w:tplc="53C880E8">
      <w:numFmt w:val="bullet"/>
      <w:lvlText w:val="—"/>
      <w:lvlJc w:val="left"/>
      <w:pPr>
        <w:ind w:left="1989" w:hanging="712"/>
      </w:pPr>
      <w:rPr>
        <w:rFonts w:ascii="Times New Roman" w:eastAsia="Times New Roman" w:hAnsi="Times New Roman" w:cs="Times New Roman" w:hint="default"/>
        <w:spacing w:val="0"/>
        <w:w w:val="48"/>
        <w:lang w:val="ru-RU" w:eastAsia="en-US" w:bidi="ar-SA"/>
      </w:rPr>
    </w:lvl>
    <w:lvl w:ilvl="1" w:tplc="E1FC3BC2">
      <w:numFmt w:val="bullet"/>
      <w:lvlText w:val="•"/>
      <w:lvlJc w:val="left"/>
      <w:pPr>
        <w:ind w:left="2968" w:hanging="712"/>
      </w:pPr>
      <w:rPr>
        <w:rFonts w:hint="default"/>
        <w:lang w:val="ru-RU" w:eastAsia="en-US" w:bidi="ar-SA"/>
      </w:rPr>
    </w:lvl>
    <w:lvl w:ilvl="2" w:tplc="D9AE7B54">
      <w:numFmt w:val="bullet"/>
      <w:lvlText w:val="•"/>
      <w:lvlJc w:val="left"/>
      <w:pPr>
        <w:ind w:left="3956" w:hanging="712"/>
      </w:pPr>
      <w:rPr>
        <w:rFonts w:hint="default"/>
        <w:lang w:val="ru-RU" w:eastAsia="en-US" w:bidi="ar-SA"/>
      </w:rPr>
    </w:lvl>
    <w:lvl w:ilvl="3" w:tplc="A5DEE58C">
      <w:numFmt w:val="bullet"/>
      <w:lvlText w:val="•"/>
      <w:lvlJc w:val="left"/>
      <w:pPr>
        <w:ind w:left="4944" w:hanging="712"/>
      </w:pPr>
      <w:rPr>
        <w:rFonts w:hint="default"/>
        <w:lang w:val="ru-RU" w:eastAsia="en-US" w:bidi="ar-SA"/>
      </w:rPr>
    </w:lvl>
    <w:lvl w:ilvl="4" w:tplc="BD447C80">
      <w:numFmt w:val="bullet"/>
      <w:lvlText w:val="•"/>
      <w:lvlJc w:val="left"/>
      <w:pPr>
        <w:ind w:left="5932" w:hanging="712"/>
      </w:pPr>
      <w:rPr>
        <w:rFonts w:hint="default"/>
        <w:lang w:val="ru-RU" w:eastAsia="en-US" w:bidi="ar-SA"/>
      </w:rPr>
    </w:lvl>
    <w:lvl w:ilvl="5" w:tplc="A71EC89A">
      <w:numFmt w:val="bullet"/>
      <w:lvlText w:val="•"/>
      <w:lvlJc w:val="left"/>
      <w:pPr>
        <w:ind w:left="6920" w:hanging="712"/>
      </w:pPr>
      <w:rPr>
        <w:rFonts w:hint="default"/>
        <w:lang w:val="ru-RU" w:eastAsia="en-US" w:bidi="ar-SA"/>
      </w:rPr>
    </w:lvl>
    <w:lvl w:ilvl="6" w:tplc="6FD0FC30">
      <w:numFmt w:val="bullet"/>
      <w:lvlText w:val="•"/>
      <w:lvlJc w:val="left"/>
      <w:pPr>
        <w:ind w:left="7908" w:hanging="712"/>
      </w:pPr>
      <w:rPr>
        <w:rFonts w:hint="default"/>
        <w:lang w:val="ru-RU" w:eastAsia="en-US" w:bidi="ar-SA"/>
      </w:rPr>
    </w:lvl>
    <w:lvl w:ilvl="7" w:tplc="4492F58C">
      <w:numFmt w:val="bullet"/>
      <w:lvlText w:val="•"/>
      <w:lvlJc w:val="left"/>
      <w:pPr>
        <w:ind w:left="8896" w:hanging="712"/>
      </w:pPr>
      <w:rPr>
        <w:rFonts w:hint="default"/>
        <w:lang w:val="ru-RU" w:eastAsia="en-US" w:bidi="ar-SA"/>
      </w:rPr>
    </w:lvl>
    <w:lvl w:ilvl="8" w:tplc="A5D45022">
      <w:numFmt w:val="bullet"/>
      <w:lvlText w:val="•"/>
      <w:lvlJc w:val="left"/>
      <w:pPr>
        <w:ind w:left="9884" w:hanging="712"/>
      </w:pPr>
      <w:rPr>
        <w:rFonts w:hint="default"/>
        <w:lang w:val="ru-RU" w:eastAsia="en-US" w:bidi="ar-SA"/>
      </w:rPr>
    </w:lvl>
  </w:abstractNum>
  <w:abstractNum w:abstractNumId="29" w15:restartNumberingAfterBreak="0">
    <w:nsid w:val="4B9A14BA"/>
    <w:multiLevelType w:val="hybridMultilevel"/>
    <w:tmpl w:val="9C1EB186"/>
    <w:lvl w:ilvl="0" w:tplc="F15E6A26">
      <w:start w:val="1"/>
      <w:numFmt w:val="decimal"/>
      <w:lvlText w:val="%1)"/>
      <w:lvlJc w:val="left"/>
      <w:pPr>
        <w:ind w:left="1419" w:hanging="299"/>
      </w:pPr>
      <w:rPr>
        <w:rFonts w:hint="default"/>
        <w:spacing w:val="0"/>
        <w:w w:val="100"/>
        <w:lang w:val="ru-RU" w:eastAsia="en-US" w:bidi="ar-SA"/>
      </w:rPr>
    </w:lvl>
    <w:lvl w:ilvl="1" w:tplc="9914351E">
      <w:numFmt w:val="bullet"/>
      <w:lvlText w:val="•"/>
      <w:lvlJc w:val="left"/>
      <w:pPr>
        <w:ind w:left="2312" w:hanging="299"/>
      </w:pPr>
      <w:rPr>
        <w:rFonts w:hint="default"/>
        <w:lang w:val="ru-RU" w:eastAsia="en-US" w:bidi="ar-SA"/>
      </w:rPr>
    </w:lvl>
    <w:lvl w:ilvl="2" w:tplc="27FEC6C6">
      <w:numFmt w:val="bullet"/>
      <w:lvlText w:val="•"/>
      <w:lvlJc w:val="left"/>
      <w:pPr>
        <w:ind w:left="3204" w:hanging="299"/>
      </w:pPr>
      <w:rPr>
        <w:rFonts w:hint="default"/>
        <w:lang w:val="ru-RU" w:eastAsia="en-US" w:bidi="ar-SA"/>
      </w:rPr>
    </w:lvl>
    <w:lvl w:ilvl="3" w:tplc="0D3ADA32">
      <w:numFmt w:val="bullet"/>
      <w:lvlText w:val="•"/>
      <w:lvlJc w:val="left"/>
      <w:pPr>
        <w:ind w:left="4096" w:hanging="299"/>
      </w:pPr>
      <w:rPr>
        <w:rFonts w:hint="default"/>
        <w:lang w:val="ru-RU" w:eastAsia="en-US" w:bidi="ar-SA"/>
      </w:rPr>
    </w:lvl>
    <w:lvl w:ilvl="4" w:tplc="3998F70E">
      <w:numFmt w:val="bullet"/>
      <w:lvlText w:val="•"/>
      <w:lvlJc w:val="left"/>
      <w:pPr>
        <w:ind w:left="4988" w:hanging="299"/>
      </w:pPr>
      <w:rPr>
        <w:rFonts w:hint="default"/>
        <w:lang w:val="ru-RU" w:eastAsia="en-US" w:bidi="ar-SA"/>
      </w:rPr>
    </w:lvl>
    <w:lvl w:ilvl="5" w:tplc="982C4836">
      <w:numFmt w:val="bullet"/>
      <w:lvlText w:val="•"/>
      <w:lvlJc w:val="left"/>
      <w:pPr>
        <w:ind w:left="5880" w:hanging="299"/>
      </w:pPr>
      <w:rPr>
        <w:rFonts w:hint="default"/>
        <w:lang w:val="ru-RU" w:eastAsia="en-US" w:bidi="ar-SA"/>
      </w:rPr>
    </w:lvl>
    <w:lvl w:ilvl="6" w:tplc="D67CDE6C">
      <w:numFmt w:val="bullet"/>
      <w:lvlText w:val="•"/>
      <w:lvlJc w:val="left"/>
      <w:pPr>
        <w:ind w:left="6772" w:hanging="299"/>
      </w:pPr>
      <w:rPr>
        <w:rFonts w:hint="default"/>
        <w:lang w:val="ru-RU" w:eastAsia="en-US" w:bidi="ar-SA"/>
      </w:rPr>
    </w:lvl>
    <w:lvl w:ilvl="7" w:tplc="89446884">
      <w:numFmt w:val="bullet"/>
      <w:lvlText w:val="•"/>
      <w:lvlJc w:val="left"/>
      <w:pPr>
        <w:ind w:left="7664" w:hanging="299"/>
      </w:pPr>
      <w:rPr>
        <w:rFonts w:hint="default"/>
        <w:lang w:val="ru-RU" w:eastAsia="en-US" w:bidi="ar-SA"/>
      </w:rPr>
    </w:lvl>
    <w:lvl w:ilvl="8" w:tplc="FA226BC2">
      <w:numFmt w:val="bullet"/>
      <w:lvlText w:val="•"/>
      <w:lvlJc w:val="left"/>
      <w:pPr>
        <w:ind w:left="8556" w:hanging="299"/>
      </w:pPr>
      <w:rPr>
        <w:rFonts w:hint="default"/>
        <w:lang w:val="ru-RU" w:eastAsia="en-US" w:bidi="ar-SA"/>
      </w:rPr>
    </w:lvl>
  </w:abstractNum>
  <w:abstractNum w:abstractNumId="30" w15:restartNumberingAfterBreak="0">
    <w:nsid w:val="4F000BCB"/>
    <w:multiLevelType w:val="hybridMultilevel"/>
    <w:tmpl w:val="5E94D36C"/>
    <w:lvl w:ilvl="0" w:tplc="6750D380">
      <w:numFmt w:val="bullet"/>
      <w:lvlText w:val="-"/>
      <w:lvlJc w:val="left"/>
      <w:pPr>
        <w:ind w:left="422" w:hanging="171"/>
      </w:pPr>
      <w:rPr>
        <w:rFonts w:ascii="Times New Roman" w:eastAsia="Times New Roman" w:hAnsi="Times New Roman" w:cs="Times New Roman" w:hint="default"/>
        <w:spacing w:val="0"/>
        <w:w w:val="102"/>
        <w:lang w:val="ru-RU" w:eastAsia="en-US" w:bidi="ar-SA"/>
      </w:rPr>
    </w:lvl>
    <w:lvl w:ilvl="1" w:tplc="8DD255BE">
      <w:numFmt w:val="bullet"/>
      <w:lvlText w:val="•"/>
      <w:lvlJc w:val="left"/>
      <w:pPr>
        <w:ind w:left="1412" w:hanging="171"/>
      </w:pPr>
      <w:rPr>
        <w:rFonts w:hint="default"/>
        <w:lang w:val="ru-RU" w:eastAsia="en-US" w:bidi="ar-SA"/>
      </w:rPr>
    </w:lvl>
    <w:lvl w:ilvl="2" w:tplc="B5C00650">
      <w:numFmt w:val="bullet"/>
      <w:lvlText w:val="•"/>
      <w:lvlJc w:val="left"/>
      <w:pPr>
        <w:ind w:left="2404" w:hanging="171"/>
      </w:pPr>
      <w:rPr>
        <w:rFonts w:hint="default"/>
        <w:lang w:val="ru-RU" w:eastAsia="en-US" w:bidi="ar-SA"/>
      </w:rPr>
    </w:lvl>
    <w:lvl w:ilvl="3" w:tplc="8CA62A14">
      <w:numFmt w:val="bullet"/>
      <w:lvlText w:val="•"/>
      <w:lvlJc w:val="left"/>
      <w:pPr>
        <w:ind w:left="3396" w:hanging="171"/>
      </w:pPr>
      <w:rPr>
        <w:rFonts w:hint="default"/>
        <w:lang w:val="ru-RU" w:eastAsia="en-US" w:bidi="ar-SA"/>
      </w:rPr>
    </w:lvl>
    <w:lvl w:ilvl="4" w:tplc="8848C880">
      <w:numFmt w:val="bullet"/>
      <w:lvlText w:val="•"/>
      <w:lvlJc w:val="left"/>
      <w:pPr>
        <w:ind w:left="4388" w:hanging="171"/>
      </w:pPr>
      <w:rPr>
        <w:rFonts w:hint="default"/>
        <w:lang w:val="ru-RU" w:eastAsia="en-US" w:bidi="ar-SA"/>
      </w:rPr>
    </w:lvl>
    <w:lvl w:ilvl="5" w:tplc="496E8090">
      <w:numFmt w:val="bullet"/>
      <w:lvlText w:val="•"/>
      <w:lvlJc w:val="left"/>
      <w:pPr>
        <w:ind w:left="5380" w:hanging="171"/>
      </w:pPr>
      <w:rPr>
        <w:rFonts w:hint="default"/>
        <w:lang w:val="ru-RU" w:eastAsia="en-US" w:bidi="ar-SA"/>
      </w:rPr>
    </w:lvl>
    <w:lvl w:ilvl="6" w:tplc="A9246548">
      <w:numFmt w:val="bullet"/>
      <w:lvlText w:val="•"/>
      <w:lvlJc w:val="left"/>
      <w:pPr>
        <w:ind w:left="6372" w:hanging="171"/>
      </w:pPr>
      <w:rPr>
        <w:rFonts w:hint="default"/>
        <w:lang w:val="ru-RU" w:eastAsia="en-US" w:bidi="ar-SA"/>
      </w:rPr>
    </w:lvl>
    <w:lvl w:ilvl="7" w:tplc="12B40B38">
      <w:numFmt w:val="bullet"/>
      <w:lvlText w:val="•"/>
      <w:lvlJc w:val="left"/>
      <w:pPr>
        <w:ind w:left="7364" w:hanging="171"/>
      </w:pPr>
      <w:rPr>
        <w:rFonts w:hint="default"/>
        <w:lang w:val="ru-RU" w:eastAsia="en-US" w:bidi="ar-SA"/>
      </w:rPr>
    </w:lvl>
    <w:lvl w:ilvl="8" w:tplc="D7903826">
      <w:numFmt w:val="bullet"/>
      <w:lvlText w:val="•"/>
      <w:lvlJc w:val="left"/>
      <w:pPr>
        <w:ind w:left="8356" w:hanging="171"/>
      </w:pPr>
      <w:rPr>
        <w:rFonts w:hint="default"/>
        <w:lang w:val="ru-RU" w:eastAsia="en-US" w:bidi="ar-SA"/>
      </w:rPr>
    </w:lvl>
  </w:abstractNum>
  <w:abstractNum w:abstractNumId="31" w15:restartNumberingAfterBreak="0">
    <w:nsid w:val="51975787"/>
    <w:multiLevelType w:val="multilevel"/>
    <w:tmpl w:val="EC88D728"/>
    <w:lvl w:ilvl="0">
      <w:start w:val="2"/>
      <w:numFmt w:val="decimal"/>
      <w:lvlText w:val="%1"/>
      <w:lvlJc w:val="left"/>
      <w:pPr>
        <w:ind w:left="472" w:hanging="730"/>
      </w:pPr>
      <w:rPr>
        <w:rFonts w:hint="default"/>
        <w:lang w:val="ru-RU" w:eastAsia="en-US" w:bidi="ar-SA"/>
      </w:rPr>
    </w:lvl>
    <w:lvl w:ilvl="1">
      <w:start w:val="3"/>
      <w:numFmt w:val="decimal"/>
      <w:lvlText w:val="%1.%2"/>
      <w:lvlJc w:val="left"/>
      <w:pPr>
        <w:ind w:left="472" w:hanging="730"/>
      </w:pPr>
      <w:rPr>
        <w:rFonts w:hint="default"/>
        <w:lang w:val="ru-RU" w:eastAsia="en-US" w:bidi="ar-SA"/>
      </w:rPr>
    </w:lvl>
    <w:lvl w:ilvl="2">
      <w:start w:val="1"/>
      <w:numFmt w:val="decimal"/>
      <w:lvlText w:val="%1.%2.%3."/>
      <w:lvlJc w:val="left"/>
      <w:pPr>
        <w:ind w:left="472" w:hanging="730"/>
        <w:jc w:val="right"/>
      </w:pPr>
      <w:rPr>
        <w:rFonts w:ascii="Times New Roman" w:eastAsia="Times New Roman" w:hAnsi="Times New Roman" w:cs="Times New Roman" w:hint="default"/>
        <w:b w:val="0"/>
        <w:bCs w:val="0"/>
        <w:i w:val="0"/>
        <w:iCs w:val="0"/>
        <w:spacing w:val="0"/>
        <w:w w:val="101"/>
        <w:sz w:val="27"/>
        <w:szCs w:val="27"/>
        <w:lang w:val="ru-RU" w:eastAsia="en-US" w:bidi="ar-SA"/>
      </w:rPr>
    </w:lvl>
    <w:lvl w:ilvl="3">
      <w:numFmt w:val="bullet"/>
      <w:lvlText w:val="•"/>
      <w:lvlJc w:val="left"/>
      <w:pPr>
        <w:ind w:left="3438" w:hanging="730"/>
      </w:pPr>
      <w:rPr>
        <w:rFonts w:hint="default"/>
        <w:lang w:val="ru-RU" w:eastAsia="en-US" w:bidi="ar-SA"/>
      </w:rPr>
    </w:lvl>
    <w:lvl w:ilvl="4">
      <w:numFmt w:val="bullet"/>
      <w:lvlText w:val="•"/>
      <w:lvlJc w:val="left"/>
      <w:pPr>
        <w:ind w:left="4424" w:hanging="730"/>
      </w:pPr>
      <w:rPr>
        <w:rFonts w:hint="default"/>
        <w:lang w:val="ru-RU" w:eastAsia="en-US" w:bidi="ar-SA"/>
      </w:rPr>
    </w:lvl>
    <w:lvl w:ilvl="5">
      <w:numFmt w:val="bullet"/>
      <w:lvlText w:val="•"/>
      <w:lvlJc w:val="left"/>
      <w:pPr>
        <w:ind w:left="5410" w:hanging="730"/>
      </w:pPr>
      <w:rPr>
        <w:rFonts w:hint="default"/>
        <w:lang w:val="ru-RU" w:eastAsia="en-US" w:bidi="ar-SA"/>
      </w:rPr>
    </w:lvl>
    <w:lvl w:ilvl="6">
      <w:numFmt w:val="bullet"/>
      <w:lvlText w:val="•"/>
      <w:lvlJc w:val="left"/>
      <w:pPr>
        <w:ind w:left="6396" w:hanging="730"/>
      </w:pPr>
      <w:rPr>
        <w:rFonts w:hint="default"/>
        <w:lang w:val="ru-RU" w:eastAsia="en-US" w:bidi="ar-SA"/>
      </w:rPr>
    </w:lvl>
    <w:lvl w:ilvl="7">
      <w:numFmt w:val="bullet"/>
      <w:lvlText w:val="•"/>
      <w:lvlJc w:val="left"/>
      <w:pPr>
        <w:ind w:left="7382" w:hanging="730"/>
      </w:pPr>
      <w:rPr>
        <w:rFonts w:hint="default"/>
        <w:lang w:val="ru-RU" w:eastAsia="en-US" w:bidi="ar-SA"/>
      </w:rPr>
    </w:lvl>
    <w:lvl w:ilvl="8">
      <w:numFmt w:val="bullet"/>
      <w:lvlText w:val="•"/>
      <w:lvlJc w:val="left"/>
      <w:pPr>
        <w:ind w:left="8368" w:hanging="730"/>
      </w:pPr>
      <w:rPr>
        <w:rFonts w:hint="default"/>
        <w:lang w:val="ru-RU" w:eastAsia="en-US" w:bidi="ar-SA"/>
      </w:rPr>
    </w:lvl>
  </w:abstractNum>
  <w:abstractNum w:abstractNumId="32" w15:restartNumberingAfterBreak="0">
    <w:nsid w:val="535E7A83"/>
    <w:multiLevelType w:val="multilevel"/>
    <w:tmpl w:val="A37A2E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CD1478"/>
    <w:multiLevelType w:val="multilevel"/>
    <w:tmpl w:val="23E43C9E"/>
    <w:lvl w:ilvl="0">
      <w:start w:val="1"/>
      <w:numFmt w:val="decimal"/>
      <w:lvlText w:val="%1)"/>
      <w:lvlJc w:val="left"/>
      <w:pPr>
        <w:ind w:left="1434" w:hanging="309"/>
        <w:jc w:val="right"/>
      </w:pPr>
      <w:rPr>
        <w:rFonts w:hint="default"/>
        <w:spacing w:val="0"/>
        <w:w w:val="97"/>
        <w:lang w:val="ru-RU" w:eastAsia="en-US" w:bidi="ar-SA"/>
      </w:rPr>
    </w:lvl>
    <w:lvl w:ilvl="1">
      <w:start w:val="1"/>
      <w:numFmt w:val="decimal"/>
      <w:lvlText w:val="%1.%2."/>
      <w:lvlJc w:val="left"/>
      <w:pPr>
        <w:ind w:left="234" w:hanging="547"/>
      </w:pPr>
      <w:rPr>
        <w:rFonts w:ascii="Times New Roman" w:eastAsia="Times New Roman" w:hAnsi="Times New Roman" w:cs="Times New Roman" w:hint="default"/>
        <w:b w:val="0"/>
        <w:bCs w:val="0"/>
        <w:i w:val="0"/>
        <w:iCs w:val="0"/>
        <w:spacing w:val="0"/>
        <w:w w:val="101"/>
        <w:sz w:val="27"/>
        <w:szCs w:val="27"/>
        <w:lang w:val="ru-RU" w:eastAsia="en-US" w:bidi="ar-SA"/>
      </w:rPr>
    </w:lvl>
    <w:lvl w:ilvl="2">
      <w:numFmt w:val="bullet"/>
      <w:lvlText w:val="•"/>
      <w:lvlJc w:val="left"/>
      <w:pPr>
        <w:ind w:left="2429" w:hanging="547"/>
      </w:pPr>
      <w:rPr>
        <w:rFonts w:hint="default"/>
        <w:lang w:val="ru-RU" w:eastAsia="en-US" w:bidi="ar-SA"/>
      </w:rPr>
    </w:lvl>
    <w:lvl w:ilvl="3">
      <w:numFmt w:val="bullet"/>
      <w:lvlText w:val="•"/>
      <w:lvlJc w:val="left"/>
      <w:pPr>
        <w:ind w:left="3418" w:hanging="547"/>
      </w:pPr>
      <w:rPr>
        <w:rFonts w:hint="default"/>
        <w:lang w:val="ru-RU" w:eastAsia="en-US" w:bidi="ar-SA"/>
      </w:rPr>
    </w:lvl>
    <w:lvl w:ilvl="4">
      <w:numFmt w:val="bullet"/>
      <w:lvlText w:val="•"/>
      <w:lvlJc w:val="left"/>
      <w:pPr>
        <w:ind w:left="4407" w:hanging="547"/>
      </w:pPr>
      <w:rPr>
        <w:rFonts w:hint="default"/>
        <w:lang w:val="ru-RU" w:eastAsia="en-US" w:bidi="ar-SA"/>
      </w:rPr>
    </w:lvl>
    <w:lvl w:ilvl="5">
      <w:numFmt w:val="bullet"/>
      <w:lvlText w:val="•"/>
      <w:lvlJc w:val="left"/>
      <w:pPr>
        <w:ind w:left="5396" w:hanging="547"/>
      </w:pPr>
      <w:rPr>
        <w:rFonts w:hint="default"/>
        <w:lang w:val="ru-RU" w:eastAsia="en-US" w:bidi="ar-SA"/>
      </w:rPr>
    </w:lvl>
    <w:lvl w:ilvl="6">
      <w:numFmt w:val="bullet"/>
      <w:lvlText w:val="•"/>
      <w:lvlJc w:val="left"/>
      <w:pPr>
        <w:ind w:left="6385" w:hanging="547"/>
      </w:pPr>
      <w:rPr>
        <w:rFonts w:hint="default"/>
        <w:lang w:val="ru-RU" w:eastAsia="en-US" w:bidi="ar-SA"/>
      </w:rPr>
    </w:lvl>
    <w:lvl w:ilvl="7">
      <w:numFmt w:val="bullet"/>
      <w:lvlText w:val="•"/>
      <w:lvlJc w:val="left"/>
      <w:pPr>
        <w:ind w:left="7374" w:hanging="547"/>
      </w:pPr>
      <w:rPr>
        <w:rFonts w:hint="default"/>
        <w:lang w:val="ru-RU" w:eastAsia="en-US" w:bidi="ar-SA"/>
      </w:rPr>
    </w:lvl>
    <w:lvl w:ilvl="8">
      <w:numFmt w:val="bullet"/>
      <w:lvlText w:val="•"/>
      <w:lvlJc w:val="left"/>
      <w:pPr>
        <w:ind w:left="8363" w:hanging="547"/>
      </w:pPr>
      <w:rPr>
        <w:rFonts w:hint="default"/>
        <w:lang w:val="ru-RU" w:eastAsia="en-US" w:bidi="ar-SA"/>
      </w:rPr>
    </w:lvl>
  </w:abstractNum>
  <w:abstractNum w:abstractNumId="34" w15:restartNumberingAfterBreak="0">
    <w:nsid w:val="5DD63216"/>
    <w:multiLevelType w:val="hybridMultilevel"/>
    <w:tmpl w:val="C7F0E1B0"/>
    <w:lvl w:ilvl="0" w:tplc="7BE2ED36">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5" w15:restartNumberingAfterBreak="0">
    <w:nsid w:val="5F5A52FE"/>
    <w:multiLevelType w:val="multilevel"/>
    <w:tmpl w:val="0B4A6100"/>
    <w:lvl w:ilvl="0">
      <w:start w:val="1"/>
      <w:numFmt w:val="decimal"/>
      <w:lvlText w:val="%1"/>
      <w:lvlJc w:val="left"/>
      <w:pPr>
        <w:ind w:left="305" w:hanging="584"/>
      </w:pPr>
      <w:rPr>
        <w:rFonts w:hint="default"/>
        <w:lang w:val="ru-RU" w:eastAsia="en-US" w:bidi="ar-SA"/>
      </w:rPr>
    </w:lvl>
    <w:lvl w:ilvl="1">
      <w:start w:val="1"/>
      <w:numFmt w:val="decimal"/>
      <w:lvlText w:val="%1.%2."/>
      <w:lvlJc w:val="left"/>
      <w:pPr>
        <w:ind w:left="305" w:hanging="584"/>
      </w:pPr>
      <w:rPr>
        <w:rFonts w:ascii="Times New Roman" w:eastAsia="Times New Roman" w:hAnsi="Times New Roman" w:cs="Times New Roman" w:hint="default"/>
        <w:b w:val="0"/>
        <w:bCs w:val="0"/>
        <w:i w:val="0"/>
        <w:iCs w:val="0"/>
        <w:spacing w:val="0"/>
        <w:w w:val="98"/>
        <w:sz w:val="27"/>
        <w:szCs w:val="27"/>
        <w:lang w:val="ru-RU" w:eastAsia="en-US" w:bidi="ar-SA"/>
      </w:rPr>
    </w:lvl>
    <w:lvl w:ilvl="2">
      <w:numFmt w:val="bullet"/>
      <w:lvlText w:val="•"/>
      <w:lvlJc w:val="left"/>
      <w:pPr>
        <w:ind w:left="2308" w:hanging="584"/>
      </w:pPr>
      <w:rPr>
        <w:rFonts w:hint="default"/>
        <w:lang w:val="ru-RU" w:eastAsia="en-US" w:bidi="ar-SA"/>
      </w:rPr>
    </w:lvl>
    <w:lvl w:ilvl="3">
      <w:numFmt w:val="bullet"/>
      <w:lvlText w:val="•"/>
      <w:lvlJc w:val="left"/>
      <w:pPr>
        <w:ind w:left="3312" w:hanging="584"/>
      </w:pPr>
      <w:rPr>
        <w:rFonts w:hint="default"/>
        <w:lang w:val="ru-RU" w:eastAsia="en-US" w:bidi="ar-SA"/>
      </w:rPr>
    </w:lvl>
    <w:lvl w:ilvl="4">
      <w:numFmt w:val="bullet"/>
      <w:lvlText w:val="•"/>
      <w:lvlJc w:val="left"/>
      <w:pPr>
        <w:ind w:left="4316" w:hanging="584"/>
      </w:pPr>
      <w:rPr>
        <w:rFonts w:hint="default"/>
        <w:lang w:val="ru-RU" w:eastAsia="en-US" w:bidi="ar-SA"/>
      </w:rPr>
    </w:lvl>
    <w:lvl w:ilvl="5">
      <w:numFmt w:val="bullet"/>
      <w:lvlText w:val="•"/>
      <w:lvlJc w:val="left"/>
      <w:pPr>
        <w:ind w:left="5320" w:hanging="584"/>
      </w:pPr>
      <w:rPr>
        <w:rFonts w:hint="default"/>
        <w:lang w:val="ru-RU" w:eastAsia="en-US" w:bidi="ar-SA"/>
      </w:rPr>
    </w:lvl>
    <w:lvl w:ilvl="6">
      <w:numFmt w:val="bullet"/>
      <w:lvlText w:val="•"/>
      <w:lvlJc w:val="left"/>
      <w:pPr>
        <w:ind w:left="6324" w:hanging="584"/>
      </w:pPr>
      <w:rPr>
        <w:rFonts w:hint="default"/>
        <w:lang w:val="ru-RU" w:eastAsia="en-US" w:bidi="ar-SA"/>
      </w:rPr>
    </w:lvl>
    <w:lvl w:ilvl="7">
      <w:numFmt w:val="bullet"/>
      <w:lvlText w:val="•"/>
      <w:lvlJc w:val="left"/>
      <w:pPr>
        <w:ind w:left="7328" w:hanging="584"/>
      </w:pPr>
      <w:rPr>
        <w:rFonts w:hint="default"/>
        <w:lang w:val="ru-RU" w:eastAsia="en-US" w:bidi="ar-SA"/>
      </w:rPr>
    </w:lvl>
    <w:lvl w:ilvl="8">
      <w:numFmt w:val="bullet"/>
      <w:lvlText w:val="•"/>
      <w:lvlJc w:val="left"/>
      <w:pPr>
        <w:ind w:left="8332" w:hanging="584"/>
      </w:pPr>
      <w:rPr>
        <w:rFonts w:hint="default"/>
        <w:lang w:val="ru-RU" w:eastAsia="en-US" w:bidi="ar-SA"/>
      </w:rPr>
    </w:lvl>
  </w:abstractNum>
  <w:abstractNum w:abstractNumId="36" w15:restartNumberingAfterBreak="0">
    <w:nsid w:val="61E3016A"/>
    <w:multiLevelType w:val="multilevel"/>
    <w:tmpl w:val="E022F6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57801DA"/>
    <w:multiLevelType w:val="multilevel"/>
    <w:tmpl w:val="C358BA22"/>
    <w:lvl w:ilvl="0">
      <w:start w:val="2"/>
      <w:numFmt w:val="decimal"/>
      <w:lvlText w:val="%1"/>
      <w:lvlJc w:val="left"/>
      <w:pPr>
        <w:ind w:left="1646" w:hanging="424"/>
      </w:pPr>
      <w:rPr>
        <w:rFonts w:hint="default"/>
        <w:lang w:val="ru-RU" w:eastAsia="en-US" w:bidi="ar-SA"/>
      </w:rPr>
    </w:lvl>
    <w:lvl w:ilvl="1">
      <w:start w:val="1"/>
      <w:numFmt w:val="decimal"/>
      <w:lvlText w:val="%1.%2"/>
      <w:lvlJc w:val="left"/>
      <w:pPr>
        <w:ind w:left="566" w:hanging="424"/>
      </w:pPr>
      <w:rPr>
        <w:rFonts w:ascii="Times New Roman" w:eastAsia="Times New Roman" w:hAnsi="Times New Roman" w:cs="Times New Roman" w:hint="default"/>
        <w:b w:val="0"/>
        <w:bCs w:val="0"/>
        <w:i w:val="0"/>
        <w:iCs w:val="0"/>
        <w:spacing w:val="0"/>
        <w:w w:val="100"/>
        <w:sz w:val="27"/>
        <w:szCs w:val="27"/>
        <w:lang w:val="ru-RU" w:eastAsia="en-US" w:bidi="ar-SA"/>
      </w:rPr>
    </w:lvl>
    <w:lvl w:ilvl="2">
      <w:start w:val="1"/>
      <w:numFmt w:val="decimal"/>
      <w:lvlText w:val="%1.%2.%3."/>
      <w:lvlJc w:val="left"/>
      <w:pPr>
        <w:ind w:left="517" w:hanging="893"/>
        <w:jc w:val="right"/>
      </w:pPr>
      <w:rPr>
        <w:rFonts w:ascii="Times New Roman" w:eastAsia="Times New Roman" w:hAnsi="Times New Roman" w:cs="Times New Roman" w:hint="default"/>
        <w:b w:val="0"/>
        <w:bCs w:val="0"/>
        <w:i w:val="0"/>
        <w:iCs w:val="0"/>
        <w:spacing w:val="0"/>
        <w:w w:val="101"/>
        <w:sz w:val="27"/>
        <w:szCs w:val="27"/>
        <w:lang w:val="ru-RU" w:eastAsia="en-US" w:bidi="ar-SA"/>
      </w:rPr>
    </w:lvl>
    <w:lvl w:ilvl="3">
      <w:numFmt w:val="bullet"/>
      <w:lvlText w:val="-"/>
      <w:lvlJc w:val="left"/>
      <w:pPr>
        <w:ind w:left="514" w:hanging="357"/>
      </w:pPr>
      <w:rPr>
        <w:rFonts w:ascii="Times New Roman" w:eastAsia="Times New Roman" w:hAnsi="Times New Roman" w:cs="Times New Roman" w:hint="default"/>
        <w:b w:val="0"/>
        <w:bCs w:val="0"/>
        <w:i w:val="0"/>
        <w:iCs w:val="0"/>
        <w:spacing w:val="0"/>
        <w:w w:val="102"/>
        <w:sz w:val="27"/>
        <w:szCs w:val="27"/>
        <w:lang w:val="ru-RU" w:eastAsia="en-US" w:bidi="ar-SA"/>
      </w:rPr>
    </w:lvl>
    <w:lvl w:ilvl="4">
      <w:numFmt w:val="bullet"/>
      <w:lvlText w:val="—"/>
      <w:lvlJc w:val="left"/>
      <w:pPr>
        <w:ind w:left="1942" w:hanging="357"/>
      </w:pPr>
      <w:rPr>
        <w:rFonts w:ascii="Times New Roman" w:eastAsia="Times New Roman" w:hAnsi="Times New Roman" w:cs="Times New Roman" w:hint="default"/>
        <w:b w:val="0"/>
        <w:bCs w:val="0"/>
        <w:i w:val="0"/>
        <w:iCs w:val="0"/>
        <w:spacing w:val="0"/>
        <w:w w:val="48"/>
        <w:sz w:val="27"/>
        <w:szCs w:val="27"/>
        <w:lang w:val="ru-RU" w:eastAsia="en-US" w:bidi="ar-SA"/>
      </w:rPr>
    </w:lvl>
    <w:lvl w:ilvl="5">
      <w:numFmt w:val="bullet"/>
      <w:lvlText w:val="•"/>
      <w:lvlJc w:val="left"/>
      <w:pPr>
        <w:ind w:left="5090" w:hanging="357"/>
      </w:pPr>
      <w:rPr>
        <w:rFonts w:hint="default"/>
        <w:lang w:val="ru-RU" w:eastAsia="en-US" w:bidi="ar-SA"/>
      </w:rPr>
    </w:lvl>
    <w:lvl w:ilvl="6">
      <w:numFmt w:val="bullet"/>
      <w:lvlText w:val="•"/>
      <w:lvlJc w:val="left"/>
      <w:pPr>
        <w:ind w:left="6140" w:hanging="357"/>
      </w:pPr>
      <w:rPr>
        <w:rFonts w:hint="default"/>
        <w:lang w:val="ru-RU" w:eastAsia="en-US" w:bidi="ar-SA"/>
      </w:rPr>
    </w:lvl>
    <w:lvl w:ilvl="7">
      <w:numFmt w:val="bullet"/>
      <w:lvlText w:val="•"/>
      <w:lvlJc w:val="left"/>
      <w:pPr>
        <w:ind w:left="7190" w:hanging="357"/>
      </w:pPr>
      <w:rPr>
        <w:rFonts w:hint="default"/>
        <w:lang w:val="ru-RU" w:eastAsia="en-US" w:bidi="ar-SA"/>
      </w:rPr>
    </w:lvl>
    <w:lvl w:ilvl="8">
      <w:numFmt w:val="bullet"/>
      <w:lvlText w:val="•"/>
      <w:lvlJc w:val="left"/>
      <w:pPr>
        <w:ind w:left="8240" w:hanging="357"/>
      </w:pPr>
      <w:rPr>
        <w:rFonts w:hint="default"/>
        <w:lang w:val="ru-RU" w:eastAsia="en-US" w:bidi="ar-SA"/>
      </w:rPr>
    </w:lvl>
  </w:abstractNum>
  <w:abstractNum w:abstractNumId="38" w15:restartNumberingAfterBreak="0">
    <w:nsid w:val="680A1D9C"/>
    <w:multiLevelType w:val="hybridMultilevel"/>
    <w:tmpl w:val="BFE8A53A"/>
    <w:lvl w:ilvl="0" w:tplc="FAA2CF1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9" w15:restartNumberingAfterBreak="0">
    <w:nsid w:val="6AE1048E"/>
    <w:multiLevelType w:val="multilevel"/>
    <w:tmpl w:val="B46051EC"/>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DF7636E"/>
    <w:multiLevelType w:val="hybridMultilevel"/>
    <w:tmpl w:val="0220C666"/>
    <w:lvl w:ilvl="0" w:tplc="B334643C">
      <w:start w:val="4"/>
      <w:numFmt w:val="upperRoman"/>
      <w:lvlText w:val="%1."/>
      <w:lvlJc w:val="left"/>
      <w:pPr>
        <w:ind w:left="2308" w:hanging="464"/>
        <w:jc w:val="right"/>
      </w:pPr>
      <w:rPr>
        <w:rFonts w:hint="default"/>
        <w:spacing w:val="0"/>
        <w:w w:val="107"/>
        <w:lang w:val="ru-RU" w:eastAsia="en-US" w:bidi="ar-SA"/>
      </w:rPr>
    </w:lvl>
    <w:lvl w:ilvl="1" w:tplc="EC480B1E">
      <w:numFmt w:val="bullet"/>
      <w:lvlText w:val="•"/>
      <w:lvlJc w:val="left"/>
      <w:pPr>
        <w:ind w:left="3501" w:hanging="464"/>
      </w:pPr>
      <w:rPr>
        <w:rFonts w:hint="default"/>
        <w:lang w:val="ru-RU" w:eastAsia="en-US" w:bidi="ar-SA"/>
      </w:rPr>
    </w:lvl>
    <w:lvl w:ilvl="2" w:tplc="E5DCD586">
      <w:numFmt w:val="bullet"/>
      <w:lvlText w:val="•"/>
      <w:lvlJc w:val="left"/>
      <w:pPr>
        <w:ind w:left="4277" w:hanging="464"/>
      </w:pPr>
      <w:rPr>
        <w:rFonts w:hint="default"/>
        <w:lang w:val="ru-RU" w:eastAsia="en-US" w:bidi="ar-SA"/>
      </w:rPr>
    </w:lvl>
    <w:lvl w:ilvl="3" w:tplc="16CCFAA4">
      <w:numFmt w:val="bullet"/>
      <w:lvlText w:val="•"/>
      <w:lvlJc w:val="left"/>
      <w:pPr>
        <w:ind w:left="5053" w:hanging="464"/>
      </w:pPr>
      <w:rPr>
        <w:rFonts w:hint="default"/>
        <w:lang w:val="ru-RU" w:eastAsia="en-US" w:bidi="ar-SA"/>
      </w:rPr>
    </w:lvl>
    <w:lvl w:ilvl="4" w:tplc="FB8E1088">
      <w:numFmt w:val="bullet"/>
      <w:lvlText w:val="•"/>
      <w:lvlJc w:val="left"/>
      <w:pPr>
        <w:ind w:left="5829" w:hanging="464"/>
      </w:pPr>
      <w:rPr>
        <w:rFonts w:hint="default"/>
        <w:lang w:val="ru-RU" w:eastAsia="en-US" w:bidi="ar-SA"/>
      </w:rPr>
    </w:lvl>
    <w:lvl w:ilvl="5" w:tplc="93D6F38E">
      <w:numFmt w:val="bullet"/>
      <w:lvlText w:val="•"/>
      <w:lvlJc w:val="left"/>
      <w:pPr>
        <w:ind w:left="6605" w:hanging="464"/>
      </w:pPr>
      <w:rPr>
        <w:rFonts w:hint="default"/>
        <w:lang w:val="ru-RU" w:eastAsia="en-US" w:bidi="ar-SA"/>
      </w:rPr>
    </w:lvl>
    <w:lvl w:ilvl="6" w:tplc="4C723874">
      <w:numFmt w:val="bullet"/>
      <w:lvlText w:val="•"/>
      <w:lvlJc w:val="left"/>
      <w:pPr>
        <w:ind w:left="7381" w:hanging="464"/>
      </w:pPr>
      <w:rPr>
        <w:rFonts w:hint="default"/>
        <w:lang w:val="ru-RU" w:eastAsia="en-US" w:bidi="ar-SA"/>
      </w:rPr>
    </w:lvl>
    <w:lvl w:ilvl="7" w:tplc="36F4AE70">
      <w:numFmt w:val="bullet"/>
      <w:lvlText w:val="•"/>
      <w:lvlJc w:val="left"/>
      <w:pPr>
        <w:ind w:left="8157" w:hanging="464"/>
      </w:pPr>
      <w:rPr>
        <w:rFonts w:hint="default"/>
        <w:lang w:val="ru-RU" w:eastAsia="en-US" w:bidi="ar-SA"/>
      </w:rPr>
    </w:lvl>
    <w:lvl w:ilvl="8" w:tplc="75B88A42">
      <w:numFmt w:val="bullet"/>
      <w:lvlText w:val="•"/>
      <w:lvlJc w:val="left"/>
      <w:pPr>
        <w:ind w:left="8933" w:hanging="464"/>
      </w:pPr>
      <w:rPr>
        <w:rFonts w:hint="default"/>
        <w:lang w:val="ru-RU" w:eastAsia="en-US" w:bidi="ar-SA"/>
      </w:rPr>
    </w:lvl>
  </w:abstractNum>
  <w:abstractNum w:abstractNumId="41" w15:restartNumberingAfterBreak="0">
    <w:nsid w:val="6E2C65A7"/>
    <w:multiLevelType w:val="multilevel"/>
    <w:tmpl w:val="612EA1B8"/>
    <w:lvl w:ilvl="0">
      <w:start w:val="4"/>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2" w15:restartNumberingAfterBreak="0">
    <w:nsid w:val="71B57B33"/>
    <w:multiLevelType w:val="multilevel"/>
    <w:tmpl w:val="EC88D728"/>
    <w:lvl w:ilvl="0">
      <w:start w:val="2"/>
      <w:numFmt w:val="decimal"/>
      <w:lvlText w:val="%1"/>
      <w:lvlJc w:val="left"/>
      <w:pPr>
        <w:ind w:left="472" w:hanging="730"/>
      </w:pPr>
      <w:rPr>
        <w:rFonts w:hint="default"/>
        <w:lang w:val="ru-RU" w:eastAsia="en-US" w:bidi="ar-SA"/>
      </w:rPr>
    </w:lvl>
    <w:lvl w:ilvl="1">
      <w:start w:val="3"/>
      <w:numFmt w:val="decimal"/>
      <w:lvlText w:val="%1.%2"/>
      <w:lvlJc w:val="left"/>
      <w:pPr>
        <w:ind w:left="472" w:hanging="730"/>
      </w:pPr>
      <w:rPr>
        <w:rFonts w:hint="default"/>
        <w:lang w:val="ru-RU" w:eastAsia="en-US" w:bidi="ar-SA"/>
      </w:rPr>
    </w:lvl>
    <w:lvl w:ilvl="2">
      <w:start w:val="1"/>
      <w:numFmt w:val="decimal"/>
      <w:lvlText w:val="%1.%2.%3."/>
      <w:lvlJc w:val="left"/>
      <w:pPr>
        <w:ind w:left="472" w:hanging="730"/>
        <w:jc w:val="right"/>
      </w:pPr>
      <w:rPr>
        <w:rFonts w:ascii="Times New Roman" w:eastAsia="Times New Roman" w:hAnsi="Times New Roman" w:cs="Times New Roman" w:hint="default"/>
        <w:b w:val="0"/>
        <w:bCs w:val="0"/>
        <w:i w:val="0"/>
        <w:iCs w:val="0"/>
        <w:spacing w:val="0"/>
        <w:w w:val="101"/>
        <w:sz w:val="27"/>
        <w:szCs w:val="27"/>
        <w:lang w:val="ru-RU" w:eastAsia="en-US" w:bidi="ar-SA"/>
      </w:rPr>
    </w:lvl>
    <w:lvl w:ilvl="3">
      <w:numFmt w:val="bullet"/>
      <w:lvlText w:val="•"/>
      <w:lvlJc w:val="left"/>
      <w:pPr>
        <w:ind w:left="3438" w:hanging="730"/>
      </w:pPr>
      <w:rPr>
        <w:rFonts w:hint="default"/>
        <w:lang w:val="ru-RU" w:eastAsia="en-US" w:bidi="ar-SA"/>
      </w:rPr>
    </w:lvl>
    <w:lvl w:ilvl="4">
      <w:numFmt w:val="bullet"/>
      <w:lvlText w:val="•"/>
      <w:lvlJc w:val="left"/>
      <w:pPr>
        <w:ind w:left="4424" w:hanging="730"/>
      </w:pPr>
      <w:rPr>
        <w:rFonts w:hint="default"/>
        <w:lang w:val="ru-RU" w:eastAsia="en-US" w:bidi="ar-SA"/>
      </w:rPr>
    </w:lvl>
    <w:lvl w:ilvl="5">
      <w:numFmt w:val="bullet"/>
      <w:lvlText w:val="•"/>
      <w:lvlJc w:val="left"/>
      <w:pPr>
        <w:ind w:left="5410" w:hanging="730"/>
      </w:pPr>
      <w:rPr>
        <w:rFonts w:hint="default"/>
        <w:lang w:val="ru-RU" w:eastAsia="en-US" w:bidi="ar-SA"/>
      </w:rPr>
    </w:lvl>
    <w:lvl w:ilvl="6">
      <w:numFmt w:val="bullet"/>
      <w:lvlText w:val="•"/>
      <w:lvlJc w:val="left"/>
      <w:pPr>
        <w:ind w:left="6396" w:hanging="730"/>
      </w:pPr>
      <w:rPr>
        <w:rFonts w:hint="default"/>
        <w:lang w:val="ru-RU" w:eastAsia="en-US" w:bidi="ar-SA"/>
      </w:rPr>
    </w:lvl>
    <w:lvl w:ilvl="7">
      <w:numFmt w:val="bullet"/>
      <w:lvlText w:val="•"/>
      <w:lvlJc w:val="left"/>
      <w:pPr>
        <w:ind w:left="7382" w:hanging="730"/>
      </w:pPr>
      <w:rPr>
        <w:rFonts w:hint="default"/>
        <w:lang w:val="ru-RU" w:eastAsia="en-US" w:bidi="ar-SA"/>
      </w:rPr>
    </w:lvl>
    <w:lvl w:ilvl="8">
      <w:numFmt w:val="bullet"/>
      <w:lvlText w:val="•"/>
      <w:lvlJc w:val="left"/>
      <w:pPr>
        <w:ind w:left="8368" w:hanging="730"/>
      </w:pPr>
      <w:rPr>
        <w:rFonts w:hint="default"/>
        <w:lang w:val="ru-RU" w:eastAsia="en-US" w:bidi="ar-SA"/>
      </w:rPr>
    </w:lvl>
  </w:abstractNum>
  <w:abstractNum w:abstractNumId="43" w15:restartNumberingAfterBreak="0">
    <w:nsid w:val="71E53B7D"/>
    <w:multiLevelType w:val="multilevel"/>
    <w:tmpl w:val="BC0830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367761A"/>
    <w:multiLevelType w:val="multilevel"/>
    <w:tmpl w:val="48DCA74E"/>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42469A3"/>
    <w:multiLevelType w:val="hybridMultilevel"/>
    <w:tmpl w:val="D8501710"/>
    <w:lvl w:ilvl="0" w:tplc="AC68BD4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6" w15:restartNumberingAfterBreak="0">
    <w:nsid w:val="76E45876"/>
    <w:multiLevelType w:val="hybridMultilevel"/>
    <w:tmpl w:val="D76277AC"/>
    <w:lvl w:ilvl="0" w:tplc="9252B918">
      <w:start w:val="2"/>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7C3719A4"/>
    <w:multiLevelType w:val="hybridMultilevel"/>
    <w:tmpl w:val="629A4D56"/>
    <w:lvl w:ilvl="0" w:tplc="1572F4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5"/>
  </w:num>
  <w:num w:numId="2">
    <w:abstractNumId w:val="43"/>
  </w:num>
  <w:num w:numId="3">
    <w:abstractNumId w:val="23"/>
  </w:num>
  <w:num w:numId="4">
    <w:abstractNumId w:val="6"/>
  </w:num>
  <w:num w:numId="5">
    <w:abstractNumId w:val="39"/>
  </w:num>
  <w:num w:numId="6">
    <w:abstractNumId w:val="14"/>
  </w:num>
  <w:num w:numId="7">
    <w:abstractNumId w:val="32"/>
  </w:num>
  <w:num w:numId="8">
    <w:abstractNumId w:val="2"/>
  </w:num>
  <w:num w:numId="9">
    <w:abstractNumId w:val="36"/>
  </w:num>
  <w:num w:numId="10">
    <w:abstractNumId w:val="8"/>
  </w:num>
  <w:num w:numId="11">
    <w:abstractNumId w:val="21"/>
  </w:num>
  <w:num w:numId="12">
    <w:abstractNumId w:val="12"/>
  </w:num>
  <w:num w:numId="13">
    <w:abstractNumId w:val="20"/>
  </w:num>
  <w:num w:numId="14">
    <w:abstractNumId w:val="44"/>
  </w:num>
  <w:num w:numId="15">
    <w:abstractNumId w:val="24"/>
  </w:num>
  <w:num w:numId="16">
    <w:abstractNumId w:val="38"/>
  </w:num>
  <w:num w:numId="17">
    <w:abstractNumId w:val="46"/>
  </w:num>
  <w:num w:numId="18">
    <w:abstractNumId w:val="13"/>
  </w:num>
  <w:num w:numId="19">
    <w:abstractNumId w:val="18"/>
  </w:num>
  <w:num w:numId="20">
    <w:abstractNumId w:val="0"/>
  </w:num>
  <w:num w:numId="21">
    <w:abstractNumId w:val="19"/>
  </w:num>
  <w:num w:numId="22">
    <w:abstractNumId w:val="4"/>
  </w:num>
  <w:num w:numId="23">
    <w:abstractNumId w:val="15"/>
  </w:num>
  <w:num w:numId="24">
    <w:abstractNumId w:val="34"/>
  </w:num>
  <w:num w:numId="25">
    <w:abstractNumId w:val="47"/>
  </w:num>
  <w:num w:numId="26">
    <w:abstractNumId w:val="35"/>
  </w:num>
  <w:num w:numId="27">
    <w:abstractNumId w:val="37"/>
  </w:num>
  <w:num w:numId="28">
    <w:abstractNumId w:val="7"/>
  </w:num>
  <w:num w:numId="29">
    <w:abstractNumId w:val="22"/>
  </w:num>
  <w:num w:numId="30">
    <w:abstractNumId w:val="16"/>
  </w:num>
  <w:num w:numId="31">
    <w:abstractNumId w:val="9"/>
  </w:num>
  <w:num w:numId="32">
    <w:abstractNumId w:val="33"/>
  </w:num>
  <w:num w:numId="33">
    <w:abstractNumId w:val="29"/>
  </w:num>
  <w:num w:numId="34">
    <w:abstractNumId w:val="27"/>
  </w:num>
  <w:num w:numId="35">
    <w:abstractNumId w:val="28"/>
  </w:num>
  <w:num w:numId="36">
    <w:abstractNumId w:val="5"/>
  </w:num>
  <w:num w:numId="37">
    <w:abstractNumId w:val="31"/>
  </w:num>
  <w:num w:numId="38">
    <w:abstractNumId w:val="42"/>
  </w:num>
  <w:num w:numId="39">
    <w:abstractNumId w:val="3"/>
  </w:num>
  <w:num w:numId="40">
    <w:abstractNumId w:val="40"/>
  </w:num>
  <w:num w:numId="41">
    <w:abstractNumId w:val="30"/>
  </w:num>
  <w:num w:numId="42">
    <w:abstractNumId w:val="17"/>
  </w:num>
  <w:num w:numId="43">
    <w:abstractNumId w:val="11"/>
  </w:num>
  <w:num w:numId="44">
    <w:abstractNumId w:val="45"/>
  </w:num>
  <w:num w:numId="45">
    <w:abstractNumId w:val="1"/>
  </w:num>
  <w:num w:numId="46">
    <w:abstractNumId w:val="26"/>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5BA"/>
    <w:rsid w:val="00010A18"/>
    <w:rsid w:val="0001338F"/>
    <w:rsid w:val="000317FC"/>
    <w:rsid w:val="0004434B"/>
    <w:rsid w:val="00045AFF"/>
    <w:rsid w:val="00060746"/>
    <w:rsid w:val="00075F66"/>
    <w:rsid w:val="0007777B"/>
    <w:rsid w:val="00080070"/>
    <w:rsid w:val="00096705"/>
    <w:rsid w:val="000D5EFA"/>
    <w:rsid w:val="000F6289"/>
    <w:rsid w:val="00101D2D"/>
    <w:rsid w:val="001059D6"/>
    <w:rsid w:val="00117F93"/>
    <w:rsid w:val="00133942"/>
    <w:rsid w:val="001643B8"/>
    <w:rsid w:val="00165F1F"/>
    <w:rsid w:val="00171146"/>
    <w:rsid w:val="001715C5"/>
    <w:rsid w:val="001B00CD"/>
    <w:rsid w:val="001C45ED"/>
    <w:rsid w:val="001E4354"/>
    <w:rsid w:val="001F6AA4"/>
    <w:rsid w:val="00200CC6"/>
    <w:rsid w:val="00223B57"/>
    <w:rsid w:val="00252B3B"/>
    <w:rsid w:val="00255B58"/>
    <w:rsid w:val="00256F73"/>
    <w:rsid w:val="00273589"/>
    <w:rsid w:val="0029776E"/>
    <w:rsid w:val="002C0F11"/>
    <w:rsid w:val="00304098"/>
    <w:rsid w:val="00310706"/>
    <w:rsid w:val="00330DFC"/>
    <w:rsid w:val="0034359E"/>
    <w:rsid w:val="00365CC8"/>
    <w:rsid w:val="003848EB"/>
    <w:rsid w:val="003B7DCF"/>
    <w:rsid w:val="003C0C4A"/>
    <w:rsid w:val="003C5D90"/>
    <w:rsid w:val="003E35B6"/>
    <w:rsid w:val="003F628A"/>
    <w:rsid w:val="00434723"/>
    <w:rsid w:val="00452600"/>
    <w:rsid w:val="004562AF"/>
    <w:rsid w:val="00480FA5"/>
    <w:rsid w:val="004843A0"/>
    <w:rsid w:val="0049070C"/>
    <w:rsid w:val="004C31C1"/>
    <w:rsid w:val="004C51F9"/>
    <w:rsid w:val="004D5590"/>
    <w:rsid w:val="004F6B74"/>
    <w:rsid w:val="00502EF0"/>
    <w:rsid w:val="00512211"/>
    <w:rsid w:val="00514D7A"/>
    <w:rsid w:val="00541715"/>
    <w:rsid w:val="00561C0C"/>
    <w:rsid w:val="00566F40"/>
    <w:rsid w:val="00574EDB"/>
    <w:rsid w:val="00577856"/>
    <w:rsid w:val="005A0189"/>
    <w:rsid w:val="005A748C"/>
    <w:rsid w:val="005C6182"/>
    <w:rsid w:val="005D57C0"/>
    <w:rsid w:val="005F10BA"/>
    <w:rsid w:val="0061054D"/>
    <w:rsid w:val="00674EB3"/>
    <w:rsid w:val="006B0840"/>
    <w:rsid w:val="006B3596"/>
    <w:rsid w:val="006C06DC"/>
    <w:rsid w:val="006C78C0"/>
    <w:rsid w:val="006D2D94"/>
    <w:rsid w:val="00700D87"/>
    <w:rsid w:val="0070413E"/>
    <w:rsid w:val="0070717B"/>
    <w:rsid w:val="00752BFE"/>
    <w:rsid w:val="00791C2B"/>
    <w:rsid w:val="0079632F"/>
    <w:rsid w:val="007A317F"/>
    <w:rsid w:val="007B2937"/>
    <w:rsid w:val="007D7477"/>
    <w:rsid w:val="007F6111"/>
    <w:rsid w:val="0080673E"/>
    <w:rsid w:val="00812976"/>
    <w:rsid w:val="008178F4"/>
    <w:rsid w:val="008356B5"/>
    <w:rsid w:val="00853B52"/>
    <w:rsid w:val="0087120B"/>
    <w:rsid w:val="00880F2E"/>
    <w:rsid w:val="008827F1"/>
    <w:rsid w:val="00883B23"/>
    <w:rsid w:val="008959E8"/>
    <w:rsid w:val="008D1484"/>
    <w:rsid w:val="00900675"/>
    <w:rsid w:val="00900FB7"/>
    <w:rsid w:val="0090478F"/>
    <w:rsid w:val="009137D6"/>
    <w:rsid w:val="00922730"/>
    <w:rsid w:val="00924BC2"/>
    <w:rsid w:val="00931BB6"/>
    <w:rsid w:val="00935E32"/>
    <w:rsid w:val="0094538A"/>
    <w:rsid w:val="00950154"/>
    <w:rsid w:val="00981A69"/>
    <w:rsid w:val="00984728"/>
    <w:rsid w:val="00985A93"/>
    <w:rsid w:val="009977B0"/>
    <w:rsid w:val="009A1F0C"/>
    <w:rsid w:val="009A7574"/>
    <w:rsid w:val="009C7C93"/>
    <w:rsid w:val="009D5296"/>
    <w:rsid w:val="00A01F82"/>
    <w:rsid w:val="00A049D5"/>
    <w:rsid w:val="00A131E1"/>
    <w:rsid w:val="00A248EF"/>
    <w:rsid w:val="00A249A9"/>
    <w:rsid w:val="00A375BA"/>
    <w:rsid w:val="00A45CF0"/>
    <w:rsid w:val="00A61D2A"/>
    <w:rsid w:val="00A951E8"/>
    <w:rsid w:val="00AA0E99"/>
    <w:rsid w:val="00AA110B"/>
    <w:rsid w:val="00AA13A7"/>
    <w:rsid w:val="00AA6287"/>
    <w:rsid w:val="00AB09A2"/>
    <w:rsid w:val="00AC03B9"/>
    <w:rsid w:val="00B0616A"/>
    <w:rsid w:val="00B23197"/>
    <w:rsid w:val="00B233FF"/>
    <w:rsid w:val="00B23429"/>
    <w:rsid w:val="00B36289"/>
    <w:rsid w:val="00B6371B"/>
    <w:rsid w:val="00B87660"/>
    <w:rsid w:val="00B90CE9"/>
    <w:rsid w:val="00BB68B3"/>
    <w:rsid w:val="00BC155E"/>
    <w:rsid w:val="00BE7112"/>
    <w:rsid w:val="00BF4DBA"/>
    <w:rsid w:val="00C009B5"/>
    <w:rsid w:val="00C03AB6"/>
    <w:rsid w:val="00C07F4C"/>
    <w:rsid w:val="00C411AF"/>
    <w:rsid w:val="00C42063"/>
    <w:rsid w:val="00C67125"/>
    <w:rsid w:val="00CA33AD"/>
    <w:rsid w:val="00CA5556"/>
    <w:rsid w:val="00CC5F84"/>
    <w:rsid w:val="00CC6DBA"/>
    <w:rsid w:val="00CD459C"/>
    <w:rsid w:val="00CE4EA0"/>
    <w:rsid w:val="00D02EC8"/>
    <w:rsid w:val="00D14700"/>
    <w:rsid w:val="00D2026D"/>
    <w:rsid w:val="00D232B7"/>
    <w:rsid w:val="00D308FF"/>
    <w:rsid w:val="00D31242"/>
    <w:rsid w:val="00D338A9"/>
    <w:rsid w:val="00D417FF"/>
    <w:rsid w:val="00D60445"/>
    <w:rsid w:val="00D75F58"/>
    <w:rsid w:val="00D83F27"/>
    <w:rsid w:val="00D90416"/>
    <w:rsid w:val="00DD5963"/>
    <w:rsid w:val="00DF4378"/>
    <w:rsid w:val="00E14268"/>
    <w:rsid w:val="00E31F8D"/>
    <w:rsid w:val="00E4037E"/>
    <w:rsid w:val="00EA25E3"/>
    <w:rsid w:val="00ED6E64"/>
    <w:rsid w:val="00EE1B07"/>
    <w:rsid w:val="00F01C55"/>
    <w:rsid w:val="00F0375D"/>
    <w:rsid w:val="00F06B83"/>
    <w:rsid w:val="00F1710B"/>
    <w:rsid w:val="00F4611F"/>
    <w:rsid w:val="00F74DB7"/>
    <w:rsid w:val="00F761DD"/>
    <w:rsid w:val="00F8693C"/>
    <w:rsid w:val="00F96E8D"/>
    <w:rsid w:val="00FA01B7"/>
    <w:rsid w:val="00FA5366"/>
    <w:rsid w:val="00FA76BB"/>
    <w:rsid w:val="00FB1A94"/>
    <w:rsid w:val="00FC141E"/>
    <w:rsid w:val="00FC41BD"/>
    <w:rsid w:val="00FD2379"/>
    <w:rsid w:val="00FF0D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2D01B0-7084-4646-A9F9-DADFC932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2">
    <w:name w:val="heading 2"/>
    <w:basedOn w:val="a"/>
    <w:next w:val="a"/>
    <w:link w:val="20"/>
    <w:unhideWhenUsed/>
    <w:qFormat/>
    <w:rsid w:val="00853B52"/>
    <w:pPr>
      <w:keepNext/>
      <w:keepLines/>
      <w:widowControl/>
      <w:spacing w:before="200"/>
      <w:outlineLvl w:val="1"/>
    </w:pPr>
    <w:rPr>
      <w:rFonts w:asciiTheme="majorHAnsi" w:eastAsiaTheme="majorEastAsia" w:hAnsiTheme="majorHAnsi" w:cstheme="majorBidi"/>
      <w:b/>
      <w:bCs/>
      <w:color w:val="4F81BD" w:themeColor="accent1"/>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color w:val="0066CC"/>
      <w:u w:val="singl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32"/>
      <w:szCs w:val="32"/>
      <w:u w:val="none"/>
    </w:rPr>
  </w:style>
  <w:style w:type="character" w:customStyle="1" w:styleId="23">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2"/>
      <w:szCs w:val="22"/>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Georgia">
    <w:name w:val="Основной текст (2) + Georgia;Курсив"/>
    <w:basedOn w:val="21"/>
    <w:rPr>
      <w:rFonts w:ascii="Georgia" w:eastAsia="Georgia" w:hAnsi="Georgia" w:cs="Georgia"/>
      <w:b/>
      <w:bCs/>
      <w:i/>
      <w:iCs/>
      <w:smallCaps w:val="0"/>
      <w:strike w:val="0"/>
      <w:color w:val="000000"/>
      <w:spacing w:val="0"/>
      <w:w w:val="100"/>
      <w:position w:val="0"/>
      <w:sz w:val="26"/>
      <w:szCs w:val="26"/>
      <w:u w:val="none"/>
      <w:lang w:val="ru-RU" w:eastAsia="ru-RU" w:bidi="ru-RU"/>
    </w:rPr>
  </w:style>
  <w:style w:type="paragraph" w:customStyle="1" w:styleId="22">
    <w:name w:val="Основной текст (2)"/>
    <w:basedOn w:val="a"/>
    <w:link w:val="21"/>
    <w:pPr>
      <w:shd w:val="clear" w:color="auto" w:fill="FFFFFF"/>
      <w:spacing w:line="432" w:lineRule="exact"/>
      <w:jc w:val="right"/>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before="720" w:after="240" w:line="322" w:lineRule="exact"/>
      <w:jc w:val="center"/>
      <w:outlineLvl w:val="0"/>
    </w:pPr>
    <w:rPr>
      <w:rFonts w:ascii="Times New Roman" w:eastAsia="Times New Roman" w:hAnsi="Times New Roman" w:cs="Times New Roman"/>
      <w:sz w:val="32"/>
      <w:szCs w:val="32"/>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2"/>
      <w:szCs w:val="22"/>
    </w:rPr>
  </w:style>
  <w:style w:type="paragraph" w:customStyle="1" w:styleId="a7">
    <w:name w:val="Знак"/>
    <w:basedOn w:val="a"/>
    <w:rsid w:val="003E35B6"/>
    <w:pPr>
      <w:widowControl/>
      <w:spacing w:after="160" w:line="240" w:lineRule="exact"/>
    </w:pPr>
    <w:rPr>
      <w:rFonts w:ascii="Verdana" w:eastAsia="Times New Roman" w:hAnsi="Verdana" w:cs="Verdana"/>
      <w:color w:val="auto"/>
      <w:sz w:val="20"/>
      <w:szCs w:val="20"/>
      <w:lang w:val="en-US" w:eastAsia="en-US" w:bidi="ar-SA"/>
    </w:rPr>
  </w:style>
  <w:style w:type="paragraph" w:styleId="a8">
    <w:name w:val="No Spacing"/>
    <w:uiPriority w:val="99"/>
    <w:qFormat/>
    <w:rsid w:val="00B23197"/>
    <w:rPr>
      <w:color w:val="000000"/>
    </w:rPr>
  </w:style>
  <w:style w:type="paragraph" w:styleId="a9">
    <w:name w:val="List Paragraph"/>
    <w:basedOn w:val="a"/>
    <w:uiPriority w:val="99"/>
    <w:qFormat/>
    <w:rsid w:val="008178F4"/>
    <w:pPr>
      <w:ind w:left="720"/>
      <w:contextualSpacing/>
    </w:pPr>
  </w:style>
  <w:style w:type="paragraph" w:styleId="aa">
    <w:name w:val="header"/>
    <w:basedOn w:val="a"/>
    <w:link w:val="ab"/>
    <w:uiPriority w:val="99"/>
    <w:unhideWhenUsed/>
    <w:rsid w:val="001C45ED"/>
    <w:pPr>
      <w:tabs>
        <w:tab w:val="center" w:pos="4677"/>
        <w:tab w:val="right" w:pos="9355"/>
      </w:tabs>
    </w:pPr>
  </w:style>
  <w:style w:type="character" w:customStyle="1" w:styleId="ab">
    <w:name w:val="Верхний колонтитул Знак"/>
    <w:basedOn w:val="a0"/>
    <w:link w:val="aa"/>
    <w:uiPriority w:val="99"/>
    <w:rsid w:val="001C45ED"/>
    <w:rPr>
      <w:color w:val="000000"/>
    </w:rPr>
  </w:style>
  <w:style w:type="paragraph" w:styleId="ac">
    <w:name w:val="footer"/>
    <w:basedOn w:val="a"/>
    <w:link w:val="ad"/>
    <w:uiPriority w:val="99"/>
    <w:unhideWhenUsed/>
    <w:rsid w:val="001C45ED"/>
    <w:pPr>
      <w:tabs>
        <w:tab w:val="center" w:pos="4677"/>
        <w:tab w:val="right" w:pos="9355"/>
      </w:tabs>
    </w:pPr>
  </w:style>
  <w:style w:type="character" w:customStyle="1" w:styleId="ad">
    <w:name w:val="Нижний колонтитул Знак"/>
    <w:basedOn w:val="a0"/>
    <w:link w:val="ac"/>
    <w:uiPriority w:val="99"/>
    <w:rsid w:val="001C45ED"/>
    <w:rPr>
      <w:color w:val="000000"/>
    </w:rPr>
  </w:style>
  <w:style w:type="character" w:styleId="ae">
    <w:name w:val="line number"/>
    <w:basedOn w:val="a0"/>
    <w:uiPriority w:val="99"/>
    <w:semiHidden/>
    <w:unhideWhenUsed/>
    <w:rsid w:val="00752BFE"/>
  </w:style>
  <w:style w:type="paragraph" w:customStyle="1" w:styleId="ConsPlusNormal">
    <w:name w:val="ConsPlusNormal"/>
    <w:rsid w:val="00A951E8"/>
    <w:pPr>
      <w:autoSpaceDE w:val="0"/>
      <w:autoSpaceDN w:val="0"/>
      <w:adjustRightInd w:val="0"/>
      <w:ind w:firstLine="720"/>
    </w:pPr>
    <w:rPr>
      <w:rFonts w:ascii="Arial" w:eastAsia="Times New Roman" w:hAnsi="Arial" w:cs="Arial"/>
      <w:sz w:val="20"/>
      <w:szCs w:val="20"/>
      <w:lang w:bidi="ar-SA"/>
    </w:rPr>
  </w:style>
  <w:style w:type="table" w:styleId="af">
    <w:name w:val="Table Grid"/>
    <w:basedOn w:val="a1"/>
    <w:uiPriority w:val="59"/>
    <w:rsid w:val="00096705"/>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
    <w:uiPriority w:val="59"/>
    <w:rsid w:val="00F8693C"/>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Emphasis"/>
    <w:basedOn w:val="a0"/>
    <w:uiPriority w:val="20"/>
    <w:qFormat/>
    <w:rsid w:val="00566F40"/>
    <w:rPr>
      <w:i/>
      <w:iCs/>
    </w:rPr>
  </w:style>
  <w:style w:type="paragraph" w:styleId="af1">
    <w:name w:val="Balloon Text"/>
    <w:basedOn w:val="a"/>
    <w:link w:val="af2"/>
    <w:uiPriority w:val="99"/>
    <w:semiHidden/>
    <w:unhideWhenUsed/>
    <w:rsid w:val="00273589"/>
    <w:rPr>
      <w:rFonts w:ascii="Segoe UI" w:hAnsi="Segoe UI" w:cs="Segoe UI"/>
      <w:sz w:val="18"/>
      <w:szCs w:val="18"/>
    </w:rPr>
  </w:style>
  <w:style w:type="character" w:customStyle="1" w:styleId="af2">
    <w:name w:val="Текст выноски Знак"/>
    <w:basedOn w:val="a0"/>
    <w:link w:val="af1"/>
    <w:uiPriority w:val="99"/>
    <w:semiHidden/>
    <w:rsid w:val="00273589"/>
    <w:rPr>
      <w:rFonts w:ascii="Segoe UI" w:hAnsi="Segoe UI" w:cs="Segoe UI"/>
      <w:color w:val="000000"/>
      <w:sz w:val="18"/>
      <w:szCs w:val="18"/>
    </w:rPr>
  </w:style>
  <w:style w:type="character" w:customStyle="1" w:styleId="20">
    <w:name w:val="Заголовок 2 Знак"/>
    <w:basedOn w:val="a0"/>
    <w:link w:val="2"/>
    <w:rsid w:val="00853B52"/>
    <w:rPr>
      <w:rFonts w:asciiTheme="majorHAnsi" w:eastAsiaTheme="majorEastAsia" w:hAnsiTheme="majorHAnsi" w:cstheme="majorBidi"/>
      <w:b/>
      <w:bCs/>
      <w:color w:val="4F81BD" w:themeColor="accent1"/>
      <w:sz w:val="26"/>
      <w:szCs w:val="26"/>
      <w:lang w:bidi="ar-SA"/>
    </w:rPr>
  </w:style>
  <w:style w:type="paragraph" w:styleId="af3">
    <w:name w:val="Body Text"/>
    <w:basedOn w:val="a"/>
    <w:link w:val="af4"/>
    <w:uiPriority w:val="1"/>
    <w:qFormat/>
    <w:rsid w:val="00853B52"/>
    <w:pPr>
      <w:autoSpaceDE w:val="0"/>
      <w:autoSpaceDN w:val="0"/>
    </w:pPr>
    <w:rPr>
      <w:rFonts w:ascii="Times New Roman" w:eastAsia="Times New Roman" w:hAnsi="Times New Roman" w:cs="Times New Roman"/>
      <w:color w:val="auto"/>
      <w:sz w:val="27"/>
      <w:szCs w:val="27"/>
      <w:lang w:eastAsia="en-US" w:bidi="ar-SA"/>
    </w:rPr>
  </w:style>
  <w:style w:type="character" w:customStyle="1" w:styleId="af4">
    <w:name w:val="Основной текст Знак"/>
    <w:basedOn w:val="a0"/>
    <w:link w:val="af3"/>
    <w:uiPriority w:val="1"/>
    <w:rsid w:val="00853B52"/>
    <w:rPr>
      <w:rFonts w:ascii="Times New Roman" w:eastAsia="Times New Roman" w:hAnsi="Times New Roman" w:cs="Times New Roman"/>
      <w:sz w:val="27"/>
      <w:szCs w:val="27"/>
      <w:lang w:eastAsia="en-US" w:bidi="ar-SA"/>
    </w:rPr>
  </w:style>
  <w:style w:type="paragraph" w:customStyle="1" w:styleId="ConsPlusTitle">
    <w:name w:val="ConsPlusTitle"/>
    <w:rsid w:val="00853B52"/>
    <w:pPr>
      <w:autoSpaceDE w:val="0"/>
      <w:autoSpaceDN w:val="0"/>
      <w:adjustRightInd w:val="0"/>
    </w:pPr>
    <w:rPr>
      <w:rFonts w:ascii="Arial" w:eastAsia="Times New Roman" w:hAnsi="Arial" w:cs="Arial"/>
      <w:b/>
      <w:bCs/>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057">
      <w:bodyDiv w:val="1"/>
      <w:marLeft w:val="0"/>
      <w:marRight w:val="0"/>
      <w:marTop w:val="0"/>
      <w:marBottom w:val="0"/>
      <w:divBdr>
        <w:top w:val="none" w:sz="0" w:space="0" w:color="auto"/>
        <w:left w:val="none" w:sz="0" w:space="0" w:color="auto"/>
        <w:bottom w:val="none" w:sz="0" w:space="0" w:color="auto"/>
        <w:right w:val="none" w:sz="0" w:space="0" w:color="auto"/>
      </w:divBdr>
      <w:divsChild>
        <w:div w:id="435518711">
          <w:marLeft w:val="0"/>
          <w:marRight w:val="0"/>
          <w:marTop w:val="0"/>
          <w:marBottom w:val="0"/>
          <w:divBdr>
            <w:top w:val="none" w:sz="0" w:space="0" w:color="auto"/>
            <w:left w:val="none" w:sz="0" w:space="0" w:color="auto"/>
            <w:bottom w:val="none" w:sz="0" w:space="0" w:color="auto"/>
            <w:right w:val="none" w:sz="0" w:space="0" w:color="auto"/>
          </w:divBdr>
        </w:div>
        <w:div w:id="1198155994">
          <w:marLeft w:val="0"/>
          <w:marRight w:val="0"/>
          <w:marTop w:val="0"/>
          <w:marBottom w:val="0"/>
          <w:divBdr>
            <w:top w:val="none" w:sz="0" w:space="0" w:color="auto"/>
            <w:left w:val="none" w:sz="0" w:space="0" w:color="auto"/>
            <w:bottom w:val="none" w:sz="0" w:space="0" w:color="auto"/>
            <w:right w:val="none" w:sz="0" w:space="0" w:color="auto"/>
          </w:divBdr>
        </w:div>
        <w:div w:id="473640703">
          <w:marLeft w:val="0"/>
          <w:marRight w:val="0"/>
          <w:marTop w:val="0"/>
          <w:marBottom w:val="0"/>
          <w:divBdr>
            <w:top w:val="none" w:sz="0" w:space="0" w:color="auto"/>
            <w:left w:val="none" w:sz="0" w:space="0" w:color="auto"/>
            <w:bottom w:val="none" w:sz="0" w:space="0" w:color="auto"/>
            <w:right w:val="none" w:sz="0" w:space="0" w:color="auto"/>
          </w:divBdr>
        </w:div>
        <w:div w:id="2071611214">
          <w:marLeft w:val="0"/>
          <w:marRight w:val="0"/>
          <w:marTop w:val="0"/>
          <w:marBottom w:val="0"/>
          <w:divBdr>
            <w:top w:val="none" w:sz="0" w:space="0" w:color="auto"/>
            <w:left w:val="none" w:sz="0" w:space="0" w:color="auto"/>
            <w:bottom w:val="none" w:sz="0" w:space="0" w:color="auto"/>
            <w:right w:val="none" w:sz="0" w:space="0" w:color="auto"/>
          </w:divBdr>
        </w:div>
        <w:div w:id="580024010">
          <w:marLeft w:val="0"/>
          <w:marRight w:val="0"/>
          <w:marTop w:val="0"/>
          <w:marBottom w:val="0"/>
          <w:divBdr>
            <w:top w:val="none" w:sz="0" w:space="0" w:color="auto"/>
            <w:left w:val="none" w:sz="0" w:space="0" w:color="auto"/>
            <w:bottom w:val="none" w:sz="0" w:space="0" w:color="auto"/>
            <w:right w:val="none" w:sz="0" w:space="0" w:color="auto"/>
          </w:divBdr>
        </w:div>
        <w:div w:id="1055353718">
          <w:marLeft w:val="0"/>
          <w:marRight w:val="0"/>
          <w:marTop w:val="0"/>
          <w:marBottom w:val="0"/>
          <w:divBdr>
            <w:top w:val="none" w:sz="0" w:space="0" w:color="auto"/>
            <w:left w:val="none" w:sz="0" w:space="0" w:color="auto"/>
            <w:bottom w:val="none" w:sz="0" w:space="0" w:color="auto"/>
            <w:right w:val="none" w:sz="0" w:space="0" w:color="auto"/>
          </w:divBdr>
        </w:div>
        <w:div w:id="1003050555">
          <w:marLeft w:val="0"/>
          <w:marRight w:val="0"/>
          <w:marTop w:val="0"/>
          <w:marBottom w:val="0"/>
          <w:divBdr>
            <w:top w:val="none" w:sz="0" w:space="0" w:color="auto"/>
            <w:left w:val="none" w:sz="0" w:space="0" w:color="auto"/>
            <w:bottom w:val="none" w:sz="0" w:space="0" w:color="auto"/>
            <w:right w:val="none" w:sz="0" w:space="0" w:color="auto"/>
          </w:divBdr>
        </w:div>
        <w:div w:id="909464935">
          <w:marLeft w:val="0"/>
          <w:marRight w:val="0"/>
          <w:marTop w:val="0"/>
          <w:marBottom w:val="0"/>
          <w:divBdr>
            <w:top w:val="none" w:sz="0" w:space="0" w:color="auto"/>
            <w:left w:val="none" w:sz="0" w:space="0" w:color="auto"/>
            <w:bottom w:val="none" w:sz="0" w:space="0" w:color="auto"/>
            <w:right w:val="none" w:sz="0" w:space="0" w:color="auto"/>
          </w:divBdr>
        </w:div>
        <w:div w:id="1620063154">
          <w:marLeft w:val="0"/>
          <w:marRight w:val="0"/>
          <w:marTop w:val="0"/>
          <w:marBottom w:val="0"/>
          <w:divBdr>
            <w:top w:val="none" w:sz="0" w:space="0" w:color="auto"/>
            <w:left w:val="none" w:sz="0" w:space="0" w:color="auto"/>
            <w:bottom w:val="none" w:sz="0" w:space="0" w:color="auto"/>
            <w:right w:val="none" w:sz="0" w:space="0" w:color="auto"/>
          </w:divBdr>
        </w:div>
        <w:div w:id="1534342336">
          <w:marLeft w:val="0"/>
          <w:marRight w:val="0"/>
          <w:marTop w:val="0"/>
          <w:marBottom w:val="0"/>
          <w:divBdr>
            <w:top w:val="none" w:sz="0" w:space="0" w:color="auto"/>
            <w:left w:val="none" w:sz="0" w:space="0" w:color="auto"/>
            <w:bottom w:val="none" w:sz="0" w:space="0" w:color="auto"/>
            <w:right w:val="none" w:sz="0" w:space="0" w:color="auto"/>
          </w:divBdr>
        </w:div>
        <w:div w:id="795412862">
          <w:marLeft w:val="0"/>
          <w:marRight w:val="0"/>
          <w:marTop w:val="0"/>
          <w:marBottom w:val="0"/>
          <w:divBdr>
            <w:top w:val="none" w:sz="0" w:space="0" w:color="auto"/>
            <w:left w:val="none" w:sz="0" w:space="0" w:color="auto"/>
            <w:bottom w:val="none" w:sz="0" w:space="0" w:color="auto"/>
            <w:right w:val="none" w:sz="0" w:space="0" w:color="auto"/>
          </w:divBdr>
        </w:div>
        <w:div w:id="866329955">
          <w:marLeft w:val="0"/>
          <w:marRight w:val="0"/>
          <w:marTop w:val="0"/>
          <w:marBottom w:val="0"/>
          <w:divBdr>
            <w:top w:val="none" w:sz="0" w:space="0" w:color="auto"/>
            <w:left w:val="none" w:sz="0" w:space="0" w:color="auto"/>
            <w:bottom w:val="none" w:sz="0" w:space="0" w:color="auto"/>
            <w:right w:val="none" w:sz="0" w:space="0" w:color="auto"/>
          </w:divBdr>
        </w:div>
        <w:div w:id="1681464903">
          <w:marLeft w:val="0"/>
          <w:marRight w:val="0"/>
          <w:marTop w:val="0"/>
          <w:marBottom w:val="0"/>
          <w:divBdr>
            <w:top w:val="none" w:sz="0" w:space="0" w:color="auto"/>
            <w:left w:val="none" w:sz="0" w:space="0" w:color="auto"/>
            <w:bottom w:val="none" w:sz="0" w:space="0" w:color="auto"/>
            <w:right w:val="none" w:sz="0" w:space="0" w:color="auto"/>
          </w:divBdr>
        </w:div>
        <w:div w:id="719474368">
          <w:marLeft w:val="0"/>
          <w:marRight w:val="0"/>
          <w:marTop w:val="0"/>
          <w:marBottom w:val="0"/>
          <w:divBdr>
            <w:top w:val="none" w:sz="0" w:space="0" w:color="auto"/>
            <w:left w:val="none" w:sz="0" w:space="0" w:color="auto"/>
            <w:bottom w:val="none" w:sz="0" w:space="0" w:color="auto"/>
            <w:right w:val="none" w:sz="0" w:space="0" w:color="auto"/>
          </w:divBdr>
        </w:div>
        <w:div w:id="1220165357">
          <w:marLeft w:val="0"/>
          <w:marRight w:val="0"/>
          <w:marTop w:val="0"/>
          <w:marBottom w:val="0"/>
          <w:divBdr>
            <w:top w:val="none" w:sz="0" w:space="0" w:color="auto"/>
            <w:left w:val="none" w:sz="0" w:space="0" w:color="auto"/>
            <w:bottom w:val="none" w:sz="0" w:space="0" w:color="auto"/>
            <w:right w:val="none" w:sz="0" w:space="0" w:color="auto"/>
          </w:divBdr>
        </w:div>
        <w:div w:id="379940344">
          <w:marLeft w:val="0"/>
          <w:marRight w:val="0"/>
          <w:marTop w:val="0"/>
          <w:marBottom w:val="0"/>
          <w:divBdr>
            <w:top w:val="none" w:sz="0" w:space="0" w:color="auto"/>
            <w:left w:val="none" w:sz="0" w:space="0" w:color="auto"/>
            <w:bottom w:val="none" w:sz="0" w:space="0" w:color="auto"/>
            <w:right w:val="none" w:sz="0" w:space="0" w:color="auto"/>
          </w:divBdr>
        </w:div>
        <w:div w:id="1994333856">
          <w:marLeft w:val="0"/>
          <w:marRight w:val="0"/>
          <w:marTop w:val="0"/>
          <w:marBottom w:val="0"/>
          <w:divBdr>
            <w:top w:val="none" w:sz="0" w:space="0" w:color="auto"/>
            <w:left w:val="none" w:sz="0" w:space="0" w:color="auto"/>
            <w:bottom w:val="none" w:sz="0" w:space="0" w:color="auto"/>
            <w:right w:val="none" w:sz="0" w:space="0" w:color="auto"/>
          </w:divBdr>
        </w:div>
        <w:div w:id="1939558259">
          <w:marLeft w:val="0"/>
          <w:marRight w:val="0"/>
          <w:marTop w:val="0"/>
          <w:marBottom w:val="0"/>
          <w:divBdr>
            <w:top w:val="none" w:sz="0" w:space="0" w:color="auto"/>
            <w:left w:val="none" w:sz="0" w:space="0" w:color="auto"/>
            <w:bottom w:val="none" w:sz="0" w:space="0" w:color="auto"/>
            <w:right w:val="none" w:sz="0" w:space="0" w:color="auto"/>
          </w:divBdr>
        </w:div>
        <w:div w:id="353576402">
          <w:marLeft w:val="0"/>
          <w:marRight w:val="0"/>
          <w:marTop w:val="0"/>
          <w:marBottom w:val="0"/>
          <w:divBdr>
            <w:top w:val="none" w:sz="0" w:space="0" w:color="auto"/>
            <w:left w:val="none" w:sz="0" w:space="0" w:color="auto"/>
            <w:bottom w:val="none" w:sz="0" w:space="0" w:color="auto"/>
            <w:right w:val="none" w:sz="0" w:space="0" w:color="auto"/>
          </w:divBdr>
        </w:div>
        <w:div w:id="210191899">
          <w:marLeft w:val="0"/>
          <w:marRight w:val="0"/>
          <w:marTop w:val="0"/>
          <w:marBottom w:val="0"/>
          <w:divBdr>
            <w:top w:val="none" w:sz="0" w:space="0" w:color="auto"/>
            <w:left w:val="none" w:sz="0" w:space="0" w:color="auto"/>
            <w:bottom w:val="none" w:sz="0" w:space="0" w:color="auto"/>
            <w:right w:val="none" w:sz="0" w:space="0" w:color="auto"/>
          </w:divBdr>
        </w:div>
        <w:div w:id="527762132">
          <w:marLeft w:val="0"/>
          <w:marRight w:val="0"/>
          <w:marTop w:val="0"/>
          <w:marBottom w:val="0"/>
          <w:divBdr>
            <w:top w:val="none" w:sz="0" w:space="0" w:color="auto"/>
            <w:left w:val="none" w:sz="0" w:space="0" w:color="auto"/>
            <w:bottom w:val="none" w:sz="0" w:space="0" w:color="auto"/>
            <w:right w:val="none" w:sz="0" w:space="0" w:color="auto"/>
          </w:divBdr>
        </w:div>
        <w:div w:id="254217117">
          <w:marLeft w:val="0"/>
          <w:marRight w:val="0"/>
          <w:marTop w:val="0"/>
          <w:marBottom w:val="0"/>
          <w:divBdr>
            <w:top w:val="none" w:sz="0" w:space="0" w:color="auto"/>
            <w:left w:val="none" w:sz="0" w:space="0" w:color="auto"/>
            <w:bottom w:val="none" w:sz="0" w:space="0" w:color="auto"/>
            <w:right w:val="none" w:sz="0" w:space="0" w:color="auto"/>
          </w:divBdr>
        </w:div>
        <w:div w:id="2130663243">
          <w:marLeft w:val="0"/>
          <w:marRight w:val="0"/>
          <w:marTop w:val="0"/>
          <w:marBottom w:val="0"/>
          <w:divBdr>
            <w:top w:val="none" w:sz="0" w:space="0" w:color="auto"/>
            <w:left w:val="none" w:sz="0" w:space="0" w:color="auto"/>
            <w:bottom w:val="none" w:sz="0" w:space="0" w:color="auto"/>
            <w:right w:val="none" w:sz="0" w:space="0" w:color="auto"/>
          </w:divBdr>
        </w:div>
        <w:div w:id="197009847">
          <w:marLeft w:val="0"/>
          <w:marRight w:val="0"/>
          <w:marTop w:val="0"/>
          <w:marBottom w:val="0"/>
          <w:divBdr>
            <w:top w:val="none" w:sz="0" w:space="0" w:color="auto"/>
            <w:left w:val="none" w:sz="0" w:space="0" w:color="auto"/>
            <w:bottom w:val="none" w:sz="0" w:space="0" w:color="auto"/>
            <w:right w:val="none" w:sz="0" w:space="0" w:color="auto"/>
          </w:divBdr>
        </w:div>
        <w:div w:id="1853757242">
          <w:marLeft w:val="0"/>
          <w:marRight w:val="0"/>
          <w:marTop w:val="0"/>
          <w:marBottom w:val="0"/>
          <w:divBdr>
            <w:top w:val="none" w:sz="0" w:space="0" w:color="auto"/>
            <w:left w:val="none" w:sz="0" w:space="0" w:color="auto"/>
            <w:bottom w:val="none" w:sz="0" w:space="0" w:color="auto"/>
            <w:right w:val="none" w:sz="0" w:space="0" w:color="auto"/>
          </w:divBdr>
        </w:div>
        <w:div w:id="360714285">
          <w:marLeft w:val="0"/>
          <w:marRight w:val="0"/>
          <w:marTop w:val="0"/>
          <w:marBottom w:val="0"/>
          <w:divBdr>
            <w:top w:val="none" w:sz="0" w:space="0" w:color="auto"/>
            <w:left w:val="none" w:sz="0" w:space="0" w:color="auto"/>
            <w:bottom w:val="none" w:sz="0" w:space="0" w:color="auto"/>
            <w:right w:val="none" w:sz="0" w:space="0" w:color="auto"/>
          </w:divBdr>
        </w:div>
        <w:div w:id="620497796">
          <w:marLeft w:val="0"/>
          <w:marRight w:val="0"/>
          <w:marTop w:val="0"/>
          <w:marBottom w:val="0"/>
          <w:divBdr>
            <w:top w:val="none" w:sz="0" w:space="0" w:color="auto"/>
            <w:left w:val="none" w:sz="0" w:space="0" w:color="auto"/>
            <w:bottom w:val="none" w:sz="0" w:space="0" w:color="auto"/>
            <w:right w:val="none" w:sz="0" w:space="0" w:color="auto"/>
          </w:divBdr>
        </w:div>
        <w:div w:id="1397363574">
          <w:marLeft w:val="0"/>
          <w:marRight w:val="0"/>
          <w:marTop w:val="0"/>
          <w:marBottom w:val="0"/>
          <w:divBdr>
            <w:top w:val="none" w:sz="0" w:space="0" w:color="auto"/>
            <w:left w:val="none" w:sz="0" w:space="0" w:color="auto"/>
            <w:bottom w:val="none" w:sz="0" w:space="0" w:color="auto"/>
            <w:right w:val="none" w:sz="0" w:space="0" w:color="auto"/>
          </w:divBdr>
        </w:div>
        <w:div w:id="372846906">
          <w:marLeft w:val="0"/>
          <w:marRight w:val="0"/>
          <w:marTop w:val="0"/>
          <w:marBottom w:val="0"/>
          <w:divBdr>
            <w:top w:val="none" w:sz="0" w:space="0" w:color="auto"/>
            <w:left w:val="none" w:sz="0" w:space="0" w:color="auto"/>
            <w:bottom w:val="none" w:sz="0" w:space="0" w:color="auto"/>
            <w:right w:val="none" w:sz="0" w:space="0" w:color="auto"/>
          </w:divBdr>
        </w:div>
        <w:div w:id="234095049">
          <w:marLeft w:val="0"/>
          <w:marRight w:val="0"/>
          <w:marTop w:val="0"/>
          <w:marBottom w:val="0"/>
          <w:divBdr>
            <w:top w:val="none" w:sz="0" w:space="0" w:color="auto"/>
            <w:left w:val="none" w:sz="0" w:space="0" w:color="auto"/>
            <w:bottom w:val="none" w:sz="0" w:space="0" w:color="auto"/>
            <w:right w:val="none" w:sz="0" w:space="0" w:color="auto"/>
          </w:divBdr>
        </w:div>
        <w:div w:id="338436952">
          <w:marLeft w:val="0"/>
          <w:marRight w:val="0"/>
          <w:marTop w:val="0"/>
          <w:marBottom w:val="0"/>
          <w:divBdr>
            <w:top w:val="none" w:sz="0" w:space="0" w:color="auto"/>
            <w:left w:val="none" w:sz="0" w:space="0" w:color="auto"/>
            <w:bottom w:val="none" w:sz="0" w:space="0" w:color="auto"/>
            <w:right w:val="none" w:sz="0" w:space="0" w:color="auto"/>
          </w:divBdr>
        </w:div>
        <w:div w:id="71129617">
          <w:marLeft w:val="0"/>
          <w:marRight w:val="0"/>
          <w:marTop w:val="0"/>
          <w:marBottom w:val="0"/>
          <w:divBdr>
            <w:top w:val="none" w:sz="0" w:space="0" w:color="auto"/>
            <w:left w:val="none" w:sz="0" w:space="0" w:color="auto"/>
            <w:bottom w:val="none" w:sz="0" w:space="0" w:color="auto"/>
            <w:right w:val="none" w:sz="0" w:space="0" w:color="auto"/>
          </w:divBdr>
        </w:div>
        <w:div w:id="1898738249">
          <w:marLeft w:val="0"/>
          <w:marRight w:val="0"/>
          <w:marTop w:val="0"/>
          <w:marBottom w:val="0"/>
          <w:divBdr>
            <w:top w:val="none" w:sz="0" w:space="0" w:color="auto"/>
            <w:left w:val="none" w:sz="0" w:space="0" w:color="auto"/>
            <w:bottom w:val="none" w:sz="0" w:space="0" w:color="auto"/>
            <w:right w:val="none" w:sz="0" w:space="0" w:color="auto"/>
          </w:divBdr>
        </w:div>
        <w:div w:id="388578662">
          <w:marLeft w:val="0"/>
          <w:marRight w:val="0"/>
          <w:marTop w:val="0"/>
          <w:marBottom w:val="0"/>
          <w:divBdr>
            <w:top w:val="none" w:sz="0" w:space="0" w:color="auto"/>
            <w:left w:val="none" w:sz="0" w:space="0" w:color="auto"/>
            <w:bottom w:val="none" w:sz="0" w:space="0" w:color="auto"/>
            <w:right w:val="none" w:sz="0" w:space="0" w:color="auto"/>
          </w:divBdr>
        </w:div>
        <w:div w:id="45690111">
          <w:marLeft w:val="0"/>
          <w:marRight w:val="0"/>
          <w:marTop w:val="0"/>
          <w:marBottom w:val="0"/>
          <w:divBdr>
            <w:top w:val="none" w:sz="0" w:space="0" w:color="auto"/>
            <w:left w:val="none" w:sz="0" w:space="0" w:color="auto"/>
            <w:bottom w:val="none" w:sz="0" w:space="0" w:color="auto"/>
            <w:right w:val="none" w:sz="0" w:space="0" w:color="auto"/>
          </w:divBdr>
        </w:div>
        <w:div w:id="1014040388">
          <w:marLeft w:val="0"/>
          <w:marRight w:val="0"/>
          <w:marTop w:val="0"/>
          <w:marBottom w:val="0"/>
          <w:divBdr>
            <w:top w:val="none" w:sz="0" w:space="0" w:color="auto"/>
            <w:left w:val="none" w:sz="0" w:space="0" w:color="auto"/>
            <w:bottom w:val="none" w:sz="0" w:space="0" w:color="auto"/>
            <w:right w:val="none" w:sz="0" w:space="0" w:color="auto"/>
          </w:divBdr>
        </w:div>
        <w:div w:id="89890266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714433" TargetMode="External"/><Relationship Id="rId13" Type="http://schemas.openxmlformats.org/officeDocument/2006/relationships/hyperlink" Target="consultantplus://offline/ref=551BA2A2B693466618C2C423299C9E059B1E8D247033D1B66D728D299BD1CCD8FCBDF58580fCd5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51BA2A2B693466618C2C423299C9E059B1E8D247033D1B66D728D299BD1CCD8FCBDF58581fCd9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51BA2A2B693466618C2C423299C9E059B1E8D247033D1B66D728D299BD1CCD8FCBDF58381C263E0f7dC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cs.cntd.ru/document/1312635888" TargetMode="External"/><Relationship Id="rId4" Type="http://schemas.openxmlformats.org/officeDocument/2006/relationships/settings" Target="settings.xml"/><Relationship Id="rId9" Type="http://schemas.openxmlformats.org/officeDocument/2006/relationships/hyperlink" Target="https://docs.cntd.ru/document/90180766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43EEF-F660-4B49-84E4-02A4F0BAA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800</TotalTime>
  <Pages>12</Pages>
  <Words>5072</Words>
  <Characters>28916</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Barahtina</cp:lastModifiedBy>
  <cp:revision>35</cp:revision>
  <cp:lastPrinted>2026-03-20T00:02:00Z</cp:lastPrinted>
  <dcterms:created xsi:type="dcterms:W3CDTF">2026-03-12T07:12:00Z</dcterms:created>
  <dcterms:modified xsi:type="dcterms:W3CDTF">2026-03-23T05:31:00Z</dcterms:modified>
</cp:coreProperties>
</file>