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7A" w:rsidRPr="006000D9" w:rsidRDefault="00527C38" w:rsidP="006000D9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  <w:r w:rsidR="00FA2B7A"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района</w:t>
      </w:r>
      <w:r w:rsidR="006000D9"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A2B7A"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«Тунгиро-Олёкминский </w:t>
      </w:r>
      <w:proofErr w:type="gramStart"/>
      <w:r w:rsidR="00FA2B7A"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>район»</w:t>
      </w:r>
      <w:r w:rsidR="006000D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</w:t>
      </w:r>
      <w:r w:rsidR="00FA2B7A"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</w:t>
      </w:r>
      <w:proofErr w:type="gramEnd"/>
      <w:r w:rsidR="00FA2B7A"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края</w:t>
      </w:r>
    </w:p>
    <w:p w:rsidR="00FA2B7A" w:rsidRPr="006000D9" w:rsidRDefault="00FA2B7A" w:rsidP="00FA2B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81C58" w:rsidRPr="006000D9" w:rsidRDefault="00E81C58" w:rsidP="0008454E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A2B7A" w:rsidRPr="006000D9" w:rsidRDefault="00FA2B7A" w:rsidP="00FA2B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000D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96F82" w:rsidRDefault="00196F82" w:rsidP="00196F82">
      <w:pPr>
        <w:tabs>
          <w:tab w:val="left" w:pos="6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B7A" w:rsidRPr="002041EE" w:rsidRDefault="00FA2B7A" w:rsidP="00FA2B7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2B7A" w:rsidRPr="006000D9" w:rsidRDefault="00666DA2" w:rsidP="00FA2B7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000D9"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="00FB2919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17FC3" w:rsidRPr="006000D9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FB2919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B2919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FA2B7A" w:rsidRPr="006000D9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</w:t>
      </w:r>
      <w:r w:rsidR="00FA2B7A" w:rsidRPr="006000D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378E8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FA2B7A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C117C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FB2919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C117C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A2B7A" w:rsidRPr="006000D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32473B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>184</w:t>
      </w:r>
    </w:p>
    <w:p w:rsidR="002B6903" w:rsidRPr="006000D9" w:rsidRDefault="002B6903" w:rsidP="00FA2B7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000D9" w:rsidRPr="006000D9" w:rsidRDefault="006000D9" w:rsidP="006000D9">
      <w:pPr>
        <w:tabs>
          <w:tab w:val="left" w:pos="628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село 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Тупик</w:t>
      </w:r>
      <w:proofErr w:type="gramEnd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AE49ED" w:rsidTr="006000D9">
        <w:tc>
          <w:tcPr>
            <w:tcW w:w="9694" w:type="dxa"/>
          </w:tcPr>
          <w:p w:rsidR="006000D9" w:rsidRDefault="006000D9" w:rsidP="00263E8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6000D9" w:rsidRDefault="006000D9" w:rsidP="00263E8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AE49ED" w:rsidRPr="006000D9" w:rsidRDefault="00AE49ED" w:rsidP="00263E89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6000D9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О внесении изменений в муниципальную программу </w:t>
            </w:r>
            <w:r w:rsidR="00466E61" w:rsidRPr="006000D9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«Профилактика безнадзорности, беспризорности и правонарушений среди несовершеннолетних в Тунгиро-Олёкминском районе (202</w:t>
            </w:r>
            <w:r w:rsidR="00263E89" w:rsidRPr="006000D9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4</w:t>
            </w:r>
            <w:r w:rsidR="00466E61" w:rsidRPr="006000D9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-202</w:t>
            </w:r>
            <w:r w:rsidR="00263E89" w:rsidRPr="006000D9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6</w:t>
            </w:r>
            <w:r w:rsidR="00466E61" w:rsidRPr="006000D9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 xml:space="preserve"> годы)»</w:t>
            </w:r>
          </w:p>
        </w:tc>
      </w:tr>
    </w:tbl>
    <w:p w:rsidR="00FA2B7A" w:rsidRDefault="00FA2B7A" w:rsidP="001204C1">
      <w:pPr>
        <w:tabs>
          <w:tab w:val="left" w:pos="62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0D9" w:rsidRPr="002B6903" w:rsidRDefault="006000D9" w:rsidP="001204C1">
      <w:pPr>
        <w:tabs>
          <w:tab w:val="left" w:pos="62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7110" w:rsidRPr="006000D9" w:rsidRDefault="00107110" w:rsidP="00FB2919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690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FB29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Порядком разработки 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>корректировк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программ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м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>униципального района «Тунгиро-Олёкминский район»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>, осуществлением мониторинга и контроля их реализации, утвержденным Поста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>новлением Главы муниципального района «Тунгиро-Олёкминский район»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от 08 декабря 2015 года № 212,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унктом </w:t>
      </w:r>
      <w:r w:rsidR="00152EB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2 ст.179 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>Бюджетного Кодекса Российской Федерации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772E36" w:rsidRPr="006000D9">
        <w:rPr>
          <w:rFonts w:ascii="Arial" w:eastAsia="Times New Roman" w:hAnsi="Arial" w:cs="Arial"/>
          <w:sz w:val="24"/>
          <w:szCs w:val="24"/>
          <w:lang w:eastAsia="ru-RU"/>
        </w:rPr>
        <w:t>на основании бюджета муниципального района «Тунгиро-Олёкминский район</w:t>
      </w:r>
      <w:r w:rsidR="00573BD9" w:rsidRPr="006000D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72E36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8E1C45" w:rsidRPr="006000D9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E1C45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и плановый период 202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годов</w:t>
      </w:r>
      <w:r w:rsidR="008E1C45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7293C" w:rsidRPr="006000D9">
        <w:rPr>
          <w:rFonts w:ascii="Arial" w:eastAsia="Times New Roman" w:hAnsi="Arial" w:cs="Arial"/>
          <w:sz w:val="24"/>
          <w:szCs w:val="24"/>
          <w:lang w:eastAsia="ru-RU"/>
        </w:rPr>
        <w:t>руководствуясь статьей 2</w:t>
      </w:r>
      <w:r w:rsidR="00AA7A10" w:rsidRPr="006000D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7293C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муниципального района «Тунгиро-Олёкминский район» Забайкальского края </w:t>
      </w:r>
      <w:r w:rsidR="00475405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муниципального района «Тунгиро-Олёкминский район» </w:t>
      </w:r>
      <w:r w:rsidR="008752A4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527C38" w:rsidRPr="006000D9">
        <w:rPr>
          <w:rFonts w:ascii="Arial" w:eastAsia="Times New Roman" w:hAnsi="Arial" w:cs="Arial"/>
          <w:sz w:val="24"/>
          <w:szCs w:val="24"/>
          <w:lang w:eastAsia="ru-RU"/>
        </w:rPr>
        <w:t>постановляет</w:t>
      </w:r>
      <w:r w:rsidR="00E81C58" w:rsidRPr="006000D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46AD8" w:rsidRPr="006000D9" w:rsidRDefault="00346AD8" w:rsidP="00816A0F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>муниципальную программу «</w:t>
      </w:r>
      <w:r w:rsidR="00466E61" w:rsidRPr="006000D9">
        <w:rPr>
          <w:rFonts w:ascii="Arial" w:eastAsia="Times New Roman" w:hAnsi="Arial" w:cs="Arial"/>
          <w:sz w:val="24"/>
          <w:szCs w:val="24"/>
          <w:lang w:eastAsia="ru-RU"/>
        </w:rPr>
        <w:t>Профилактика безнадзорности, беспризорности и правонарушений среди несовершеннолетних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в Тунгиро-Олёкминском районе на 20</w:t>
      </w:r>
      <w:r w:rsidR="00772E36" w:rsidRPr="006000D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>», утвержденн</w:t>
      </w:r>
      <w:r w:rsidR="00507D2D" w:rsidRPr="006000D9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</w:t>
      </w:r>
      <w:r w:rsidR="00466E61" w:rsidRPr="006000D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«Тунгиро-Олёкминский район» Забайкальского края № </w:t>
      </w:r>
      <w:r w:rsidR="006D3210" w:rsidRPr="006000D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75405" w:rsidRPr="006000D9"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475405" w:rsidRPr="006000D9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75405" w:rsidRPr="006000D9">
        <w:rPr>
          <w:rFonts w:ascii="Arial" w:eastAsia="Times New Roman" w:hAnsi="Arial" w:cs="Arial"/>
          <w:sz w:val="24"/>
          <w:szCs w:val="24"/>
          <w:lang w:eastAsia="ru-RU"/>
        </w:rPr>
        <w:t>июля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6D3210" w:rsidRPr="006000D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63E89" w:rsidRPr="006000D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года, следующие изменения:</w:t>
      </w:r>
    </w:p>
    <w:p w:rsidR="00A9483F" w:rsidRPr="006000D9" w:rsidRDefault="00466E61" w:rsidP="00475405">
      <w:pPr>
        <w:pStyle w:val="a3"/>
        <w:numPr>
          <w:ilvl w:val="1"/>
          <w:numId w:val="10"/>
        </w:numPr>
        <w:tabs>
          <w:tab w:val="left" w:pos="1134"/>
        </w:tabs>
        <w:spacing w:after="0" w:line="240" w:lineRule="auto"/>
        <w:ind w:left="11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Пункт 8. </w:t>
      </w:r>
      <w:r w:rsidR="00A9483F" w:rsidRPr="006000D9">
        <w:rPr>
          <w:rFonts w:ascii="Arial" w:eastAsia="Times New Roman" w:hAnsi="Arial" w:cs="Arial"/>
          <w:sz w:val="24"/>
          <w:szCs w:val="24"/>
          <w:lang w:eastAsia="ru-RU"/>
        </w:rPr>
        <w:t>Перечень мероприятий Программы изложить в следующей редакции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4DCF" w:rsidRPr="006000D9" w:rsidRDefault="00554DCF" w:rsidP="00AE4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142" w:firstLine="425"/>
        <w:jc w:val="both"/>
        <w:rPr>
          <w:rFonts w:ascii="Arial" w:hAnsi="Arial" w:cs="Arial"/>
          <w:sz w:val="24"/>
          <w:szCs w:val="24"/>
        </w:rPr>
      </w:pPr>
      <w:r w:rsidRPr="006000D9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</w:t>
      </w:r>
      <w:hyperlink r:id="rId6" w:history="1">
        <w:r w:rsidR="00263E89" w:rsidRPr="006000D9">
          <w:rPr>
            <w:rStyle w:val="a7"/>
            <w:rFonts w:ascii="Arial" w:hAnsi="Arial" w:cs="Arial"/>
            <w:sz w:val="24"/>
            <w:szCs w:val="24"/>
          </w:rPr>
          <w:t>https://tungir.75.ru</w:t>
        </w:r>
      </w:hyperlink>
      <w:r w:rsidR="00263E89" w:rsidRPr="006000D9">
        <w:rPr>
          <w:rFonts w:ascii="Arial" w:hAnsi="Arial" w:cs="Arial"/>
          <w:sz w:val="24"/>
          <w:szCs w:val="24"/>
        </w:rPr>
        <w:t xml:space="preserve"> м</w:t>
      </w:r>
      <w:r w:rsidRPr="006000D9">
        <w:rPr>
          <w:rFonts w:ascii="Arial" w:hAnsi="Arial" w:cs="Arial"/>
          <w:sz w:val="24"/>
          <w:szCs w:val="24"/>
        </w:rPr>
        <w:t>униципального района в информационно-телекоммуникационной сети «Интернет».</w:t>
      </w:r>
    </w:p>
    <w:p w:rsidR="00554DCF" w:rsidRPr="006000D9" w:rsidRDefault="00554DCF" w:rsidP="00AE4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142" w:firstLine="425"/>
        <w:jc w:val="both"/>
        <w:rPr>
          <w:rFonts w:ascii="Arial" w:hAnsi="Arial" w:cs="Arial"/>
          <w:sz w:val="24"/>
          <w:szCs w:val="24"/>
        </w:rPr>
      </w:pPr>
      <w:r w:rsidRPr="006000D9">
        <w:rPr>
          <w:rFonts w:ascii="Arial" w:hAnsi="Arial" w:cs="Arial"/>
          <w:sz w:val="24"/>
          <w:szCs w:val="24"/>
        </w:rPr>
        <w:t xml:space="preserve">Настоящее постановление вступает в </w:t>
      </w:r>
      <w:r w:rsidR="00466E61" w:rsidRPr="006000D9">
        <w:rPr>
          <w:rFonts w:ascii="Arial" w:hAnsi="Arial" w:cs="Arial"/>
          <w:sz w:val="24"/>
          <w:szCs w:val="24"/>
        </w:rPr>
        <w:t>силу со</w:t>
      </w:r>
      <w:r w:rsidR="00AA7A10" w:rsidRPr="006000D9">
        <w:rPr>
          <w:rFonts w:ascii="Arial" w:hAnsi="Arial" w:cs="Arial"/>
          <w:sz w:val="24"/>
          <w:szCs w:val="24"/>
        </w:rPr>
        <w:t xml:space="preserve"> дня его подписания</w:t>
      </w:r>
      <w:r w:rsidRPr="006000D9">
        <w:rPr>
          <w:rFonts w:ascii="Arial" w:hAnsi="Arial" w:cs="Arial"/>
          <w:sz w:val="24"/>
          <w:szCs w:val="24"/>
        </w:rPr>
        <w:t>.</w:t>
      </w:r>
    </w:p>
    <w:p w:rsidR="00554DCF" w:rsidRPr="006000D9" w:rsidRDefault="00554DCF" w:rsidP="00AE49ED">
      <w:pPr>
        <w:pStyle w:val="a3"/>
        <w:numPr>
          <w:ilvl w:val="0"/>
          <w:numId w:val="8"/>
        </w:numPr>
        <w:tabs>
          <w:tab w:val="left" w:pos="1134"/>
          <w:tab w:val="left" w:pos="6379"/>
        </w:tabs>
        <w:spacing w:after="0" w:line="240" w:lineRule="auto"/>
        <w:ind w:left="142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настоящего постановления возложить на начальника отдела образования муниципального района «Тунгиро-Олёкминский район» Забайкальского </w:t>
      </w:r>
      <w:proofErr w:type="gramStart"/>
      <w:r w:rsidRPr="006000D9">
        <w:rPr>
          <w:rFonts w:ascii="Arial" w:eastAsia="Times New Roman" w:hAnsi="Arial" w:cs="Arial"/>
          <w:sz w:val="24"/>
          <w:szCs w:val="24"/>
          <w:lang w:eastAsia="ru-RU"/>
        </w:rPr>
        <w:t>края  (</w:t>
      </w:r>
      <w:proofErr w:type="gramEnd"/>
      <w:r w:rsidRPr="006000D9">
        <w:rPr>
          <w:rFonts w:ascii="Arial" w:eastAsia="Times New Roman" w:hAnsi="Arial" w:cs="Arial"/>
          <w:sz w:val="24"/>
          <w:szCs w:val="24"/>
          <w:lang w:eastAsia="ru-RU"/>
        </w:rPr>
        <w:t>Финочкина Н.С.)</w:t>
      </w:r>
      <w:r w:rsidR="00475405" w:rsidRPr="006000D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4DCF" w:rsidRPr="006000D9" w:rsidRDefault="00554DCF" w:rsidP="00AA7A10">
      <w:pPr>
        <w:tabs>
          <w:tab w:val="left" w:pos="6284"/>
          <w:tab w:val="left" w:pos="6379"/>
        </w:tabs>
        <w:spacing w:after="0" w:line="240" w:lineRule="auto"/>
        <w:ind w:left="142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7B49" w:rsidRPr="006000D9" w:rsidRDefault="00937B49" w:rsidP="00AA7A10">
      <w:pPr>
        <w:tabs>
          <w:tab w:val="left" w:pos="6284"/>
          <w:tab w:val="left" w:pos="6379"/>
        </w:tabs>
        <w:spacing w:after="0" w:line="240" w:lineRule="auto"/>
        <w:ind w:left="142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2EBE" w:rsidRPr="006000D9" w:rsidRDefault="00F17FC3" w:rsidP="00FA2B7A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000D9"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 w:rsidRPr="006000D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000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10F8" w:rsidRPr="006000D9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752A4" w:rsidRPr="006000D9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6000D9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FA2B7A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0B10F8" w:rsidRPr="006000D9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</w:p>
    <w:p w:rsidR="00AB1D5C" w:rsidRPr="006000D9" w:rsidRDefault="00FA2B7A" w:rsidP="002378E8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00D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7293C" w:rsidRPr="006000D9">
        <w:rPr>
          <w:rFonts w:ascii="Arial" w:eastAsia="Times New Roman" w:hAnsi="Arial" w:cs="Arial"/>
          <w:sz w:val="24"/>
          <w:szCs w:val="24"/>
          <w:lang w:eastAsia="ru-RU"/>
        </w:rPr>
        <w:t>Тунгиро-Олёкминский район»</w:t>
      </w:r>
      <w:r w:rsidR="0032473B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473B" w:rsidRPr="006000D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378E8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32473B" w:rsidRPr="006000D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862EBE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6000D9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862EBE"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F17FC3" w:rsidRPr="006000D9">
        <w:rPr>
          <w:rFonts w:ascii="Arial" w:eastAsia="Times New Roman" w:hAnsi="Arial" w:cs="Arial"/>
          <w:sz w:val="24"/>
          <w:szCs w:val="24"/>
          <w:lang w:eastAsia="ru-RU"/>
        </w:rPr>
        <w:t>О.В. Помелова</w:t>
      </w:r>
    </w:p>
    <w:p w:rsidR="002D5493" w:rsidRDefault="00196F82" w:rsidP="00816A0F">
      <w:pPr>
        <w:tabs>
          <w:tab w:val="left" w:pos="628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0D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2041E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bookmarkStart w:id="0" w:name="_GoBack"/>
      <w:bookmarkEnd w:id="0"/>
      <w:r w:rsidRPr="002041E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816A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sectPr w:rsidR="002D5493" w:rsidSect="006000D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F38F0"/>
    <w:multiLevelType w:val="hybridMultilevel"/>
    <w:tmpl w:val="939A013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464"/>
    <w:multiLevelType w:val="multilevel"/>
    <w:tmpl w:val="1FCC2E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120A3103"/>
    <w:multiLevelType w:val="hybridMultilevel"/>
    <w:tmpl w:val="12E641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0A92396"/>
    <w:multiLevelType w:val="hybridMultilevel"/>
    <w:tmpl w:val="12E641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DA5FFA"/>
    <w:multiLevelType w:val="multilevel"/>
    <w:tmpl w:val="418E3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62051B7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36BCF"/>
    <w:multiLevelType w:val="hybridMultilevel"/>
    <w:tmpl w:val="8AEAAFEE"/>
    <w:lvl w:ilvl="0" w:tplc="6EB486E6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022522"/>
    <w:multiLevelType w:val="hybridMultilevel"/>
    <w:tmpl w:val="FC0883AA"/>
    <w:lvl w:ilvl="0" w:tplc="79FA0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0A7995"/>
    <w:multiLevelType w:val="hybridMultilevel"/>
    <w:tmpl w:val="E0443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36D84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4"/>
  </w:num>
  <w:num w:numId="5">
    <w:abstractNumId w:val="2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9B0"/>
    <w:rsid w:val="000129B0"/>
    <w:rsid w:val="00025F3B"/>
    <w:rsid w:val="00051B50"/>
    <w:rsid w:val="00062B42"/>
    <w:rsid w:val="000842CA"/>
    <w:rsid w:val="0008454E"/>
    <w:rsid w:val="000B10F8"/>
    <w:rsid w:val="00107110"/>
    <w:rsid w:val="001204C1"/>
    <w:rsid w:val="00152EBC"/>
    <w:rsid w:val="00196F82"/>
    <w:rsid w:val="002041EE"/>
    <w:rsid w:val="002378E8"/>
    <w:rsid w:val="00251AD6"/>
    <w:rsid w:val="00263E89"/>
    <w:rsid w:val="002B6903"/>
    <w:rsid w:val="002D5493"/>
    <w:rsid w:val="002E637A"/>
    <w:rsid w:val="0032473B"/>
    <w:rsid w:val="00346AD8"/>
    <w:rsid w:val="00352BE8"/>
    <w:rsid w:val="00407568"/>
    <w:rsid w:val="004552B1"/>
    <w:rsid w:val="00466E61"/>
    <w:rsid w:val="00475405"/>
    <w:rsid w:val="004B494A"/>
    <w:rsid w:val="00507D2D"/>
    <w:rsid w:val="00527C38"/>
    <w:rsid w:val="00554DCF"/>
    <w:rsid w:val="00573BD9"/>
    <w:rsid w:val="005B556F"/>
    <w:rsid w:val="006000D9"/>
    <w:rsid w:val="00666DA2"/>
    <w:rsid w:val="006A60D3"/>
    <w:rsid w:val="006D3210"/>
    <w:rsid w:val="007557B4"/>
    <w:rsid w:val="00772E36"/>
    <w:rsid w:val="007B226A"/>
    <w:rsid w:val="00816A0F"/>
    <w:rsid w:val="00862EBE"/>
    <w:rsid w:val="0087481F"/>
    <w:rsid w:val="008752A4"/>
    <w:rsid w:val="008920C3"/>
    <w:rsid w:val="008E1C45"/>
    <w:rsid w:val="00937B49"/>
    <w:rsid w:val="00970664"/>
    <w:rsid w:val="009E64C8"/>
    <w:rsid w:val="00A76366"/>
    <w:rsid w:val="00A9483F"/>
    <w:rsid w:val="00AA0DCA"/>
    <w:rsid w:val="00AA7A10"/>
    <w:rsid w:val="00AB1D5C"/>
    <w:rsid w:val="00AC7DC3"/>
    <w:rsid w:val="00AE34BB"/>
    <w:rsid w:val="00AE49ED"/>
    <w:rsid w:val="00B364B7"/>
    <w:rsid w:val="00B834AB"/>
    <w:rsid w:val="00C117CC"/>
    <w:rsid w:val="00C5761B"/>
    <w:rsid w:val="00CC39DA"/>
    <w:rsid w:val="00CE0411"/>
    <w:rsid w:val="00D475E8"/>
    <w:rsid w:val="00E81C58"/>
    <w:rsid w:val="00F17FC3"/>
    <w:rsid w:val="00F32E31"/>
    <w:rsid w:val="00F44C76"/>
    <w:rsid w:val="00F7293C"/>
    <w:rsid w:val="00FA2B7A"/>
    <w:rsid w:val="00FB2919"/>
    <w:rsid w:val="00FD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05F8F-B7D7-48FE-8F7F-159CC96A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B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B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6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6F82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20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263E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0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ngir.75.ru&#1084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AAB02-D21E-4F4D-A410-9A67C32E9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Barahtina</cp:lastModifiedBy>
  <cp:revision>17</cp:revision>
  <cp:lastPrinted>2024-10-09T02:05:00Z</cp:lastPrinted>
  <dcterms:created xsi:type="dcterms:W3CDTF">2022-10-18T02:13:00Z</dcterms:created>
  <dcterms:modified xsi:type="dcterms:W3CDTF">2024-11-19T06:27:00Z</dcterms:modified>
</cp:coreProperties>
</file>