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8F" w:rsidRDefault="000E508F" w:rsidP="0001731A">
      <w:pPr>
        <w:jc w:val="both"/>
      </w:pPr>
    </w:p>
    <w:p w:rsidR="000E508F" w:rsidRPr="00437A0F" w:rsidRDefault="000E508F" w:rsidP="002C7AAB">
      <w:pPr>
        <w:jc w:val="center"/>
        <w:rPr>
          <w:b/>
          <w:sz w:val="28"/>
        </w:rPr>
      </w:pPr>
      <w:r>
        <w:rPr>
          <w:b/>
          <w:sz w:val="28"/>
        </w:rPr>
        <w:t xml:space="preserve"> Администрация</w:t>
      </w:r>
      <w:r w:rsidRPr="00437A0F">
        <w:rPr>
          <w:b/>
          <w:sz w:val="28"/>
        </w:rPr>
        <w:t xml:space="preserve"> муниципального района</w:t>
      </w:r>
    </w:p>
    <w:p w:rsidR="000E508F" w:rsidRPr="00437A0F" w:rsidRDefault="000E508F" w:rsidP="002C7AAB">
      <w:pPr>
        <w:jc w:val="center"/>
        <w:rPr>
          <w:b/>
          <w:sz w:val="28"/>
        </w:rPr>
      </w:pPr>
      <w:r w:rsidRPr="00437A0F">
        <w:rPr>
          <w:b/>
          <w:sz w:val="28"/>
        </w:rPr>
        <w:t>«Тунгиро-Ол</w:t>
      </w:r>
      <w:r>
        <w:rPr>
          <w:b/>
          <w:sz w:val="28"/>
        </w:rPr>
        <w:t>ё</w:t>
      </w:r>
      <w:r w:rsidRPr="00437A0F">
        <w:rPr>
          <w:b/>
          <w:sz w:val="28"/>
        </w:rPr>
        <w:t>кминский район»</w:t>
      </w:r>
    </w:p>
    <w:p w:rsidR="000E508F" w:rsidRPr="00437A0F" w:rsidRDefault="000E508F" w:rsidP="002C7AAB">
      <w:pPr>
        <w:jc w:val="center"/>
        <w:rPr>
          <w:b/>
          <w:sz w:val="28"/>
        </w:rPr>
      </w:pPr>
      <w:r w:rsidRPr="00437A0F">
        <w:rPr>
          <w:b/>
          <w:sz w:val="28"/>
        </w:rPr>
        <w:t>Забайкальского края</w:t>
      </w:r>
    </w:p>
    <w:p w:rsidR="000E508F" w:rsidRPr="00437A0F" w:rsidRDefault="000E508F" w:rsidP="002C7AAB">
      <w:pPr>
        <w:jc w:val="center"/>
        <w:rPr>
          <w:b/>
          <w:sz w:val="28"/>
        </w:rPr>
      </w:pPr>
    </w:p>
    <w:p w:rsidR="000E508F" w:rsidRPr="00513D27" w:rsidRDefault="000E508F" w:rsidP="002C7AAB">
      <w:pPr>
        <w:jc w:val="center"/>
        <w:rPr>
          <w:b/>
          <w:sz w:val="40"/>
        </w:rPr>
      </w:pPr>
      <w:r>
        <w:rPr>
          <w:b/>
          <w:sz w:val="40"/>
        </w:rPr>
        <w:t>П О С Т А Н О В Л Е Н И Е</w:t>
      </w:r>
    </w:p>
    <w:p w:rsidR="000E508F" w:rsidRDefault="000E508F" w:rsidP="007E2C5B">
      <w:pPr>
        <w:jc w:val="center"/>
        <w:rPr>
          <w:sz w:val="28"/>
        </w:rPr>
      </w:pPr>
      <w:r>
        <w:rPr>
          <w:sz w:val="28"/>
        </w:rPr>
        <w:t>с. Тупик</w:t>
      </w:r>
    </w:p>
    <w:p w:rsidR="000E508F" w:rsidRDefault="000E508F" w:rsidP="002C7AAB">
      <w:pPr>
        <w:jc w:val="both"/>
        <w:rPr>
          <w:sz w:val="28"/>
        </w:rPr>
      </w:pPr>
    </w:p>
    <w:p w:rsidR="000E508F" w:rsidRPr="001232C3" w:rsidRDefault="009122B4" w:rsidP="002C7AAB">
      <w:pPr>
        <w:jc w:val="both"/>
        <w:rPr>
          <w:sz w:val="28"/>
        </w:rPr>
      </w:pPr>
      <w:r>
        <w:rPr>
          <w:sz w:val="28"/>
        </w:rPr>
        <w:t xml:space="preserve">                         </w:t>
      </w:r>
      <w:r w:rsidR="000E508F">
        <w:rPr>
          <w:sz w:val="28"/>
        </w:rPr>
        <w:t xml:space="preserve"> 2024 года</w:t>
      </w:r>
      <w:r w:rsidR="000E508F">
        <w:rPr>
          <w:sz w:val="28"/>
        </w:rPr>
        <w:tab/>
      </w:r>
      <w:r w:rsidR="000E508F">
        <w:rPr>
          <w:sz w:val="28"/>
        </w:rPr>
        <w:tab/>
      </w:r>
      <w:r w:rsidR="000E508F">
        <w:rPr>
          <w:sz w:val="28"/>
        </w:rPr>
        <w:tab/>
      </w:r>
      <w:r w:rsidR="000E508F">
        <w:rPr>
          <w:sz w:val="28"/>
        </w:rPr>
        <w:tab/>
      </w:r>
      <w:r w:rsidR="000E508F">
        <w:rPr>
          <w:sz w:val="28"/>
        </w:rPr>
        <w:tab/>
      </w:r>
      <w:r>
        <w:rPr>
          <w:sz w:val="28"/>
        </w:rPr>
        <w:t>ПРОЕКТ</w:t>
      </w:r>
    </w:p>
    <w:p w:rsidR="000E508F" w:rsidRDefault="000E508F" w:rsidP="002C7AAB">
      <w:pPr>
        <w:jc w:val="both"/>
        <w:rPr>
          <w:sz w:val="28"/>
        </w:rPr>
      </w:pPr>
    </w:p>
    <w:p w:rsidR="000E508F" w:rsidRDefault="009122B4" w:rsidP="00A23ADB">
      <w:pPr>
        <w:jc w:val="both"/>
        <w:rPr>
          <w:sz w:val="28"/>
        </w:rPr>
      </w:pPr>
      <w:r>
        <w:rPr>
          <w:sz w:val="28"/>
        </w:rPr>
        <w:t>Об утверждении муниципальной</w:t>
      </w:r>
      <w:r w:rsidR="000E508F">
        <w:rPr>
          <w:sz w:val="28"/>
        </w:rPr>
        <w:tab/>
      </w:r>
    </w:p>
    <w:p w:rsidR="000E508F" w:rsidRDefault="009122B4" w:rsidP="0052613B">
      <w:pPr>
        <w:rPr>
          <w:sz w:val="28"/>
        </w:rPr>
      </w:pPr>
      <w:r>
        <w:rPr>
          <w:sz w:val="28"/>
        </w:rPr>
        <w:t>программы</w:t>
      </w:r>
      <w:r w:rsidR="000E508F">
        <w:rPr>
          <w:sz w:val="28"/>
        </w:rPr>
        <w:t xml:space="preserve"> «Профилактика терроризма и</w:t>
      </w:r>
    </w:p>
    <w:p w:rsidR="000E508F" w:rsidRDefault="000E508F" w:rsidP="0052613B">
      <w:pPr>
        <w:rPr>
          <w:sz w:val="28"/>
        </w:rPr>
      </w:pPr>
      <w:r>
        <w:rPr>
          <w:sz w:val="28"/>
        </w:rPr>
        <w:t xml:space="preserve">экстремизма в муниципальном районе </w:t>
      </w:r>
    </w:p>
    <w:p w:rsidR="000E508F" w:rsidRDefault="000E508F" w:rsidP="0052613B">
      <w:pPr>
        <w:rPr>
          <w:sz w:val="28"/>
        </w:rPr>
      </w:pPr>
      <w:r>
        <w:rPr>
          <w:sz w:val="28"/>
        </w:rPr>
        <w:t xml:space="preserve">«Тунгиро-Олёкминский район» </w:t>
      </w:r>
    </w:p>
    <w:p w:rsidR="000E508F" w:rsidRDefault="009122B4" w:rsidP="00794A20">
      <w:pPr>
        <w:jc w:val="both"/>
        <w:rPr>
          <w:sz w:val="28"/>
          <w:szCs w:val="28"/>
        </w:rPr>
      </w:pPr>
      <w:r>
        <w:rPr>
          <w:sz w:val="28"/>
        </w:rPr>
        <w:t>на 2025-2028</w:t>
      </w:r>
      <w:r w:rsidR="000E508F">
        <w:rPr>
          <w:sz w:val="28"/>
        </w:rPr>
        <w:t xml:space="preserve"> годы».</w:t>
      </w:r>
    </w:p>
    <w:p w:rsidR="000E508F" w:rsidRPr="00246EF2" w:rsidRDefault="000E508F" w:rsidP="005D3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E508F" w:rsidRDefault="000E508F" w:rsidP="00002D2F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РФ № 35-ФЗ от 06.03.2006 г. «О противодействии терроризму», ст. 15 Федерального закона от 06.10.2003 г. № 131-ФЗ «Об общих принципах организации местного самоуправления в Российской Федерации», на основании Порядка разработки и корректировки муниципальных Программ муниципального района «Тунгиро-Олёкминский район», осуществления мониторинга и контроля их реализации, утвержденного Постановлением Главы муниципального района «Тунгиро-Олёкминский район» №212 от 08.12.2015 года, в целях организации деятельности по профилактике терроризма и экстремизма, минимизации и ликвидации последствий, возможных их проявлений на территории муниципального района «Тунгиро-Олёкминский район», </w:t>
      </w:r>
      <w:r w:rsidRPr="00307CD9">
        <w:rPr>
          <w:b/>
          <w:sz w:val="28"/>
        </w:rPr>
        <w:t>постановляет</w:t>
      </w:r>
      <w:r w:rsidRPr="00243895">
        <w:rPr>
          <w:sz w:val="28"/>
        </w:rPr>
        <w:t xml:space="preserve">: </w:t>
      </w:r>
    </w:p>
    <w:p w:rsidR="000E508F" w:rsidRDefault="009122B4" w:rsidP="00002D2F">
      <w:pPr>
        <w:ind w:firstLine="708"/>
        <w:jc w:val="both"/>
        <w:rPr>
          <w:sz w:val="28"/>
        </w:rPr>
      </w:pPr>
      <w:r>
        <w:rPr>
          <w:sz w:val="28"/>
        </w:rPr>
        <w:t xml:space="preserve">1. Утвердить </w:t>
      </w:r>
      <w:r w:rsidR="000E508F">
        <w:rPr>
          <w:sz w:val="28"/>
        </w:rPr>
        <w:t>муниципальную программу «Профилактика терроризма и экстремизма в муниципальном районе «Тунгиро-Олёкминский район» на 202</w:t>
      </w:r>
      <w:r>
        <w:rPr>
          <w:sz w:val="28"/>
        </w:rPr>
        <w:t>5</w:t>
      </w:r>
      <w:r w:rsidR="000E508F">
        <w:rPr>
          <w:sz w:val="28"/>
        </w:rPr>
        <w:t>-202</w:t>
      </w:r>
      <w:r>
        <w:rPr>
          <w:sz w:val="28"/>
        </w:rPr>
        <w:t>8</w:t>
      </w:r>
      <w:r w:rsidR="000E508F">
        <w:rPr>
          <w:sz w:val="28"/>
        </w:rPr>
        <w:t xml:space="preserve"> годы</w:t>
      </w:r>
      <w:r>
        <w:rPr>
          <w:sz w:val="28"/>
        </w:rPr>
        <w:t xml:space="preserve">, </w:t>
      </w:r>
      <w:r w:rsidR="000E508F">
        <w:rPr>
          <w:sz w:val="28"/>
        </w:rPr>
        <w:t xml:space="preserve">согласно </w:t>
      </w:r>
      <w:proofErr w:type="gramStart"/>
      <w:r w:rsidR="000E508F">
        <w:rPr>
          <w:sz w:val="28"/>
        </w:rPr>
        <w:t>Приложения  к</w:t>
      </w:r>
      <w:proofErr w:type="gramEnd"/>
      <w:r w:rsidR="000E508F">
        <w:rPr>
          <w:sz w:val="28"/>
        </w:rPr>
        <w:t xml:space="preserve"> настоящему Постановлению.</w:t>
      </w:r>
    </w:p>
    <w:p w:rsidR="000E508F" w:rsidRDefault="000E508F" w:rsidP="00002D2F">
      <w:pPr>
        <w:ind w:firstLine="708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действие со дня его подписания. </w:t>
      </w:r>
    </w:p>
    <w:p w:rsidR="000E508F" w:rsidRDefault="000E508F" w:rsidP="00002D2F">
      <w:pPr>
        <w:ind w:firstLine="708"/>
        <w:jc w:val="both"/>
        <w:rPr>
          <w:sz w:val="28"/>
        </w:rPr>
      </w:pPr>
      <w:r>
        <w:rPr>
          <w:sz w:val="28"/>
        </w:rPr>
        <w:t>3.  Настоящее постановление разместить на официальном сайте администрации муниципального района «Тунгиро-Олёкминский район» в информационной сети «Интернет».</w:t>
      </w:r>
    </w:p>
    <w:p w:rsidR="000E508F" w:rsidRPr="00072B85" w:rsidRDefault="000E508F" w:rsidP="00002D2F">
      <w:pPr>
        <w:ind w:firstLine="708"/>
        <w:jc w:val="both"/>
        <w:rPr>
          <w:sz w:val="28"/>
        </w:rPr>
      </w:pPr>
      <w:r>
        <w:rPr>
          <w:sz w:val="28"/>
        </w:rPr>
        <w:t xml:space="preserve">4. Контроль за исполнением настоящего Постановления возложить на первого заместителя Главы муниципального района «Тунгиро-Олёкминский район» О.В. </w:t>
      </w:r>
      <w:proofErr w:type="spellStart"/>
      <w:r>
        <w:rPr>
          <w:sz w:val="28"/>
        </w:rPr>
        <w:t>Помелову</w:t>
      </w:r>
      <w:proofErr w:type="spellEnd"/>
      <w:r>
        <w:rPr>
          <w:sz w:val="28"/>
        </w:rPr>
        <w:t>.</w:t>
      </w:r>
    </w:p>
    <w:p w:rsidR="000E508F" w:rsidRDefault="000E508F" w:rsidP="006F35B5">
      <w:pPr>
        <w:ind w:left="1065"/>
        <w:jc w:val="both"/>
        <w:rPr>
          <w:sz w:val="28"/>
        </w:rPr>
      </w:pPr>
    </w:p>
    <w:p w:rsidR="000E508F" w:rsidRDefault="000E508F" w:rsidP="006F35B5">
      <w:pPr>
        <w:ind w:left="1065"/>
        <w:jc w:val="both"/>
        <w:rPr>
          <w:sz w:val="28"/>
        </w:rPr>
      </w:pPr>
    </w:p>
    <w:p w:rsidR="000E508F" w:rsidRDefault="000E508F" w:rsidP="007C736D">
      <w:pPr>
        <w:jc w:val="both"/>
        <w:rPr>
          <w:sz w:val="28"/>
          <w:szCs w:val="28"/>
        </w:rPr>
      </w:pPr>
    </w:p>
    <w:p w:rsidR="000E508F" w:rsidRPr="007C736D" w:rsidRDefault="000E508F" w:rsidP="007C736D">
      <w:pPr>
        <w:jc w:val="both"/>
        <w:rPr>
          <w:sz w:val="28"/>
        </w:rPr>
      </w:pPr>
      <w:r>
        <w:rPr>
          <w:sz w:val="28"/>
          <w:szCs w:val="28"/>
        </w:rPr>
        <w:t>Глава</w:t>
      </w:r>
      <w:r w:rsidRPr="00993B83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993B83">
        <w:rPr>
          <w:sz w:val="28"/>
          <w:szCs w:val="28"/>
        </w:rPr>
        <w:t>района</w:t>
      </w:r>
    </w:p>
    <w:p w:rsidR="000E508F" w:rsidRDefault="000E508F" w:rsidP="00557C5C">
      <w:pPr>
        <w:rPr>
          <w:sz w:val="28"/>
          <w:szCs w:val="28"/>
        </w:rPr>
      </w:pPr>
      <w:r w:rsidRPr="00993B83">
        <w:rPr>
          <w:sz w:val="28"/>
          <w:szCs w:val="28"/>
        </w:rPr>
        <w:t>«Тунгиро-Олекминский район»</w:t>
      </w:r>
      <w:r w:rsidRPr="00993B8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М.Н. Ефанов        </w:t>
      </w: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B135F" w:rsidRDefault="000E508F" w:rsidP="00307CD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E508F" w:rsidRDefault="000E508F" w:rsidP="008B135F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Утверждена </w:t>
      </w:r>
    </w:p>
    <w:p w:rsidR="000E508F" w:rsidRDefault="000E5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Постановлением администрации</w:t>
      </w:r>
    </w:p>
    <w:p w:rsidR="000E508F" w:rsidRDefault="000E5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муниципального района</w:t>
      </w:r>
    </w:p>
    <w:p w:rsidR="000E508F" w:rsidRDefault="000E5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«Тунгиро-Олёкминский район»</w:t>
      </w:r>
    </w:p>
    <w:p w:rsidR="000E508F" w:rsidRDefault="000E50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8B13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от </w:t>
      </w:r>
      <w:r w:rsidR="008B135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г.</w:t>
      </w:r>
    </w:p>
    <w:p w:rsidR="000E508F" w:rsidRDefault="000E508F" w:rsidP="008B13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 w:rsidP="009659BD">
      <w:pPr>
        <w:jc w:val="both"/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Pr="00307CD9" w:rsidRDefault="000E508F" w:rsidP="00307CD9">
      <w:pPr>
        <w:jc w:val="center"/>
        <w:rPr>
          <w:b/>
          <w:sz w:val="28"/>
          <w:szCs w:val="28"/>
        </w:rPr>
      </w:pPr>
      <w:r w:rsidRPr="00307CD9">
        <w:rPr>
          <w:b/>
          <w:sz w:val="28"/>
          <w:szCs w:val="28"/>
        </w:rPr>
        <w:t>МУНИЦИПАЛЬНАЯ  ПРОГРАММА</w:t>
      </w: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Pr="00307CD9" w:rsidRDefault="000E508F">
      <w:pPr>
        <w:rPr>
          <w:b/>
          <w:sz w:val="28"/>
          <w:szCs w:val="28"/>
        </w:rPr>
      </w:pPr>
      <w:r w:rsidRPr="00307CD9">
        <w:rPr>
          <w:b/>
          <w:sz w:val="28"/>
          <w:szCs w:val="28"/>
        </w:rPr>
        <w:t xml:space="preserve">    «Профилактика терроризма и экстремизма в муниципальном районе</w:t>
      </w:r>
    </w:p>
    <w:p w:rsidR="000E508F" w:rsidRPr="00307CD9" w:rsidRDefault="000E508F">
      <w:pPr>
        <w:rPr>
          <w:b/>
          <w:sz w:val="28"/>
          <w:szCs w:val="28"/>
        </w:rPr>
      </w:pPr>
      <w:r w:rsidRPr="00307CD9">
        <w:rPr>
          <w:b/>
          <w:sz w:val="28"/>
          <w:szCs w:val="28"/>
        </w:rPr>
        <w:tab/>
        <w:t xml:space="preserve">    </w:t>
      </w:r>
      <w:r w:rsidR="008B135F">
        <w:rPr>
          <w:b/>
          <w:sz w:val="28"/>
          <w:szCs w:val="28"/>
        </w:rPr>
        <w:t>«Тунгиро-Олёкминский</w:t>
      </w:r>
      <w:r w:rsidRPr="00307CD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  <w:r w:rsidRPr="00307CD9">
        <w:rPr>
          <w:b/>
          <w:sz w:val="28"/>
          <w:szCs w:val="28"/>
        </w:rPr>
        <w:t xml:space="preserve"> на 202</w:t>
      </w:r>
      <w:r w:rsidR="008B135F">
        <w:rPr>
          <w:b/>
          <w:sz w:val="28"/>
          <w:szCs w:val="28"/>
        </w:rPr>
        <w:t>5 – 2028</w:t>
      </w:r>
      <w:r w:rsidRPr="00307CD9">
        <w:rPr>
          <w:b/>
          <w:sz w:val="28"/>
          <w:szCs w:val="28"/>
        </w:rPr>
        <w:t xml:space="preserve"> годы».</w:t>
      </w: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8B135F" w:rsidRDefault="008B135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0E508F" w:rsidRDefault="000E508F">
      <w:pPr>
        <w:rPr>
          <w:sz w:val="28"/>
          <w:szCs w:val="28"/>
        </w:rPr>
      </w:pPr>
    </w:p>
    <w:p w:rsidR="008B135F" w:rsidRDefault="008B135F">
      <w:pPr>
        <w:rPr>
          <w:sz w:val="28"/>
          <w:szCs w:val="28"/>
        </w:rPr>
      </w:pPr>
    </w:p>
    <w:p w:rsidR="008B135F" w:rsidRDefault="008B135F">
      <w:pPr>
        <w:rPr>
          <w:sz w:val="28"/>
          <w:szCs w:val="28"/>
        </w:rPr>
      </w:pPr>
    </w:p>
    <w:p w:rsidR="008B135F" w:rsidRDefault="008B135F">
      <w:pPr>
        <w:rPr>
          <w:sz w:val="28"/>
          <w:szCs w:val="28"/>
        </w:rPr>
      </w:pPr>
    </w:p>
    <w:p w:rsidR="000E508F" w:rsidRDefault="000E508F" w:rsidP="005474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с. Тупик</w:t>
      </w:r>
    </w:p>
    <w:p w:rsidR="000E508F" w:rsidRDefault="000E508F" w:rsidP="00315323">
      <w:pPr>
        <w:pStyle w:val="a6"/>
        <w:numPr>
          <w:ilvl w:val="0"/>
          <w:numId w:val="12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Паспорт муниципальной программы </w:t>
      </w:r>
    </w:p>
    <w:p w:rsidR="000E508F" w:rsidRDefault="000E508F" w:rsidP="0031532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Профилактика терроризма и экстремизма в муниципальном районе «Ту</w:t>
      </w:r>
      <w:r w:rsidR="008B135F">
        <w:rPr>
          <w:sz w:val="28"/>
          <w:szCs w:val="28"/>
        </w:rPr>
        <w:t>нгиро-Олёкминский район» на 2025-2028</w:t>
      </w:r>
      <w:r>
        <w:rPr>
          <w:sz w:val="28"/>
          <w:szCs w:val="28"/>
        </w:rPr>
        <w:t xml:space="preserve"> годы».</w:t>
      </w:r>
    </w:p>
    <w:p w:rsidR="000E508F" w:rsidRDefault="000E508F" w:rsidP="00315323">
      <w:pPr>
        <w:tabs>
          <w:tab w:val="left" w:leader="underscore" w:pos="3768"/>
          <w:tab w:val="left" w:leader="underscore" w:pos="7541"/>
        </w:tabs>
        <w:ind w:left="360"/>
        <w:jc w:val="right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(далее программа)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7371"/>
      </w:tblGrid>
      <w:tr w:rsidR="000E508F" w:rsidTr="00314F9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8F" w:rsidRPr="00314F93" w:rsidRDefault="000E508F" w:rsidP="00314F93">
            <w:pPr>
              <w:spacing w:line="317" w:lineRule="exact"/>
              <w:rPr>
                <w:sz w:val="24"/>
                <w:szCs w:val="24"/>
                <w:lang w:eastAsia="en-US"/>
              </w:rPr>
            </w:pPr>
            <w:r w:rsidRPr="00314F93">
              <w:rPr>
                <w:rStyle w:val="22"/>
                <w:sz w:val="24"/>
                <w:szCs w:val="24"/>
              </w:rPr>
              <w:t>Муниципальный заказчик - координатор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spacing w:line="260" w:lineRule="exact"/>
              <w:rPr>
                <w:rStyle w:val="22"/>
                <w:sz w:val="24"/>
                <w:szCs w:val="24"/>
              </w:rPr>
            </w:pPr>
            <w:r w:rsidRPr="00314F93">
              <w:rPr>
                <w:rStyle w:val="22"/>
                <w:sz w:val="24"/>
                <w:szCs w:val="24"/>
              </w:rPr>
              <w:t>Администрация муниципального района «Тунгиро-Олёкминский район»</w:t>
            </w:r>
          </w:p>
          <w:p w:rsidR="000E508F" w:rsidRPr="00314F93" w:rsidRDefault="000E508F" w:rsidP="00314F93">
            <w:pPr>
              <w:spacing w:line="260" w:lineRule="exact"/>
              <w:rPr>
                <w:rStyle w:val="22"/>
                <w:sz w:val="24"/>
                <w:szCs w:val="24"/>
              </w:rPr>
            </w:pPr>
          </w:p>
          <w:p w:rsidR="000E508F" w:rsidRPr="00314F93" w:rsidRDefault="000E508F" w:rsidP="00314F93">
            <w:pPr>
              <w:spacing w:line="260" w:lineRule="exact"/>
              <w:rPr>
                <w:sz w:val="24"/>
                <w:szCs w:val="24"/>
                <w:lang w:eastAsia="en-US"/>
              </w:rPr>
            </w:pPr>
          </w:p>
        </w:tc>
      </w:tr>
      <w:tr w:rsidR="000E508F" w:rsidTr="00314F9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spacing w:line="317" w:lineRule="exact"/>
              <w:rPr>
                <w:sz w:val="24"/>
                <w:szCs w:val="24"/>
                <w:lang w:eastAsia="en-US"/>
              </w:rPr>
            </w:pPr>
            <w:r w:rsidRPr="00314F93">
              <w:rPr>
                <w:rStyle w:val="22"/>
                <w:sz w:val="24"/>
                <w:szCs w:val="24"/>
              </w:rPr>
              <w:t>Исполнитель программы, соисполнители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5F" w:rsidRDefault="000E508F" w:rsidP="00314F93">
            <w:pPr>
              <w:spacing w:line="322" w:lineRule="exact"/>
              <w:rPr>
                <w:rStyle w:val="22"/>
                <w:sz w:val="24"/>
                <w:szCs w:val="24"/>
              </w:rPr>
            </w:pPr>
            <w:r w:rsidRPr="00314F93">
              <w:rPr>
                <w:rStyle w:val="22"/>
                <w:sz w:val="24"/>
                <w:szCs w:val="24"/>
              </w:rPr>
              <w:t>Администрация муниципального района «Тунгиро-Олёкминский район»</w:t>
            </w:r>
            <w:r w:rsidR="008B135F">
              <w:rPr>
                <w:rStyle w:val="22"/>
                <w:sz w:val="24"/>
                <w:szCs w:val="24"/>
              </w:rPr>
              <w:t xml:space="preserve">. </w:t>
            </w:r>
            <w:r w:rsidRPr="00314F93">
              <w:rPr>
                <w:rStyle w:val="22"/>
                <w:sz w:val="24"/>
                <w:szCs w:val="24"/>
              </w:rPr>
              <w:t xml:space="preserve"> </w:t>
            </w:r>
          </w:p>
          <w:p w:rsidR="000E508F" w:rsidRPr="00314F93" w:rsidRDefault="000E508F" w:rsidP="00314F93">
            <w:pPr>
              <w:spacing w:line="322" w:lineRule="exact"/>
              <w:rPr>
                <w:color w:val="000000"/>
                <w:sz w:val="24"/>
                <w:szCs w:val="24"/>
              </w:rPr>
            </w:pPr>
            <w:r w:rsidRPr="00314F93">
              <w:rPr>
                <w:rStyle w:val="22"/>
                <w:sz w:val="24"/>
                <w:szCs w:val="24"/>
              </w:rPr>
              <w:t>сельское поселение «Тупикское», сельское поселение «Зареченское», отдел культуры</w:t>
            </w:r>
            <w:r w:rsidR="008B135F">
              <w:rPr>
                <w:rStyle w:val="22"/>
                <w:sz w:val="24"/>
                <w:szCs w:val="24"/>
              </w:rPr>
              <w:t>, спорта и молодёжной политики администрации муниципального района «Тунгиро-Олёкминский район»</w:t>
            </w:r>
            <w:r w:rsidRPr="00314F93">
              <w:rPr>
                <w:rStyle w:val="22"/>
                <w:sz w:val="24"/>
                <w:szCs w:val="24"/>
              </w:rPr>
              <w:t>, отдел образования</w:t>
            </w:r>
            <w:r w:rsidR="008B135F">
              <w:rPr>
                <w:rStyle w:val="22"/>
                <w:sz w:val="24"/>
                <w:szCs w:val="24"/>
              </w:rPr>
              <w:t xml:space="preserve"> администрации муниципального района «Тунгиро-Олёкминский район»</w:t>
            </w:r>
            <w:r w:rsidRPr="00314F93">
              <w:rPr>
                <w:rStyle w:val="22"/>
                <w:sz w:val="24"/>
                <w:szCs w:val="24"/>
              </w:rPr>
              <w:t>.</w:t>
            </w:r>
          </w:p>
        </w:tc>
      </w:tr>
      <w:tr w:rsidR="000E508F" w:rsidTr="00314F9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spacing w:line="260" w:lineRule="exact"/>
              <w:rPr>
                <w:sz w:val="24"/>
                <w:szCs w:val="24"/>
                <w:lang w:eastAsia="en-US"/>
              </w:rPr>
            </w:pPr>
            <w:r w:rsidRPr="00314F93">
              <w:rPr>
                <w:rStyle w:val="22"/>
                <w:sz w:val="24"/>
                <w:szCs w:val="24"/>
              </w:rPr>
              <w:t>Цели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8F" w:rsidRPr="00314F93" w:rsidRDefault="000E508F" w:rsidP="008B135F">
            <w:pPr>
              <w:spacing w:line="322" w:lineRule="exact"/>
              <w:rPr>
                <w:sz w:val="24"/>
                <w:szCs w:val="24"/>
                <w:lang w:eastAsia="en-US"/>
              </w:rPr>
            </w:pPr>
            <w:r w:rsidRPr="00314F93">
              <w:rPr>
                <w:rStyle w:val="22"/>
                <w:sz w:val="24"/>
                <w:szCs w:val="24"/>
              </w:rPr>
              <w:t xml:space="preserve">Обеспечение </w:t>
            </w:r>
            <w:r w:rsidR="008B135F">
              <w:rPr>
                <w:rStyle w:val="22"/>
                <w:sz w:val="24"/>
                <w:szCs w:val="24"/>
              </w:rPr>
              <w:t xml:space="preserve">антитеррористической безопасности объектов, воспитание среди населения неприязни к терроризму и экстремизму. </w:t>
            </w:r>
          </w:p>
        </w:tc>
      </w:tr>
      <w:tr w:rsidR="000E508F" w:rsidTr="00314F9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spacing w:line="260" w:lineRule="exact"/>
              <w:rPr>
                <w:rStyle w:val="22"/>
                <w:sz w:val="24"/>
                <w:szCs w:val="24"/>
              </w:rPr>
            </w:pPr>
          </w:p>
          <w:p w:rsidR="000E508F" w:rsidRPr="00314F93" w:rsidRDefault="000E508F" w:rsidP="00314F93">
            <w:pPr>
              <w:spacing w:line="260" w:lineRule="exact"/>
              <w:rPr>
                <w:rStyle w:val="22"/>
                <w:sz w:val="24"/>
                <w:szCs w:val="24"/>
              </w:rPr>
            </w:pPr>
          </w:p>
          <w:p w:rsidR="000E508F" w:rsidRPr="00314F93" w:rsidRDefault="000E508F" w:rsidP="00314F93">
            <w:pPr>
              <w:spacing w:line="260" w:lineRule="exact"/>
              <w:rPr>
                <w:rStyle w:val="22"/>
                <w:sz w:val="24"/>
                <w:szCs w:val="24"/>
              </w:rPr>
            </w:pPr>
          </w:p>
          <w:p w:rsidR="000E508F" w:rsidRPr="00314F93" w:rsidRDefault="000E508F" w:rsidP="00314F93">
            <w:pPr>
              <w:spacing w:line="260" w:lineRule="exact"/>
              <w:rPr>
                <w:rStyle w:val="22"/>
                <w:sz w:val="24"/>
                <w:szCs w:val="24"/>
              </w:rPr>
            </w:pPr>
          </w:p>
          <w:p w:rsidR="000E508F" w:rsidRPr="00314F93" w:rsidRDefault="000E508F" w:rsidP="00314F93">
            <w:pPr>
              <w:spacing w:line="260" w:lineRule="exact"/>
              <w:rPr>
                <w:sz w:val="24"/>
                <w:szCs w:val="24"/>
                <w:lang w:eastAsia="en-US"/>
              </w:rPr>
            </w:pPr>
            <w:r w:rsidRPr="00314F93">
              <w:rPr>
                <w:rStyle w:val="22"/>
                <w:sz w:val="24"/>
                <w:szCs w:val="24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8F" w:rsidRDefault="000E508F" w:rsidP="00314F93">
            <w:pPr>
              <w:widowControl w:val="0"/>
              <w:numPr>
                <w:ilvl w:val="0"/>
                <w:numId w:val="14"/>
              </w:numPr>
              <w:tabs>
                <w:tab w:val="left" w:pos="288"/>
              </w:tabs>
              <w:spacing w:line="322" w:lineRule="exact"/>
              <w:jc w:val="both"/>
            </w:pPr>
            <w:r w:rsidRPr="00314F93">
              <w:rPr>
                <w:rStyle w:val="22"/>
                <w:sz w:val="24"/>
                <w:szCs w:val="24"/>
              </w:rPr>
              <w:t>Совершенствование организационных мер по повышению уровня межведомственного взаимодействия по профилактике терроризма и экстремизма на территории Тунгиро-Олёкминского района.</w:t>
            </w:r>
          </w:p>
          <w:p w:rsidR="000E508F" w:rsidRDefault="000E508F" w:rsidP="00314F93">
            <w:pPr>
              <w:widowControl w:val="0"/>
              <w:numPr>
                <w:ilvl w:val="0"/>
                <w:numId w:val="14"/>
              </w:numPr>
              <w:tabs>
                <w:tab w:val="left" w:pos="499"/>
              </w:tabs>
              <w:spacing w:line="322" w:lineRule="exact"/>
              <w:jc w:val="both"/>
            </w:pPr>
            <w:r w:rsidRPr="00314F93">
              <w:rPr>
                <w:rStyle w:val="22"/>
                <w:sz w:val="24"/>
                <w:szCs w:val="24"/>
              </w:rPr>
              <w:t>Укрепление технической защищенности объектов социальной сферы, объектов с массовым пребыванием людей и транспортной безопасности в муниципальном районе.</w:t>
            </w:r>
          </w:p>
          <w:p w:rsidR="000E508F" w:rsidRDefault="000E508F" w:rsidP="00314F93">
            <w:pPr>
              <w:tabs>
                <w:tab w:val="left" w:pos="773"/>
              </w:tabs>
              <w:spacing w:line="322" w:lineRule="exact"/>
              <w:jc w:val="both"/>
            </w:pPr>
            <w:r w:rsidRPr="00314F93">
              <w:rPr>
                <w:rStyle w:val="22"/>
                <w:sz w:val="24"/>
                <w:szCs w:val="24"/>
              </w:rPr>
              <w:t xml:space="preserve"> 3. Улучшение системы обеспечения оптимального применения комплекса организационных, социально - политических, информационно - пропагандистских мер по предупреждению распространения в обществе экстремистских идей, направленных на нарушение национального и межконфессионального равновесия, политического, экономического и социального равенства по национальным признакам, профилактике межнациональных конфликтов.</w:t>
            </w:r>
          </w:p>
          <w:p w:rsidR="000E508F" w:rsidRPr="00314F93" w:rsidRDefault="000E508F" w:rsidP="00314F93">
            <w:pPr>
              <w:tabs>
                <w:tab w:val="left" w:pos="288"/>
              </w:tabs>
              <w:spacing w:line="322" w:lineRule="exact"/>
              <w:jc w:val="both"/>
              <w:rPr>
                <w:color w:val="000000"/>
                <w:sz w:val="24"/>
                <w:szCs w:val="24"/>
              </w:rPr>
            </w:pPr>
            <w:r w:rsidRPr="00314F93">
              <w:rPr>
                <w:rStyle w:val="22"/>
                <w:sz w:val="24"/>
                <w:szCs w:val="24"/>
              </w:rPr>
              <w:t>4. Разработка и внедрение более совершенных методов и механизмов мониторинга, диагностики и прогнозирования социально - политической ситуации, оценка рисков и последствий деструктивных процессов в обществе.</w:t>
            </w:r>
          </w:p>
        </w:tc>
      </w:tr>
      <w:tr w:rsidR="000E508F" w:rsidTr="00314F9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spacing w:line="317" w:lineRule="exact"/>
              <w:rPr>
                <w:sz w:val="24"/>
                <w:szCs w:val="24"/>
                <w:lang w:eastAsia="en-US"/>
              </w:rPr>
            </w:pPr>
            <w:r w:rsidRPr="00314F93">
              <w:rPr>
                <w:rStyle w:val="22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8F" w:rsidRPr="00314F93" w:rsidRDefault="000E508F" w:rsidP="00314F93">
            <w:pPr>
              <w:spacing w:line="322" w:lineRule="exact"/>
              <w:rPr>
                <w:rStyle w:val="22"/>
                <w:sz w:val="24"/>
                <w:szCs w:val="24"/>
              </w:rPr>
            </w:pPr>
            <w:r w:rsidRPr="00314F93">
              <w:rPr>
                <w:rStyle w:val="22"/>
                <w:sz w:val="24"/>
                <w:szCs w:val="24"/>
              </w:rPr>
              <w:t>Срок реализации Программы рассчитан на период 202</w:t>
            </w:r>
            <w:r w:rsidR="008B135F">
              <w:rPr>
                <w:rStyle w:val="22"/>
                <w:sz w:val="24"/>
                <w:szCs w:val="24"/>
              </w:rPr>
              <w:t>5</w:t>
            </w:r>
            <w:r w:rsidRPr="00314F93">
              <w:rPr>
                <w:rStyle w:val="22"/>
                <w:sz w:val="24"/>
                <w:szCs w:val="24"/>
              </w:rPr>
              <w:t>-202</w:t>
            </w:r>
            <w:r w:rsidR="008B135F">
              <w:rPr>
                <w:rStyle w:val="22"/>
                <w:sz w:val="24"/>
                <w:szCs w:val="24"/>
              </w:rPr>
              <w:t>8</w:t>
            </w:r>
            <w:r w:rsidRPr="00314F93">
              <w:rPr>
                <w:rStyle w:val="22"/>
                <w:sz w:val="24"/>
                <w:szCs w:val="24"/>
              </w:rPr>
              <w:t xml:space="preserve"> годы. Программа реализуется в один этап.</w:t>
            </w:r>
          </w:p>
          <w:p w:rsidR="000E508F" w:rsidRPr="00314F93" w:rsidRDefault="000E508F" w:rsidP="00314F93">
            <w:pPr>
              <w:spacing w:line="322" w:lineRule="exact"/>
              <w:rPr>
                <w:sz w:val="24"/>
                <w:szCs w:val="24"/>
                <w:lang w:eastAsia="en-US"/>
              </w:rPr>
            </w:pPr>
          </w:p>
        </w:tc>
      </w:tr>
      <w:tr w:rsidR="000E508F" w:rsidTr="00314F93">
        <w:trPr>
          <w:trHeight w:val="31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spacing w:line="331" w:lineRule="exact"/>
              <w:rPr>
                <w:sz w:val="24"/>
                <w:szCs w:val="24"/>
                <w:lang w:eastAsia="en-US"/>
              </w:rPr>
            </w:pPr>
            <w:r w:rsidRPr="00314F93">
              <w:rPr>
                <w:rStyle w:val="22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spacing w:line="326" w:lineRule="exact"/>
              <w:rPr>
                <w:rStyle w:val="22"/>
                <w:sz w:val="24"/>
                <w:szCs w:val="24"/>
              </w:rPr>
            </w:pPr>
            <w:r w:rsidRPr="00314F93">
              <w:rPr>
                <w:rStyle w:val="22"/>
                <w:sz w:val="24"/>
                <w:szCs w:val="24"/>
              </w:rPr>
              <w:t xml:space="preserve">Программа предполагает финансирование за счет средств районного бюджета и средств организаций в сумме </w:t>
            </w:r>
            <w:r w:rsidR="003F4721">
              <w:rPr>
                <w:rStyle w:val="210pt"/>
                <w:b/>
                <w:sz w:val="24"/>
                <w:szCs w:val="24"/>
              </w:rPr>
              <w:t>205</w:t>
            </w:r>
            <w:bookmarkStart w:id="0" w:name="_GoBack"/>
            <w:bookmarkEnd w:id="0"/>
            <w:r w:rsidR="008B135F">
              <w:rPr>
                <w:rStyle w:val="210pt"/>
                <w:b/>
                <w:sz w:val="24"/>
                <w:szCs w:val="24"/>
              </w:rPr>
              <w:t>,0</w:t>
            </w:r>
            <w:r w:rsidRPr="00314F93">
              <w:rPr>
                <w:rStyle w:val="210pt"/>
                <w:sz w:val="24"/>
                <w:szCs w:val="24"/>
              </w:rPr>
              <w:t xml:space="preserve"> </w:t>
            </w:r>
            <w:r w:rsidRPr="00314F93">
              <w:rPr>
                <w:rStyle w:val="22"/>
                <w:sz w:val="24"/>
                <w:szCs w:val="24"/>
              </w:rPr>
              <w:t>тыс. руб.</w:t>
            </w:r>
          </w:p>
          <w:p w:rsidR="000E508F" w:rsidRPr="00314F93" w:rsidRDefault="000E508F" w:rsidP="00314F93">
            <w:pPr>
              <w:spacing w:line="326" w:lineRule="exact"/>
              <w:rPr>
                <w:rStyle w:val="22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284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626"/>
              <w:gridCol w:w="1097"/>
              <w:gridCol w:w="1097"/>
              <w:gridCol w:w="1228"/>
              <w:gridCol w:w="1097"/>
            </w:tblGrid>
            <w:tr w:rsidR="000E508F" w:rsidTr="00314F93">
              <w:tc>
                <w:tcPr>
                  <w:tcW w:w="26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0E508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 w:rsidRPr="00314F93">
                    <w:rPr>
                      <w:rStyle w:val="a8"/>
                      <w:sz w:val="24"/>
                      <w:szCs w:val="24"/>
                    </w:rPr>
                    <w:t>Источники финансирования</w:t>
                  </w:r>
                </w:p>
              </w:tc>
              <w:tc>
                <w:tcPr>
                  <w:tcW w:w="46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0E508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 w:rsidRPr="00314F93">
                    <w:rPr>
                      <w:rStyle w:val="a8"/>
                      <w:sz w:val="24"/>
                      <w:szCs w:val="24"/>
                    </w:rPr>
                    <w:t>Годы</w:t>
                  </w:r>
                </w:p>
              </w:tc>
            </w:tr>
            <w:tr w:rsidR="000E508F" w:rsidTr="00314F9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508F" w:rsidRPr="00314F93" w:rsidRDefault="000E508F">
                  <w:pPr>
                    <w:rPr>
                      <w:rStyle w:val="a8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0E508F" w:rsidP="008B135F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 w:rsidRPr="00314F93">
                    <w:rPr>
                      <w:rStyle w:val="a8"/>
                      <w:sz w:val="24"/>
                      <w:szCs w:val="24"/>
                    </w:rPr>
                    <w:t>202</w:t>
                  </w:r>
                  <w:r w:rsidR="008B135F">
                    <w:rPr>
                      <w:rStyle w:val="a8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0E508F" w:rsidP="008B135F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 w:rsidRPr="00314F93">
                    <w:rPr>
                      <w:rStyle w:val="a8"/>
                      <w:sz w:val="24"/>
                      <w:szCs w:val="24"/>
                    </w:rPr>
                    <w:t>202</w:t>
                  </w:r>
                  <w:r w:rsidR="008B135F">
                    <w:rPr>
                      <w:rStyle w:val="a8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0E508F" w:rsidP="008B135F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 w:rsidRPr="00314F93">
                    <w:rPr>
                      <w:rStyle w:val="a8"/>
                      <w:sz w:val="24"/>
                      <w:szCs w:val="24"/>
                    </w:rPr>
                    <w:t>202</w:t>
                  </w:r>
                  <w:r w:rsidR="008B135F">
                    <w:rPr>
                      <w:rStyle w:val="a8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0E508F" w:rsidP="008B135F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 w:rsidRPr="00314F93">
                    <w:rPr>
                      <w:rStyle w:val="a8"/>
                      <w:sz w:val="24"/>
                      <w:szCs w:val="24"/>
                    </w:rPr>
                    <w:t>202</w:t>
                  </w:r>
                  <w:r w:rsidR="008B135F">
                    <w:rPr>
                      <w:rStyle w:val="a8"/>
                      <w:sz w:val="24"/>
                      <w:szCs w:val="24"/>
                    </w:rPr>
                    <w:t>8</w:t>
                  </w:r>
                </w:p>
              </w:tc>
            </w:tr>
            <w:tr w:rsidR="000E508F" w:rsidTr="00314F93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8B135F" w:rsidP="008B135F">
                  <w:pPr>
                    <w:tabs>
                      <w:tab w:val="left" w:leader="underscore" w:pos="3768"/>
                      <w:tab w:val="left" w:leader="underscore" w:pos="7541"/>
                    </w:tabs>
                    <w:ind w:left="-86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>
                    <w:rPr>
                      <w:rStyle w:val="a8"/>
                      <w:sz w:val="24"/>
                      <w:szCs w:val="24"/>
                    </w:rPr>
                    <w:t xml:space="preserve">  Б</w:t>
                  </w:r>
                  <w:r w:rsidR="000E508F" w:rsidRPr="00314F93">
                    <w:rPr>
                      <w:rStyle w:val="a8"/>
                      <w:sz w:val="24"/>
                      <w:szCs w:val="24"/>
                    </w:rPr>
                    <w:t>юджет</w:t>
                  </w:r>
                  <w:r>
                    <w:rPr>
                      <w:rStyle w:val="a8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Default="000E508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</w:p>
                <w:p w:rsidR="008B135F" w:rsidRPr="00314F93" w:rsidRDefault="003F4721" w:rsidP="003F4721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>
                    <w:rPr>
                      <w:rStyle w:val="a8"/>
                      <w:sz w:val="24"/>
                      <w:szCs w:val="24"/>
                      <w:u w:val="none"/>
                    </w:rPr>
                    <w:t>51,4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Default="000E508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</w:p>
                <w:p w:rsidR="008B135F" w:rsidRPr="00314F93" w:rsidRDefault="003F4721" w:rsidP="003F4721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>
                    <w:rPr>
                      <w:rStyle w:val="a8"/>
                      <w:sz w:val="24"/>
                      <w:szCs w:val="24"/>
                      <w:u w:val="none"/>
                    </w:rPr>
                    <w:t>51,2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Default="000E508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</w:p>
                <w:p w:rsidR="008B135F" w:rsidRPr="00314F93" w:rsidRDefault="003F4721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>
                    <w:rPr>
                      <w:rStyle w:val="a8"/>
                      <w:sz w:val="24"/>
                      <w:szCs w:val="24"/>
                      <w:u w:val="none"/>
                    </w:rPr>
                    <w:t>51,2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Default="000E508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</w:p>
                <w:p w:rsidR="008B135F" w:rsidRPr="00314F93" w:rsidRDefault="003F4721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>
                    <w:rPr>
                      <w:rStyle w:val="a8"/>
                      <w:sz w:val="24"/>
                      <w:szCs w:val="24"/>
                      <w:u w:val="none"/>
                    </w:rPr>
                    <w:t>51,2</w:t>
                  </w:r>
                </w:p>
              </w:tc>
            </w:tr>
            <w:tr w:rsidR="000E508F" w:rsidTr="00314F93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0E508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rPr>
                      <w:rStyle w:val="a8"/>
                      <w:sz w:val="24"/>
                      <w:szCs w:val="24"/>
                      <w:u w:val="none"/>
                    </w:rPr>
                  </w:pPr>
                  <w:r w:rsidRPr="00314F93">
                    <w:rPr>
                      <w:rStyle w:val="a8"/>
                      <w:sz w:val="24"/>
                      <w:szCs w:val="24"/>
                    </w:rPr>
                    <w:t>Бюджет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8B135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>
                    <w:rPr>
                      <w:rStyle w:val="a8"/>
                      <w:sz w:val="24"/>
                      <w:szCs w:val="24"/>
                      <w:u w:val="none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8B135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>
                    <w:rPr>
                      <w:rStyle w:val="a8"/>
                      <w:sz w:val="24"/>
                      <w:szCs w:val="24"/>
                      <w:u w:val="none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8B135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>
                    <w:rPr>
                      <w:rStyle w:val="a8"/>
                      <w:sz w:val="24"/>
                      <w:szCs w:val="24"/>
                      <w:u w:val="none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8B135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>
                    <w:rPr>
                      <w:rStyle w:val="a8"/>
                      <w:sz w:val="24"/>
                      <w:szCs w:val="24"/>
                      <w:u w:val="none"/>
                    </w:rPr>
                    <w:t>0</w:t>
                  </w:r>
                </w:p>
              </w:tc>
            </w:tr>
            <w:tr w:rsidR="000E508F" w:rsidTr="00314F93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0E508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rPr>
                      <w:rStyle w:val="a8"/>
                      <w:sz w:val="24"/>
                      <w:szCs w:val="24"/>
                      <w:u w:val="none"/>
                    </w:rPr>
                  </w:pPr>
                  <w:r w:rsidRPr="00314F93">
                    <w:rPr>
                      <w:rStyle w:val="a8"/>
                      <w:sz w:val="24"/>
                      <w:szCs w:val="24"/>
                    </w:rPr>
                    <w:t>Бюджет организаций и предприятий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Default="000E508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</w:p>
                <w:p w:rsidR="008B135F" w:rsidRPr="00314F93" w:rsidRDefault="008B135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>
                    <w:rPr>
                      <w:rStyle w:val="a8"/>
                      <w:sz w:val="24"/>
                      <w:szCs w:val="24"/>
                      <w:u w:val="none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Default="000E508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</w:p>
                <w:p w:rsidR="008B135F" w:rsidRPr="00314F93" w:rsidRDefault="008B135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>
                    <w:rPr>
                      <w:rStyle w:val="a8"/>
                      <w:sz w:val="24"/>
                      <w:szCs w:val="24"/>
                      <w:u w:val="none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Default="000E508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</w:p>
                <w:p w:rsidR="008B135F" w:rsidRPr="00314F93" w:rsidRDefault="008B135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>
                    <w:rPr>
                      <w:rStyle w:val="a8"/>
                      <w:sz w:val="24"/>
                      <w:szCs w:val="24"/>
                      <w:u w:val="none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Default="000E508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</w:p>
                <w:p w:rsidR="008B135F" w:rsidRPr="00314F93" w:rsidRDefault="008B135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>
                    <w:rPr>
                      <w:rStyle w:val="a8"/>
                      <w:sz w:val="24"/>
                      <w:szCs w:val="24"/>
                      <w:u w:val="none"/>
                    </w:rPr>
                    <w:t>0</w:t>
                  </w:r>
                </w:p>
              </w:tc>
            </w:tr>
            <w:tr w:rsidR="000E508F" w:rsidTr="00314F93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0E508F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rPr>
                      <w:rStyle w:val="a8"/>
                      <w:sz w:val="24"/>
                      <w:szCs w:val="24"/>
                      <w:u w:val="none"/>
                    </w:rPr>
                  </w:pPr>
                  <w:r w:rsidRPr="00314F93">
                    <w:rPr>
                      <w:rStyle w:val="a8"/>
                      <w:sz w:val="24"/>
                      <w:szCs w:val="24"/>
                    </w:rPr>
                    <w:t>Всего по программе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3F4721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>
                    <w:rPr>
                      <w:rStyle w:val="a8"/>
                      <w:sz w:val="24"/>
                      <w:szCs w:val="24"/>
                      <w:u w:val="none"/>
                    </w:rPr>
                    <w:t>51,4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3F4721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>
                    <w:rPr>
                      <w:rStyle w:val="a8"/>
                      <w:sz w:val="24"/>
                      <w:szCs w:val="24"/>
                      <w:u w:val="none"/>
                    </w:rPr>
                    <w:t>51,2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3F4721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>
                    <w:rPr>
                      <w:rStyle w:val="a8"/>
                      <w:sz w:val="24"/>
                      <w:szCs w:val="24"/>
                      <w:u w:val="none"/>
                    </w:rPr>
                    <w:t>51,2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8F" w:rsidRPr="00314F93" w:rsidRDefault="003F4721" w:rsidP="00314F93">
                  <w:pPr>
                    <w:tabs>
                      <w:tab w:val="left" w:leader="underscore" w:pos="3768"/>
                      <w:tab w:val="left" w:leader="underscore" w:pos="7541"/>
                    </w:tabs>
                    <w:jc w:val="center"/>
                    <w:rPr>
                      <w:rStyle w:val="a8"/>
                      <w:sz w:val="24"/>
                      <w:szCs w:val="24"/>
                      <w:u w:val="none"/>
                    </w:rPr>
                  </w:pPr>
                  <w:r>
                    <w:rPr>
                      <w:rStyle w:val="a8"/>
                      <w:sz w:val="24"/>
                      <w:szCs w:val="24"/>
                      <w:u w:val="none"/>
                    </w:rPr>
                    <w:t>51,2</w:t>
                  </w:r>
                </w:p>
              </w:tc>
            </w:tr>
          </w:tbl>
          <w:p w:rsidR="000E508F" w:rsidRPr="00314F93" w:rsidRDefault="000E508F" w:rsidP="00314F93">
            <w:pPr>
              <w:spacing w:line="326" w:lineRule="exact"/>
              <w:rPr>
                <w:sz w:val="24"/>
                <w:szCs w:val="24"/>
                <w:lang w:eastAsia="en-US"/>
              </w:rPr>
            </w:pPr>
          </w:p>
        </w:tc>
      </w:tr>
      <w:tr w:rsidR="000E508F" w:rsidTr="00314F9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spacing w:line="260" w:lineRule="exact"/>
              <w:rPr>
                <w:sz w:val="24"/>
                <w:szCs w:val="24"/>
                <w:lang w:eastAsia="en-US"/>
              </w:rPr>
            </w:pPr>
            <w:r w:rsidRPr="00314F93">
              <w:rPr>
                <w:rStyle w:val="22"/>
                <w:sz w:val="24"/>
                <w:szCs w:val="24"/>
              </w:rPr>
              <w:t>Индикаторы достижения цели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8F" w:rsidRPr="00314F93" w:rsidRDefault="000E508F" w:rsidP="00314F93">
            <w:pPr>
              <w:spacing w:line="322" w:lineRule="exact"/>
              <w:rPr>
                <w:rStyle w:val="22"/>
                <w:sz w:val="24"/>
                <w:szCs w:val="24"/>
              </w:rPr>
            </w:pPr>
            <w:r w:rsidRPr="00314F93">
              <w:rPr>
                <w:rStyle w:val="22"/>
                <w:sz w:val="24"/>
                <w:szCs w:val="24"/>
              </w:rPr>
              <w:t xml:space="preserve">Количество школ, имеющих частичное ограждение- 2 ед. и подлежащих к ограждению школ-2 ед. Количество школ, необходимых оборудованию турникетами -  1 ед. Количество школ, оборудованных системой видеонаблюдения - 2 ед. Количество школ на приобретение переносного металлоискателя-1 ед. Количество дошкольных учреждений подлежащих установке кнопок наружного вызова на входе-2 ед. </w:t>
            </w:r>
          </w:p>
          <w:p w:rsidR="000E508F" w:rsidRPr="00314F93" w:rsidRDefault="000E508F" w:rsidP="00314F93">
            <w:pPr>
              <w:spacing w:line="322" w:lineRule="exact"/>
              <w:rPr>
                <w:sz w:val="24"/>
                <w:szCs w:val="24"/>
                <w:lang w:eastAsia="en-US"/>
              </w:rPr>
            </w:pPr>
            <w:r w:rsidRPr="00314F93">
              <w:rPr>
                <w:rStyle w:val="22"/>
                <w:sz w:val="24"/>
                <w:szCs w:val="24"/>
              </w:rPr>
              <w:t xml:space="preserve">Количество учреждений культуры, оборудованных системой видеонаблюдения – 2 ед. и подлежащих к обновлению оборудования системы видеонаблюдения- 3 ед. Количество учреждений культуры имеющих ограждение-2 ед. и подлежащих к ограждению -1 ед., Количество детских (спортивных) площадок, подлежащих к оборудованию системой видеонаблюдения – 2 ед. Количество административных зданий сельских поселений, подлежащих оборудованию системой видеонаблюдения и пожарной сигнализацией – 1 ед.  </w:t>
            </w:r>
          </w:p>
        </w:tc>
      </w:tr>
    </w:tbl>
    <w:p w:rsidR="000E508F" w:rsidRDefault="000E508F" w:rsidP="00315323">
      <w:pPr>
        <w:tabs>
          <w:tab w:val="left" w:leader="underscore" w:pos="3768"/>
          <w:tab w:val="left" w:leader="underscore" w:pos="7541"/>
        </w:tabs>
        <w:ind w:left="360"/>
        <w:jc w:val="center"/>
        <w:rPr>
          <w:rStyle w:val="a8"/>
          <w:sz w:val="28"/>
          <w:szCs w:val="28"/>
        </w:rPr>
      </w:pPr>
    </w:p>
    <w:p w:rsidR="000E508F" w:rsidRDefault="000E508F" w:rsidP="00315323">
      <w:pPr>
        <w:widowControl w:val="0"/>
        <w:tabs>
          <w:tab w:val="left" w:pos="0"/>
        </w:tabs>
        <w:spacing w:after="302" w:line="260" w:lineRule="exact"/>
        <w:ind w:right="-1"/>
        <w:jc w:val="center"/>
        <w:rPr>
          <w:lang w:eastAsia="en-US"/>
        </w:rPr>
      </w:pPr>
      <w:r>
        <w:rPr>
          <w:sz w:val="28"/>
          <w:szCs w:val="28"/>
        </w:rPr>
        <w:t>2. Текстовая часть муниципальной программы</w:t>
      </w:r>
    </w:p>
    <w:p w:rsidR="000E508F" w:rsidRDefault="000E508F" w:rsidP="00315323">
      <w:pPr>
        <w:tabs>
          <w:tab w:val="left" w:pos="0"/>
        </w:tabs>
        <w:spacing w:after="302" w:line="260" w:lineRule="exac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2.1. Характеристика текущего состояния</w:t>
      </w:r>
    </w:p>
    <w:p w:rsidR="000E508F" w:rsidRDefault="000E508F" w:rsidP="00315323">
      <w:pPr>
        <w:spacing w:line="322" w:lineRule="exact"/>
        <w:ind w:right="-1" w:firstLine="56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района «Тунгиро-Олёкминский район» система  организации деятельности по профилактике терроризма и экстремизма, минимизации и ликвидации последствий возможных их проявлений осуществляется антитеррористической комиссией в муниципальном районе (АТК в МР).</w:t>
      </w:r>
    </w:p>
    <w:p w:rsidR="000E508F" w:rsidRDefault="000E508F" w:rsidP="00315323">
      <w:pPr>
        <w:spacing w:line="322" w:lineRule="exact"/>
        <w:ind w:right="-1" w:firstLine="560"/>
        <w:jc w:val="both"/>
        <w:rPr>
          <w:sz w:val="28"/>
          <w:szCs w:val="28"/>
        </w:rPr>
      </w:pPr>
      <w:r>
        <w:rPr>
          <w:sz w:val="28"/>
          <w:szCs w:val="28"/>
        </w:rPr>
        <w:t>В рамках деятельности антитеррористической комиссии проводится комплекс мероприятий, направленных на усиление антитеррористической защищенности наиболее важных объектов и населения на территории муниципального района.</w:t>
      </w:r>
    </w:p>
    <w:p w:rsidR="000E508F" w:rsidRDefault="000E508F" w:rsidP="00315323">
      <w:pPr>
        <w:spacing w:line="322" w:lineRule="exact"/>
        <w:ind w:right="-1" w:firstLine="560"/>
        <w:jc w:val="both"/>
        <w:rPr>
          <w:sz w:val="28"/>
          <w:szCs w:val="28"/>
        </w:rPr>
      </w:pPr>
      <w:r>
        <w:rPr>
          <w:sz w:val="28"/>
          <w:szCs w:val="28"/>
        </w:rPr>
        <w:t>Наряду с ежегодными планами работы антитеррористической комиссии в период с 20</w:t>
      </w:r>
      <w:r w:rsidR="008B135F">
        <w:rPr>
          <w:sz w:val="28"/>
          <w:szCs w:val="28"/>
        </w:rPr>
        <w:t>21</w:t>
      </w:r>
      <w:r>
        <w:rPr>
          <w:sz w:val="28"/>
          <w:szCs w:val="28"/>
        </w:rPr>
        <w:t xml:space="preserve"> по 202</w:t>
      </w:r>
      <w:r w:rsidR="008B135F">
        <w:rPr>
          <w:sz w:val="28"/>
          <w:szCs w:val="28"/>
        </w:rPr>
        <w:t>4</w:t>
      </w:r>
      <w:r>
        <w:rPr>
          <w:sz w:val="28"/>
          <w:szCs w:val="28"/>
        </w:rPr>
        <w:t xml:space="preserve"> годы разрабатывались и выполнялись Планы мероприятий по противодействию терроризму и экстремизму на территории муниципального района.</w:t>
      </w:r>
    </w:p>
    <w:p w:rsidR="000E508F" w:rsidRDefault="000E508F" w:rsidP="00315323">
      <w:pPr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целом организация работы всех звеньев антитеррористической деятельности на территории района в сфере профилактики терроризма позволяет сделать вывод о стабильности ситуации в сфере профилактики терроризма и ее подконтрольности,  а также способности своевременного реагирования имеющихся сил и средств на возможные негативные террористические проявления.</w:t>
      </w:r>
    </w:p>
    <w:p w:rsidR="008B135F" w:rsidRDefault="000E508F" w:rsidP="00315323">
      <w:pPr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остро встает </w:t>
      </w:r>
      <w:r w:rsidR="008B135F">
        <w:rPr>
          <w:sz w:val="28"/>
          <w:szCs w:val="28"/>
        </w:rPr>
        <w:t>вопрос обеспечения</w:t>
      </w:r>
      <w:r>
        <w:rPr>
          <w:sz w:val="28"/>
          <w:szCs w:val="28"/>
        </w:rPr>
        <w:t xml:space="preserve"> антитеррористической защищенности объектов </w:t>
      </w:r>
      <w:r w:rsidR="008B135F">
        <w:rPr>
          <w:sz w:val="28"/>
          <w:szCs w:val="28"/>
        </w:rPr>
        <w:t xml:space="preserve">образования и культуры. </w:t>
      </w:r>
    </w:p>
    <w:p w:rsidR="000E508F" w:rsidRDefault="000E508F" w:rsidP="00315323">
      <w:pPr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Характерными недостатками по обеспечению безопасности на объектах социальной сферы являются: </w:t>
      </w:r>
    </w:p>
    <w:p w:rsidR="000E508F" w:rsidRDefault="000E508F" w:rsidP="00315323">
      <w:pPr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систем оповещения, видеонаблюдения,  кнопок вызова и турникетов на входах, надежного ограждения;</w:t>
      </w:r>
    </w:p>
    <w:p w:rsidR="000E508F" w:rsidRDefault="000E508F" w:rsidP="00315323">
      <w:pPr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достаточных знаний у обучающихся, посетителей заведений и обслуживающего персонала о правилах поведения и их действий в случаи возникновения чрезвычайных ситуации, при  проявлении терроризма и экстремизма.</w:t>
      </w:r>
    </w:p>
    <w:p w:rsidR="000E508F" w:rsidRDefault="00C9644C" w:rsidP="00315323">
      <w:pPr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="000E508F">
        <w:rPr>
          <w:sz w:val="28"/>
          <w:szCs w:val="28"/>
        </w:rPr>
        <w:t xml:space="preserve"> противодействия терроризму и экстремизму муниципального района на 202</w:t>
      </w:r>
      <w:r>
        <w:rPr>
          <w:sz w:val="28"/>
          <w:szCs w:val="28"/>
        </w:rPr>
        <w:t>5</w:t>
      </w:r>
      <w:r w:rsidR="000E508F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="000E508F">
        <w:rPr>
          <w:sz w:val="28"/>
          <w:szCs w:val="28"/>
        </w:rPr>
        <w:t xml:space="preserve"> годы </w:t>
      </w:r>
      <w:r>
        <w:rPr>
          <w:sz w:val="28"/>
          <w:szCs w:val="28"/>
        </w:rPr>
        <w:t>обеспечит дальнейшую</w:t>
      </w:r>
      <w:r w:rsidR="000E508F">
        <w:rPr>
          <w:sz w:val="28"/>
          <w:szCs w:val="28"/>
        </w:rPr>
        <w:t xml:space="preserve"> интеграц</w:t>
      </w:r>
      <w:r>
        <w:rPr>
          <w:sz w:val="28"/>
          <w:szCs w:val="28"/>
        </w:rPr>
        <w:t>ию</w:t>
      </w:r>
      <w:r w:rsidR="000E508F">
        <w:rPr>
          <w:sz w:val="28"/>
          <w:szCs w:val="28"/>
        </w:rPr>
        <w:t xml:space="preserve"> усилий федеральных органов, территориальных органов исполнительной власти, органов местного самоуправления муниципального района в сфере противодействия терроризму и экстремизму, повышения уровня координации их деятельности и осуществления постоянного взаимодействия по вопросам подготовки и реализации эффективных мер по противодействию терроризму и экстремизму, обеспечить готовность сил и средств, для реагирования на возникающие террористические угрозы, минимизации и ликвидации последствий их проявлений, выявления и снижения негативного влияния условий и факторов, способствующих возникновению проявлений терроризма и экстремизма.</w:t>
      </w:r>
    </w:p>
    <w:p w:rsidR="00C9644C" w:rsidRDefault="00C9644C" w:rsidP="00C9644C">
      <w:pPr>
        <w:tabs>
          <w:tab w:val="left" w:pos="773"/>
        </w:tabs>
        <w:spacing w:line="322" w:lineRule="exact"/>
        <w:jc w:val="both"/>
      </w:pPr>
      <w:r>
        <w:rPr>
          <w:sz w:val="28"/>
          <w:szCs w:val="28"/>
        </w:rPr>
        <w:t>Программа разработана д</w:t>
      </w:r>
      <w:r w:rsidR="000E508F">
        <w:rPr>
          <w:sz w:val="28"/>
          <w:szCs w:val="28"/>
        </w:rPr>
        <w:t xml:space="preserve">ля </w:t>
      </w:r>
      <w:r>
        <w:rPr>
          <w:rStyle w:val="22"/>
          <w:sz w:val="28"/>
          <w:szCs w:val="28"/>
        </w:rPr>
        <w:t>улучшения</w:t>
      </w:r>
      <w:r w:rsidRPr="00C9644C">
        <w:rPr>
          <w:rStyle w:val="22"/>
          <w:sz w:val="28"/>
          <w:szCs w:val="28"/>
        </w:rPr>
        <w:t xml:space="preserve"> системы обеспечения оптимального применения комплекса организационных, социально - политических, информационно - пропагандистских мер по предупреждению распространения в обществе экстремистских идей, направленных на нарушение национального и межконфессионального равновесия, политического, экономического и социального равенства по национальным признакам, профилактике межнациональных конфликтов</w:t>
      </w:r>
      <w:r w:rsidRPr="00314F93">
        <w:rPr>
          <w:rStyle w:val="22"/>
          <w:sz w:val="24"/>
          <w:szCs w:val="24"/>
        </w:rPr>
        <w:t>.</w:t>
      </w:r>
    </w:p>
    <w:p w:rsidR="000E508F" w:rsidRDefault="000E508F" w:rsidP="00315323">
      <w:pPr>
        <w:tabs>
          <w:tab w:val="left" w:pos="5997"/>
        </w:tabs>
        <w:spacing w:after="313" w:line="260" w:lineRule="exact"/>
        <w:ind w:firstLine="567"/>
        <w:jc w:val="center"/>
        <w:rPr>
          <w:sz w:val="28"/>
          <w:szCs w:val="28"/>
        </w:rPr>
      </w:pPr>
    </w:p>
    <w:p w:rsidR="000E508F" w:rsidRDefault="000E508F" w:rsidP="00315323">
      <w:pPr>
        <w:tabs>
          <w:tab w:val="left" w:pos="5997"/>
        </w:tabs>
        <w:spacing w:after="313" w:line="260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2.2.  Цели, задачи.</w:t>
      </w:r>
    </w:p>
    <w:p w:rsidR="000E508F" w:rsidRDefault="000E508F" w:rsidP="00C9644C">
      <w:pPr>
        <w:tabs>
          <w:tab w:val="left" w:pos="773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является, в первую очередь, обеспечение безопасности на объектах социальной сферы муниципального района «Тунгиро-Олёкминский район»</w:t>
      </w:r>
      <w:r w:rsidR="00C9644C">
        <w:rPr>
          <w:sz w:val="28"/>
          <w:szCs w:val="28"/>
        </w:rPr>
        <w:t xml:space="preserve">, </w:t>
      </w:r>
      <w:r w:rsidR="00C9644C" w:rsidRPr="00C9644C">
        <w:rPr>
          <w:sz w:val="28"/>
          <w:szCs w:val="28"/>
        </w:rPr>
        <w:t>у</w:t>
      </w:r>
      <w:r w:rsidR="00C9644C" w:rsidRPr="00C9644C">
        <w:rPr>
          <w:rStyle w:val="22"/>
          <w:sz w:val="28"/>
          <w:szCs w:val="28"/>
        </w:rPr>
        <w:t xml:space="preserve">лучшение системы обеспечения оптимального применения комплекса организационных, социально - политических, информационно - пропагандистских мер по предупреждению распространения в обществе экстремистских идей, направленных на нарушение национального и </w:t>
      </w:r>
      <w:r w:rsidR="00C9644C" w:rsidRPr="00C9644C">
        <w:rPr>
          <w:rStyle w:val="22"/>
          <w:sz w:val="28"/>
          <w:szCs w:val="28"/>
        </w:rPr>
        <w:lastRenderedPageBreak/>
        <w:t>межконфессионального равновесия, политического, экономического и социального равенства по национальным признакам, профилактике межнациональных конфликтов.</w:t>
      </w:r>
    </w:p>
    <w:p w:rsidR="000E508F" w:rsidRDefault="000E508F" w:rsidP="00315323">
      <w:pPr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Программы является:</w:t>
      </w:r>
    </w:p>
    <w:p w:rsidR="000E508F" w:rsidRDefault="000E508F" w:rsidP="00315323">
      <w:pPr>
        <w:widowControl w:val="0"/>
        <w:numPr>
          <w:ilvl w:val="0"/>
          <w:numId w:val="16"/>
        </w:numPr>
        <w:tabs>
          <w:tab w:val="left" w:pos="0"/>
        </w:tabs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организационных мер по повышению уровня межведомственного взаимодействия по профилактике терроризма и экстремизма.</w:t>
      </w:r>
    </w:p>
    <w:p w:rsidR="00C9644C" w:rsidRDefault="000E508F" w:rsidP="00FE62E6">
      <w:pPr>
        <w:widowControl w:val="0"/>
        <w:numPr>
          <w:ilvl w:val="0"/>
          <w:numId w:val="16"/>
        </w:numPr>
        <w:tabs>
          <w:tab w:val="left" w:pos="0"/>
        </w:tabs>
        <w:spacing w:line="322" w:lineRule="exact"/>
        <w:ind w:firstLine="567"/>
        <w:jc w:val="both"/>
        <w:rPr>
          <w:sz w:val="28"/>
          <w:szCs w:val="28"/>
        </w:rPr>
      </w:pPr>
      <w:r w:rsidRPr="00C9644C">
        <w:rPr>
          <w:sz w:val="28"/>
          <w:szCs w:val="28"/>
        </w:rPr>
        <w:t>Укрепление технической защищенности объектов социальной сферы</w:t>
      </w:r>
      <w:r w:rsidR="00C9644C" w:rsidRPr="00C9644C">
        <w:rPr>
          <w:sz w:val="28"/>
          <w:szCs w:val="28"/>
        </w:rPr>
        <w:t xml:space="preserve">. </w:t>
      </w:r>
    </w:p>
    <w:p w:rsidR="000E508F" w:rsidRPr="00C9644C" w:rsidRDefault="000E508F" w:rsidP="00FE62E6">
      <w:pPr>
        <w:widowControl w:val="0"/>
        <w:numPr>
          <w:ilvl w:val="0"/>
          <w:numId w:val="16"/>
        </w:numPr>
        <w:tabs>
          <w:tab w:val="left" w:pos="0"/>
        </w:tabs>
        <w:spacing w:line="322" w:lineRule="exact"/>
        <w:ind w:firstLine="567"/>
        <w:jc w:val="both"/>
        <w:rPr>
          <w:sz w:val="28"/>
          <w:szCs w:val="28"/>
        </w:rPr>
      </w:pPr>
      <w:r w:rsidRPr="00C9644C">
        <w:rPr>
          <w:sz w:val="28"/>
          <w:szCs w:val="28"/>
        </w:rPr>
        <w:t>Улучшение системы обеспечения оптимального применения комплекса организационных, социально - политических, информационно</w:t>
      </w:r>
      <w:r w:rsidRPr="00C9644C">
        <w:rPr>
          <w:sz w:val="28"/>
          <w:szCs w:val="28"/>
        </w:rPr>
        <w:tab/>
        <w:t>- пропагандистских мер по предупреждению распространения в обществе экстремистских идей, направленных на нарушение национального и межконфессионального равновесия политического, экономического и социального равенства по национальным признакам, профилактике межнациональных конфликтов.</w:t>
      </w:r>
    </w:p>
    <w:p w:rsidR="000E508F" w:rsidRDefault="000E508F" w:rsidP="00315323">
      <w:pPr>
        <w:widowControl w:val="0"/>
        <w:numPr>
          <w:ilvl w:val="0"/>
          <w:numId w:val="16"/>
        </w:numPr>
        <w:tabs>
          <w:tab w:val="left" w:pos="0"/>
        </w:tabs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внедрение более совершенных методов и механизмов мониторинга, диагностики и прогнозирования социально - политической ситуации, оценка рисков и последствий деструктивных процессов в обществе.</w:t>
      </w:r>
    </w:p>
    <w:p w:rsidR="000E508F" w:rsidRDefault="000E508F" w:rsidP="00315323">
      <w:pPr>
        <w:widowControl w:val="0"/>
        <w:tabs>
          <w:tab w:val="left" w:pos="0"/>
        </w:tabs>
        <w:spacing w:line="322" w:lineRule="exact"/>
        <w:jc w:val="both"/>
        <w:rPr>
          <w:sz w:val="28"/>
          <w:szCs w:val="28"/>
        </w:rPr>
      </w:pPr>
    </w:p>
    <w:p w:rsidR="000E508F" w:rsidRDefault="000E508F" w:rsidP="00315323">
      <w:pPr>
        <w:tabs>
          <w:tab w:val="left" w:pos="0"/>
        </w:tabs>
        <w:spacing w:after="321"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2.3. Сроки и этапы реализации муниципальной программы.</w:t>
      </w:r>
    </w:p>
    <w:p w:rsidR="000E508F" w:rsidRDefault="000E508F" w:rsidP="00315323">
      <w:pPr>
        <w:tabs>
          <w:tab w:val="left" w:pos="0"/>
        </w:tabs>
        <w:spacing w:after="304"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Программу рассчитан на период </w:t>
      </w:r>
      <w:r w:rsidR="00C9644C">
        <w:rPr>
          <w:sz w:val="28"/>
          <w:szCs w:val="28"/>
        </w:rPr>
        <w:t>2025-</w:t>
      </w:r>
      <w:r>
        <w:rPr>
          <w:sz w:val="28"/>
          <w:szCs w:val="28"/>
        </w:rPr>
        <w:t>202</w:t>
      </w:r>
      <w:r w:rsidR="00C9644C">
        <w:rPr>
          <w:sz w:val="28"/>
          <w:szCs w:val="28"/>
        </w:rPr>
        <w:t>8</w:t>
      </w:r>
      <w:r>
        <w:rPr>
          <w:sz w:val="28"/>
          <w:szCs w:val="28"/>
        </w:rPr>
        <w:t xml:space="preserve"> годы.  Программа реализуется в один этап.</w:t>
      </w:r>
    </w:p>
    <w:p w:rsidR="000E508F" w:rsidRDefault="000E508F" w:rsidP="00315323">
      <w:pPr>
        <w:tabs>
          <w:tab w:val="left" w:pos="0"/>
          <w:tab w:val="left" w:pos="3366"/>
        </w:tabs>
        <w:spacing w:line="31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2.4. Перечень мероприятий муниципальной программы</w:t>
      </w:r>
    </w:p>
    <w:p w:rsidR="000E508F" w:rsidRDefault="000E508F" w:rsidP="00315323">
      <w:pPr>
        <w:tabs>
          <w:tab w:val="left" w:pos="0"/>
          <w:tab w:val="left" w:pos="3366"/>
        </w:tabs>
        <w:spacing w:line="312" w:lineRule="exact"/>
        <w:jc w:val="center"/>
        <w:rPr>
          <w:sz w:val="28"/>
          <w:szCs w:val="28"/>
        </w:rPr>
      </w:pPr>
    </w:p>
    <w:p w:rsidR="000E508F" w:rsidRDefault="000E508F" w:rsidP="00315323">
      <w:pPr>
        <w:tabs>
          <w:tab w:val="left" w:pos="0"/>
          <w:tab w:val="left" w:pos="567"/>
        </w:tabs>
        <w:spacing w:line="31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Перечень мероприятий муниципальной программы «Профилактика терроризма и экстремизма в муниципальном райо</w:t>
      </w:r>
      <w:r w:rsidR="00C9644C">
        <w:rPr>
          <w:sz w:val="28"/>
          <w:szCs w:val="28"/>
        </w:rPr>
        <w:t xml:space="preserve">не «Тунгиро-Олёкминский район» </w:t>
      </w:r>
      <w:r>
        <w:rPr>
          <w:sz w:val="28"/>
          <w:szCs w:val="28"/>
        </w:rPr>
        <w:t>на 202</w:t>
      </w:r>
      <w:r w:rsidR="00C9644C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C9644C">
        <w:rPr>
          <w:sz w:val="28"/>
          <w:szCs w:val="28"/>
        </w:rPr>
        <w:t>8</w:t>
      </w:r>
      <w:r>
        <w:rPr>
          <w:sz w:val="28"/>
          <w:szCs w:val="28"/>
        </w:rPr>
        <w:t xml:space="preserve"> годы</w:t>
      </w:r>
      <w:r w:rsidR="00C9644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</w:p>
    <w:p w:rsidR="000E508F" w:rsidRDefault="000E508F" w:rsidP="00315323">
      <w:pPr>
        <w:tabs>
          <w:tab w:val="left" w:pos="0"/>
          <w:tab w:val="left" w:pos="567"/>
        </w:tabs>
        <w:spacing w:line="312" w:lineRule="exact"/>
        <w:jc w:val="both"/>
        <w:rPr>
          <w:sz w:val="28"/>
          <w:szCs w:val="28"/>
        </w:rPr>
      </w:pPr>
    </w:p>
    <w:p w:rsidR="000E508F" w:rsidRDefault="000E508F" w:rsidP="00315323">
      <w:pPr>
        <w:tabs>
          <w:tab w:val="left" w:pos="0"/>
          <w:tab w:val="left" w:pos="567"/>
        </w:tabs>
        <w:spacing w:line="312" w:lineRule="exact"/>
        <w:jc w:val="both"/>
        <w:rPr>
          <w:sz w:val="28"/>
          <w:szCs w:val="28"/>
        </w:rPr>
      </w:pPr>
    </w:p>
    <w:p w:rsidR="000E508F" w:rsidRDefault="000E508F" w:rsidP="00315323">
      <w:pPr>
        <w:tabs>
          <w:tab w:val="left" w:pos="0"/>
          <w:tab w:val="left" w:pos="567"/>
        </w:tabs>
        <w:spacing w:line="312" w:lineRule="exact"/>
        <w:jc w:val="both"/>
        <w:rPr>
          <w:sz w:val="28"/>
          <w:szCs w:val="28"/>
        </w:rPr>
      </w:pPr>
    </w:p>
    <w:p w:rsidR="000E508F" w:rsidRDefault="000E508F" w:rsidP="00315323">
      <w:pPr>
        <w:tabs>
          <w:tab w:val="left" w:pos="0"/>
          <w:tab w:val="left" w:pos="567"/>
        </w:tabs>
        <w:spacing w:line="312" w:lineRule="exact"/>
        <w:jc w:val="both"/>
        <w:rPr>
          <w:sz w:val="28"/>
          <w:szCs w:val="28"/>
        </w:rPr>
      </w:pPr>
    </w:p>
    <w:p w:rsidR="000E508F" w:rsidRDefault="000E508F" w:rsidP="00315323">
      <w:pPr>
        <w:tabs>
          <w:tab w:val="left" w:pos="0"/>
          <w:tab w:val="left" w:pos="567"/>
        </w:tabs>
        <w:spacing w:line="312" w:lineRule="exact"/>
        <w:jc w:val="both"/>
        <w:rPr>
          <w:sz w:val="28"/>
          <w:szCs w:val="28"/>
        </w:rPr>
      </w:pPr>
    </w:p>
    <w:p w:rsidR="000E508F" w:rsidRDefault="000E508F" w:rsidP="00315323">
      <w:pPr>
        <w:tabs>
          <w:tab w:val="left" w:pos="0"/>
          <w:tab w:val="left" w:pos="567"/>
        </w:tabs>
        <w:spacing w:line="312" w:lineRule="exact"/>
        <w:jc w:val="both"/>
        <w:rPr>
          <w:sz w:val="28"/>
          <w:szCs w:val="28"/>
        </w:rPr>
      </w:pPr>
    </w:p>
    <w:p w:rsidR="000E508F" w:rsidRDefault="000E508F" w:rsidP="00315323">
      <w:pPr>
        <w:tabs>
          <w:tab w:val="left" w:pos="0"/>
          <w:tab w:val="left" w:pos="567"/>
        </w:tabs>
        <w:spacing w:line="312" w:lineRule="exact"/>
        <w:jc w:val="both"/>
        <w:rPr>
          <w:sz w:val="28"/>
          <w:szCs w:val="28"/>
        </w:rPr>
      </w:pPr>
    </w:p>
    <w:p w:rsidR="000E508F" w:rsidRDefault="000E508F" w:rsidP="00315323">
      <w:pPr>
        <w:tabs>
          <w:tab w:val="left" w:pos="0"/>
          <w:tab w:val="left" w:pos="567"/>
        </w:tabs>
        <w:spacing w:line="312" w:lineRule="exact"/>
        <w:jc w:val="both"/>
        <w:rPr>
          <w:sz w:val="28"/>
          <w:szCs w:val="28"/>
        </w:rPr>
      </w:pPr>
    </w:p>
    <w:p w:rsidR="000E508F" w:rsidRDefault="000E508F" w:rsidP="00315323">
      <w:pPr>
        <w:tabs>
          <w:tab w:val="left" w:pos="0"/>
          <w:tab w:val="left" w:pos="567"/>
        </w:tabs>
        <w:spacing w:line="312" w:lineRule="exact"/>
        <w:jc w:val="both"/>
        <w:rPr>
          <w:sz w:val="28"/>
          <w:szCs w:val="28"/>
        </w:rPr>
      </w:pPr>
    </w:p>
    <w:p w:rsidR="000E508F" w:rsidRDefault="000E508F" w:rsidP="00315323">
      <w:pPr>
        <w:rPr>
          <w:rStyle w:val="211pt"/>
          <w:i w:val="0"/>
          <w:iCs w:val="0"/>
          <w:sz w:val="28"/>
          <w:szCs w:val="28"/>
        </w:rPr>
        <w:sectPr w:rsidR="000E508F">
          <w:pgSz w:w="11906" w:h="16838"/>
          <w:pgMar w:top="1134" w:right="850" w:bottom="1134" w:left="1701" w:header="708" w:footer="708" w:gutter="0"/>
          <w:cols w:space="720"/>
        </w:sectPr>
      </w:pPr>
    </w:p>
    <w:p w:rsidR="000E508F" w:rsidRDefault="000E508F" w:rsidP="00315323">
      <w:pPr>
        <w:tabs>
          <w:tab w:val="left" w:pos="0"/>
          <w:tab w:val="left" w:pos="567"/>
        </w:tabs>
        <w:spacing w:line="312" w:lineRule="exact"/>
        <w:jc w:val="center"/>
        <w:rPr>
          <w:sz w:val="28"/>
          <w:szCs w:val="28"/>
        </w:rPr>
      </w:pPr>
      <w:r>
        <w:rPr>
          <w:rStyle w:val="211pt"/>
          <w:i w:val="0"/>
          <w:iCs w:val="0"/>
          <w:sz w:val="28"/>
          <w:szCs w:val="28"/>
        </w:rPr>
        <w:lastRenderedPageBreak/>
        <w:t>Таблица 1. Перечень мероприятий  муниципальной программы</w:t>
      </w:r>
    </w:p>
    <w:p w:rsidR="000E508F" w:rsidRDefault="000E508F" w:rsidP="00315323">
      <w:pPr>
        <w:widowControl w:val="0"/>
        <w:tabs>
          <w:tab w:val="left" w:pos="0"/>
        </w:tabs>
        <w:spacing w:line="322" w:lineRule="exact"/>
        <w:jc w:val="both"/>
        <w:rPr>
          <w:sz w:val="28"/>
          <w:szCs w:val="28"/>
        </w:rPr>
      </w:pPr>
    </w:p>
    <w:tbl>
      <w:tblPr>
        <w:tblW w:w="1609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4429"/>
        <w:gridCol w:w="1275"/>
        <w:gridCol w:w="1843"/>
        <w:gridCol w:w="992"/>
        <w:gridCol w:w="851"/>
        <w:gridCol w:w="284"/>
        <w:gridCol w:w="1133"/>
        <w:gridCol w:w="993"/>
        <w:gridCol w:w="1134"/>
        <w:gridCol w:w="1134"/>
        <w:gridCol w:w="1353"/>
      </w:tblGrid>
      <w:tr w:rsidR="000E508F" w:rsidTr="00090EE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t>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t>Сроки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t>Ответственный 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t>Годы</w:t>
            </w:r>
          </w:p>
        </w:tc>
        <w:tc>
          <w:tcPr>
            <w:tcW w:w="6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t>Предполагаемый объем финансирования (тыс. руб.)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t>бюджеты поселений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t>бюджеты учреждений</w:t>
            </w:r>
          </w:p>
        </w:tc>
      </w:tr>
      <w:tr w:rsidR="000E508F" w:rsidTr="00090E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sz w:val="24"/>
                <w:szCs w:val="24"/>
                <w:lang w:eastAsia="en-US"/>
              </w:rPr>
            </w:pPr>
            <w: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sz w:val="24"/>
                <w:szCs w:val="24"/>
                <w:lang w:eastAsia="en-US"/>
              </w:rPr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sz w:val="24"/>
                <w:szCs w:val="24"/>
                <w:lang w:eastAsia="en-US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sz w:val="24"/>
                <w:szCs w:val="24"/>
                <w:lang w:eastAsia="en-US"/>
              </w:rPr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sz w:val="24"/>
                <w:szCs w:val="24"/>
                <w:lang w:eastAsia="en-US"/>
              </w:rPr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sz w:val="24"/>
                <w:szCs w:val="24"/>
                <w:lang w:eastAsia="en-US"/>
              </w:rPr>
            </w:pPr>
            <w: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sz w:val="24"/>
                <w:szCs w:val="24"/>
                <w:lang w:eastAsia="en-US"/>
              </w:rPr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sz w:val="24"/>
                <w:szCs w:val="24"/>
                <w:lang w:eastAsia="en-US"/>
              </w:rPr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sz w:val="24"/>
                <w:szCs w:val="24"/>
                <w:lang w:eastAsia="en-US"/>
              </w:rPr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sz w:val="24"/>
                <w:szCs w:val="24"/>
                <w:lang w:eastAsia="en-US"/>
              </w:rPr>
            </w:pPr>
            <w:r>
              <w:t>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sz w:val="24"/>
                <w:szCs w:val="24"/>
                <w:lang w:eastAsia="en-US"/>
              </w:rPr>
            </w:pPr>
            <w:r>
              <w:t>11</w:t>
            </w:r>
          </w:p>
        </w:tc>
      </w:tr>
      <w:tr w:rsidR="000E508F" w:rsidTr="00090EEC">
        <w:tc>
          <w:tcPr>
            <w:tcW w:w="16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2246DA" w:rsidRDefault="002246DA" w:rsidP="002246DA">
            <w:pPr>
              <w:pStyle w:val="a6"/>
              <w:widowControl w:val="0"/>
              <w:numPr>
                <w:ilvl w:val="0"/>
                <w:numId w:val="17"/>
              </w:numPr>
              <w:tabs>
                <w:tab w:val="left" w:pos="0"/>
              </w:tabs>
              <w:spacing w:line="322" w:lineRule="exact"/>
              <w:rPr>
                <w:b/>
              </w:rPr>
            </w:pPr>
            <w:r w:rsidRPr="002246DA">
              <w:rPr>
                <w:rStyle w:val="211pt"/>
                <w:b/>
                <w:i w:val="0"/>
                <w:iCs w:val="0"/>
              </w:rPr>
              <w:t>Проведение комплекса мероприятий по предупреждению, выявлению и пресечению террористической  и экстремистской деятельности, минимизации их последствий</w:t>
            </w:r>
          </w:p>
        </w:tc>
      </w:tr>
      <w:tr w:rsidR="000E508F" w:rsidTr="00090EE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200" w:lineRule="exact"/>
              <w:jc w:val="both"/>
              <w:rPr>
                <w:lang w:eastAsia="en-US"/>
              </w:rPr>
            </w:pPr>
            <w:r>
              <w:t>1.1.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200" w:lineRule="exact"/>
              <w:rPr>
                <w:lang w:eastAsia="en-US"/>
              </w:rPr>
            </w:pPr>
            <w:r>
              <w:t>Проведение заседаний антитеррористической комиссии муниципального района «Тунгиро-Олёкминский район»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200" w:lineRule="exact"/>
              <w:jc w:val="both"/>
              <w:rPr>
                <w:lang w:eastAsia="en-US"/>
              </w:rPr>
            </w:pPr>
            <w:r>
              <w:t>2025-2028</w:t>
            </w:r>
            <w:r w:rsidR="000E508F">
              <w:t xml:space="preserve"> </w:t>
            </w:r>
            <w:proofErr w:type="spellStart"/>
            <w:r w:rsidR="000E508F">
              <w:t>г.г</w:t>
            </w:r>
            <w:proofErr w:type="spellEnd"/>
            <w:r w:rsidR="000E508F"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200" w:lineRule="exact"/>
              <w:jc w:val="both"/>
              <w:rPr>
                <w:lang w:eastAsia="en-US"/>
              </w:rPr>
            </w:pPr>
            <w:r w:rsidRPr="00314F93">
              <w:rPr>
                <w:rStyle w:val="210pt"/>
              </w:rPr>
              <w:t>Антитеррористическая комиссия района (далее АТК)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</w:tr>
      <w:tr w:rsidR="000E508F" w:rsidTr="00090EE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1.2.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spacing w:line="200" w:lineRule="atLeast"/>
              <w:rPr>
                <w:sz w:val="24"/>
                <w:szCs w:val="24"/>
                <w:lang w:eastAsia="en-US"/>
              </w:rPr>
            </w:pPr>
            <w:r w:rsidRPr="00314F93">
              <w:rPr>
                <w:rStyle w:val="210pt"/>
              </w:rPr>
              <w:t>Проведение постоянного анализа деятельности религиозных, национальных молодежных, общественных и политических организаций и объединений граждан. Выработка на основе анализа</w:t>
            </w:r>
            <w:r>
              <w:t xml:space="preserve"> </w:t>
            </w:r>
            <w:r w:rsidRPr="00314F93">
              <w:rPr>
                <w:rStyle w:val="210pt"/>
              </w:rPr>
              <w:t>складывающейся ситуации совместных решений о совершенствовании форм и методов профилактики экстремистских проявлений, недопущения совершения преступлений и правонарушений на национальной почве, подготовка изменений в действующие планы (при необходимости).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200" w:lineRule="exact"/>
              <w:jc w:val="both"/>
              <w:rPr>
                <w:lang w:eastAsia="en-US"/>
              </w:rPr>
            </w:pPr>
            <w:r>
              <w:t>2025-2028гг.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200" w:lineRule="exact"/>
              <w:jc w:val="both"/>
              <w:rPr>
                <w:lang w:eastAsia="en-US"/>
              </w:rPr>
            </w:pPr>
            <w:r w:rsidRPr="00314F93">
              <w:rPr>
                <w:rStyle w:val="210pt"/>
              </w:rPr>
              <w:t>Антитеррористическая комиссия района (далее АТК)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t>2025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t>2026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2246DA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</w:tr>
      <w:tr w:rsidR="000E508F" w:rsidTr="00090EE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1.3.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spacing w:line="250" w:lineRule="exact"/>
              <w:rPr>
                <w:color w:val="000000"/>
              </w:rPr>
            </w:pPr>
            <w:r w:rsidRPr="00314F93">
              <w:rPr>
                <w:rStyle w:val="210pt"/>
              </w:rPr>
              <w:t xml:space="preserve">Проведение в установленном порядке в образовательных учреждениях муниципального района учебных занятий и тренировок обучающих педагогов по их действиям при возникновении угрозу террористических актов. Обобщение (ежегодно) состояния и результатов работы, выработка и реализация дополнительных мероприятий по вопросам </w:t>
            </w:r>
            <w:r w:rsidRPr="00314F93">
              <w:rPr>
                <w:rStyle w:val="210pt"/>
              </w:rPr>
              <w:lastRenderedPageBreak/>
              <w:t>обеспечения безопасности образовательных учреждений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200" w:lineRule="exact"/>
              <w:jc w:val="both"/>
              <w:rPr>
                <w:lang w:eastAsia="en-US"/>
              </w:rPr>
            </w:pPr>
            <w:r>
              <w:lastRenderedPageBreak/>
              <w:t>2025-2028 гг</w:t>
            </w:r>
            <w:r w:rsidR="000E508F"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200" w:lineRule="exact"/>
              <w:jc w:val="both"/>
              <w:rPr>
                <w:lang w:eastAsia="en-US"/>
              </w:rPr>
            </w:pPr>
            <w:r w:rsidRPr="00314F93">
              <w:rPr>
                <w:rStyle w:val="210pt"/>
              </w:rPr>
              <w:t>Антитеррористическая комиссия района (далее АТК)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</w:tr>
      <w:tr w:rsidR="000E508F" w:rsidTr="002246DA">
        <w:trPr>
          <w:trHeight w:val="470"/>
        </w:trPr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sz w:val="24"/>
                <w:szCs w:val="24"/>
                <w:lang w:eastAsia="en-US"/>
              </w:rPr>
            </w:pPr>
            <w:r w:rsidRPr="00314F93">
              <w:rPr>
                <w:b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sz w:val="24"/>
                <w:szCs w:val="24"/>
                <w:lang w:eastAsia="en-US"/>
              </w:rPr>
            </w:pPr>
            <w:r w:rsidRPr="00314F93">
              <w:rPr>
                <w:b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right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</w:tr>
      <w:tr w:rsidR="000E508F" w:rsidTr="00090EEC">
        <w:tc>
          <w:tcPr>
            <w:tcW w:w="16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2246DA" w:rsidRDefault="002246DA" w:rsidP="002246DA">
            <w:pPr>
              <w:pStyle w:val="a6"/>
              <w:widowControl w:val="0"/>
              <w:numPr>
                <w:ilvl w:val="0"/>
                <w:numId w:val="17"/>
              </w:numPr>
              <w:tabs>
                <w:tab w:val="left" w:pos="0"/>
              </w:tabs>
              <w:spacing w:line="322" w:lineRule="exact"/>
              <w:jc w:val="both"/>
              <w:rPr>
                <w:b/>
              </w:rPr>
            </w:pPr>
            <w:r w:rsidRPr="002246DA">
              <w:rPr>
                <w:b/>
              </w:rPr>
              <w:t>Информационно-пропагандистское сопровождение антитеррористической деятельности на территории района</w:t>
            </w:r>
          </w:p>
        </w:tc>
      </w:tr>
      <w:tr w:rsidR="000E508F" w:rsidTr="00090EE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2.1.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200" w:lineRule="exact"/>
              <w:rPr>
                <w:lang w:eastAsia="en-US"/>
              </w:rPr>
            </w:pPr>
            <w:r>
              <w:rPr>
                <w:rStyle w:val="210pt"/>
              </w:rPr>
              <w:t>Проведение в образовательных учреждениях классных часов, родительских собраний, занятий на темы противодействия терроризму и экстремизму, безопасности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2025-2028 гг.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200" w:lineRule="exact"/>
              <w:jc w:val="both"/>
              <w:rPr>
                <w:lang w:eastAsia="en-US"/>
              </w:rPr>
            </w:pPr>
            <w:r w:rsidRPr="00314F93">
              <w:rPr>
                <w:rStyle w:val="210pt"/>
              </w:rPr>
              <w:t>Отдел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2246DA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</w:tr>
      <w:tr w:rsidR="000E508F" w:rsidTr="00090EE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2.2.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2246DA" w:rsidP="00314F93">
            <w:pPr>
              <w:spacing w:line="250" w:lineRule="exact"/>
              <w:rPr>
                <w:rStyle w:val="210pt"/>
              </w:rPr>
            </w:pPr>
            <w:r>
              <w:rPr>
                <w:rStyle w:val="210pt"/>
              </w:rPr>
              <w:t xml:space="preserve">Организация и проведение мероприятий среди детей и молодёжи, направленных на профилактику </w:t>
            </w:r>
            <w:r w:rsidR="00C0180E">
              <w:rPr>
                <w:rStyle w:val="210pt"/>
              </w:rPr>
              <w:t>и противодействие терроризму и экстремизму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C0180E" w:rsidP="00314F93">
            <w:pPr>
              <w:spacing w:line="200" w:lineRule="exact"/>
              <w:rPr>
                <w:rStyle w:val="210pt"/>
              </w:rPr>
            </w:pPr>
            <w:r>
              <w:rPr>
                <w:rStyle w:val="210pt"/>
              </w:rPr>
              <w:t>2025-2028 гг.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C0180E" w:rsidP="00C0180E">
            <w:pPr>
              <w:spacing w:line="200" w:lineRule="exact"/>
              <w:rPr>
                <w:rStyle w:val="210pt"/>
              </w:rPr>
            </w:pPr>
            <w:r>
              <w:rPr>
                <w:rStyle w:val="210pt"/>
              </w:rPr>
              <w:t xml:space="preserve">Отдел </w:t>
            </w:r>
            <w:r w:rsidR="000E508F" w:rsidRPr="00314F93">
              <w:rPr>
                <w:rStyle w:val="210pt"/>
              </w:rPr>
              <w:t>образования</w:t>
            </w:r>
            <w:r>
              <w:rPr>
                <w:rStyle w:val="210pt"/>
              </w:rPr>
              <w:t>, отдел культуры, спорта и молодёжной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>
              <w:rPr>
                <w:b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>
              <w:rPr>
                <w:b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</w:tr>
      <w:tr w:rsidR="000E508F" w:rsidTr="00090EE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2.3.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C0180E" w:rsidRDefault="00C0180E" w:rsidP="00C0180E">
            <w:pPr>
              <w:spacing w:line="200" w:lineRule="exact"/>
              <w:ind w:left="10"/>
              <w:rPr>
                <w:lang w:eastAsia="en-US"/>
              </w:rPr>
            </w:pPr>
            <w:r w:rsidRPr="00C0180E">
              <w:rPr>
                <w:lang w:eastAsia="en-US"/>
              </w:rPr>
              <w:t>Размещение информации в СМИ и сети интернет по вопросам профилактики терроризма и экстремизма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C0180E" w:rsidP="00314F93">
            <w:pPr>
              <w:spacing w:line="200" w:lineRule="exact"/>
              <w:rPr>
                <w:rStyle w:val="210pt"/>
              </w:rPr>
            </w:pPr>
            <w:r>
              <w:rPr>
                <w:rStyle w:val="210pt"/>
              </w:rPr>
              <w:t>2025-2028 гг.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C0180E" w:rsidP="00314F93">
            <w:pPr>
              <w:spacing w:line="200" w:lineRule="exact"/>
              <w:ind w:left="140"/>
              <w:rPr>
                <w:rStyle w:val="210pt"/>
              </w:rPr>
            </w:pPr>
            <w:r>
              <w:rPr>
                <w:rStyle w:val="210pt"/>
              </w:rPr>
              <w:t>АТК 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</w:tr>
      <w:tr w:rsidR="000E508F" w:rsidTr="00090EE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2.4.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200" w:lineRule="exact"/>
              <w:jc w:val="both"/>
              <w:rPr>
                <w:lang w:eastAsia="en-US"/>
              </w:rPr>
            </w:pPr>
            <w:r>
              <w:t>Изготовление и распространение тематической печатной продукции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C0180E" w:rsidP="00C0180E">
            <w:pPr>
              <w:spacing w:line="200" w:lineRule="exact"/>
              <w:rPr>
                <w:rStyle w:val="210pt"/>
              </w:rPr>
            </w:pPr>
            <w:r>
              <w:rPr>
                <w:rStyle w:val="210pt"/>
              </w:rPr>
              <w:t>2025-2028 гг.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C0180E" w:rsidP="00314F93">
            <w:pPr>
              <w:spacing w:line="200" w:lineRule="exact"/>
              <w:ind w:left="140"/>
              <w:rPr>
                <w:rStyle w:val="210pt"/>
              </w:rPr>
            </w:pPr>
            <w:r>
              <w:rPr>
                <w:rStyle w:val="210pt"/>
              </w:rPr>
              <w:t>АТК 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 w:rsidRPr="00314F93">
              <w:rPr>
                <w:b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C0180E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C0180E">
              <w:rPr>
                <w:b/>
                <w:lang w:eastAsia="en-US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</w:tr>
      <w:tr w:rsidR="000E508F" w:rsidTr="00090EEC"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</w:rPr>
            </w:pPr>
            <w:r w:rsidRPr="00314F93">
              <w:rPr>
                <w:b/>
              </w:rPr>
              <w:t xml:space="preserve">Итого </w:t>
            </w:r>
          </w:p>
          <w:p w:rsidR="00C0180E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</w:rPr>
            </w:pPr>
          </w:p>
          <w:p w:rsidR="00C0180E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>
              <w:rPr>
                <w:b/>
              </w:rPr>
              <w:t>205,0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</w:tr>
      <w:tr w:rsidR="000E508F" w:rsidTr="00090EEC">
        <w:tc>
          <w:tcPr>
            <w:tcW w:w="16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200" w:lineRule="exact"/>
              <w:jc w:val="both"/>
              <w:rPr>
                <w:sz w:val="22"/>
                <w:szCs w:val="22"/>
                <w:lang w:eastAsia="en-US"/>
              </w:rPr>
            </w:pPr>
            <w:r w:rsidRPr="00314F93">
              <w:rPr>
                <w:rStyle w:val="210pt"/>
                <w:sz w:val="22"/>
                <w:szCs w:val="22"/>
              </w:rPr>
              <w:lastRenderedPageBreak/>
              <w:t>3: Улучшение системы обеспечения оптимального применения комплекса организационных, социально - политических, информационно - пропагандистских мер по предупреждению распространения в обществе экстремистских идей, направленных на нарушение национального и межконфессионального равновесия, политического, экономического и социального равенства по национальным признакам, профилактике межнациональных конфликтов.</w:t>
            </w:r>
          </w:p>
        </w:tc>
      </w:tr>
      <w:tr w:rsidR="000E508F" w:rsidTr="00090EE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3.1.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spacing w:line="245" w:lineRule="exact"/>
              <w:rPr>
                <w:color w:val="000000"/>
              </w:rPr>
            </w:pPr>
            <w:r w:rsidRPr="00314F93">
              <w:rPr>
                <w:rStyle w:val="210pt"/>
              </w:rPr>
              <w:t>Организация информационно</w:t>
            </w:r>
            <w:r w:rsidRPr="00314F93">
              <w:rPr>
                <w:rStyle w:val="210pt"/>
              </w:rPr>
              <w:softHyphen/>
              <w:t>-пропагандистских мер по предупреждению распространения в обществе и проведение профилактических мероприятий, по профилактике правонарушений среди несовершеннолетних и по защите их прав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spacing w:line="274" w:lineRule="exact"/>
              <w:rPr>
                <w:lang w:eastAsia="en-US"/>
              </w:rPr>
            </w:pPr>
            <w:r>
              <w:rPr>
                <w:rStyle w:val="210pt"/>
              </w:rPr>
              <w:t>2025-2028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>
            <w:pPr>
              <w:rPr>
                <w:lang w:eastAsia="en-US"/>
              </w:rPr>
            </w:pPr>
            <w:r>
              <w:t>Администрация МР «Тунгиро-Олёкминский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 w:rsidRPr="00314F93">
              <w:rPr>
                <w:b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</w:tr>
      <w:tr w:rsidR="000E508F" w:rsidTr="00090EE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3.2.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>
            <w:pPr>
              <w:rPr>
                <w:lang w:eastAsia="en-US"/>
              </w:rPr>
            </w:pPr>
            <w:r>
              <w:t>Проведение разъяснительной и профилактической работы среди населения о действиях при угрозе возникновения</w:t>
            </w:r>
            <w:r w:rsidRPr="00314F93">
              <w:rPr>
                <w:rStyle w:val="211pt"/>
              </w:rPr>
              <w:t xml:space="preserve"> </w:t>
            </w:r>
            <w:r w:rsidRPr="00314F93">
              <w:rPr>
                <w:rStyle w:val="210pt"/>
              </w:rPr>
              <w:t>террористических актов в местах с массовым пребыванием людей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>
            <w:pPr>
              <w:rPr>
                <w:lang w:eastAsia="en-US"/>
              </w:rPr>
            </w:pPr>
            <w:r>
              <w:t>2025-2028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>
            <w:pPr>
              <w:rPr>
                <w:lang w:eastAsia="en-US"/>
              </w:rPr>
            </w:pPr>
            <w:r>
              <w:t>Администрация МР «Тунгиро-Олёкминский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 w:rsidRPr="00314F93">
              <w:rPr>
                <w:b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</w:tr>
      <w:tr w:rsidR="00C0180E" w:rsidTr="00090EE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t>3.3.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spacing w:line="240" w:lineRule="exact"/>
              <w:rPr>
                <w:lang w:eastAsia="en-US"/>
              </w:rPr>
            </w:pPr>
            <w:r w:rsidRPr="00314F93">
              <w:rPr>
                <w:rStyle w:val="210pt"/>
              </w:rPr>
              <w:t>Приведение нормативно</w:t>
            </w:r>
            <w:r w:rsidRPr="00314F93">
              <w:rPr>
                <w:rStyle w:val="210pt"/>
              </w:rPr>
              <w:softHyphen/>
              <w:t>-                                                                                     правовой базы в соответствии с требованиями действующего законодательства и рекомендации Национального антитеррористического комитета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spacing w:line="200" w:lineRule="exact"/>
              <w:rPr>
                <w:lang w:eastAsia="en-US"/>
              </w:rPr>
            </w:pPr>
            <w:r>
              <w:rPr>
                <w:rStyle w:val="210pt"/>
              </w:rPr>
              <w:t>2025-2028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spacing w:line="200" w:lineRule="exact"/>
              <w:rPr>
                <w:lang w:eastAsia="en-US"/>
              </w:rPr>
            </w:pPr>
            <w:r w:rsidRPr="00314F93">
              <w:rPr>
                <w:rStyle w:val="210pt"/>
              </w:rPr>
              <w:t>Администрация МР «Тунгиро-Олёкминский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Pr="00A11C93" w:rsidRDefault="00C0180E" w:rsidP="00C0180E">
            <w:pPr>
              <w:jc w:val="center"/>
            </w:pPr>
            <w:r w:rsidRPr="00A11C93">
              <w:t>2025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C0180E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Pr="00A11C93" w:rsidRDefault="00C0180E" w:rsidP="00C0180E">
            <w:pPr>
              <w:jc w:val="center"/>
            </w:pPr>
            <w:r w:rsidRPr="00A11C93">
              <w:t>2026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C0180E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Pr="00A11C93" w:rsidRDefault="00C0180E" w:rsidP="00C0180E">
            <w:pPr>
              <w:jc w:val="center"/>
            </w:pPr>
            <w:r w:rsidRPr="00A11C93">
              <w:t>2027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C0180E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jc w:val="center"/>
            </w:pPr>
            <w:r w:rsidRPr="00A11C93">
              <w:t>2028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 w:rsidRPr="00314F93">
              <w:rPr>
                <w:b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</w:tr>
      <w:tr w:rsidR="00C0180E" w:rsidTr="00090EE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3.4.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Pr="00314F93" w:rsidRDefault="00C0180E" w:rsidP="00C0180E">
            <w:pPr>
              <w:spacing w:line="240" w:lineRule="exact"/>
              <w:rPr>
                <w:rStyle w:val="210pt"/>
              </w:rPr>
            </w:pPr>
            <w:r w:rsidRPr="00314F93">
              <w:rPr>
                <w:rStyle w:val="210pt"/>
              </w:rPr>
              <w:t>Участие в проведении инструктажей руководителей и сотрудников  учреждений социальной сферы по обеспечению их антитеррористической безопасности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spacing w:line="200" w:lineRule="exact"/>
              <w:rPr>
                <w:lang w:eastAsia="en-US"/>
              </w:rPr>
            </w:pPr>
            <w:r>
              <w:rPr>
                <w:rStyle w:val="210pt"/>
              </w:rPr>
              <w:t xml:space="preserve">2025-2028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spacing w:line="200" w:lineRule="exact"/>
              <w:rPr>
                <w:lang w:eastAsia="en-US"/>
              </w:rPr>
            </w:pPr>
            <w:r w:rsidRPr="00314F93">
              <w:rPr>
                <w:rStyle w:val="210pt"/>
              </w:rPr>
              <w:t>Администрация МР «Тунгиро-Олёкминский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C0180E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Pr="00314F93" w:rsidRDefault="00C0180E" w:rsidP="00C0180E">
            <w:pPr>
              <w:rPr>
                <w:rStyle w:val="210p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C0180E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Pr="00314F93" w:rsidRDefault="00C0180E" w:rsidP="00C0180E">
            <w:pPr>
              <w:rPr>
                <w:rStyle w:val="210p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C0180E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Pr="00314F93" w:rsidRDefault="00C0180E" w:rsidP="00C0180E">
            <w:pPr>
              <w:rPr>
                <w:rStyle w:val="210p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0E" w:rsidRDefault="00C0180E" w:rsidP="00C0180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0E" w:rsidRDefault="00C0180E" w:rsidP="00C0180E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t>0</w:t>
            </w:r>
          </w:p>
        </w:tc>
      </w:tr>
      <w:tr w:rsidR="000E508F" w:rsidTr="00090EE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rStyle w:val="210p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Default="000E508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 w:rsidRPr="00314F93">
              <w:rPr>
                <w:b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</w:tr>
      <w:tr w:rsidR="000E508F" w:rsidTr="00090EEC"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lang w:eastAsia="en-US"/>
              </w:rPr>
            </w:pPr>
            <w:r>
              <w:rPr>
                <w:rStyle w:val="210pt"/>
                <w:b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>
              <w:rPr>
                <w:b/>
              </w:rPr>
              <w:t>205,00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C0180E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>
              <w:rPr>
                <w:b/>
              </w:rPr>
              <w:t>205,00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b/>
                <w:lang w:eastAsia="en-US"/>
              </w:rPr>
            </w:pPr>
            <w:r w:rsidRPr="00314F93">
              <w:rPr>
                <w:b/>
              </w:rPr>
              <w:t>0</w:t>
            </w:r>
          </w:p>
        </w:tc>
      </w:tr>
    </w:tbl>
    <w:p w:rsidR="000E508F" w:rsidRDefault="000E508F" w:rsidP="00315323">
      <w:pPr>
        <w:widowControl w:val="0"/>
        <w:tabs>
          <w:tab w:val="left" w:pos="0"/>
        </w:tabs>
        <w:spacing w:line="322" w:lineRule="exact"/>
        <w:jc w:val="both"/>
        <w:rPr>
          <w:sz w:val="24"/>
          <w:szCs w:val="24"/>
          <w:lang w:eastAsia="en-US"/>
        </w:rPr>
      </w:pPr>
    </w:p>
    <w:p w:rsidR="000E508F" w:rsidRDefault="000E508F" w:rsidP="00315323">
      <w:pPr>
        <w:widowControl w:val="0"/>
        <w:tabs>
          <w:tab w:val="left" w:pos="0"/>
        </w:tabs>
        <w:spacing w:line="322" w:lineRule="exact"/>
        <w:jc w:val="both"/>
      </w:pPr>
    </w:p>
    <w:p w:rsidR="000E508F" w:rsidRDefault="000E508F" w:rsidP="00315323">
      <w:pPr>
        <w:tabs>
          <w:tab w:val="left" w:pos="0"/>
        </w:tabs>
        <w:spacing w:line="278" w:lineRule="exact"/>
        <w:jc w:val="center"/>
        <w:rPr>
          <w:sz w:val="28"/>
          <w:szCs w:val="28"/>
        </w:rPr>
      </w:pPr>
    </w:p>
    <w:p w:rsidR="000E508F" w:rsidRDefault="000E508F" w:rsidP="00993804">
      <w:pPr>
        <w:tabs>
          <w:tab w:val="left" w:pos="0"/>
        </w:tabs>
        <w:spacing w:line="278" w:lineRule="exact"/>
        <w:jc w:val="center"/>
        <w:rPr>
          <w:sz w:val="28"/>
          <w:szCs w:val="28"/>
        </w:rPr>
      </w:pPr>
    </w:p>
    <w:p w:rsidR="000E508F" w:rsidRDefault="000E508F" w:rsidP="00993804">
      <w:pPr>
        <w:tabs>
          <w:tab w:val="left" w:pos="0"/>
        </w:tabs>
        <w:spacing w:line="278" w:lineRule="exact"/>
        <w:jc w:val="center"/>
        <w:rPr>
          <w:sz w:val="28"/>
          <w:szCs w:val="28"/>
        </w:rPr>
      </w:pPr>
    </w:p>
    <w:p w:rsidR="000E508F" w:rsidRDefault="000E508F" w:rsidP="00993804">
      <w:pPr>
        <w:tabs>
          <w:tab w:val="left" w:pos="0"/>
        </w:tabs>
        <w:spacing w:line="27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5.Индикаторы</w:t>
      </w:r>
      <w:proofErr w:type="gramEnd"/>
      <w:r>
        <w:rPr>
          <w:sz w:val="28"/>
          <w:szCs w:val="28"/>
        </w:rPr>
        <w:t xml:space="preserve"> достижения цели муниципальной программы.</w:t>
      </w:r>
    </w:p>
    <w:p w:rsidR="000E508F" w:rsidRDefault="000E508F" w:rsidP="00993804">
      <w:pPr>
        <w:pStyle w:val="180"/>
        <w:shd w:val="clear" w:color="auto" w:fill="auto"/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 о составе и значениях индикаторов приводится в таблице 2.</w:t>
      </w:r>
    </w:p>
    <w:p w:rsidR="000E508F" w:rsidRDefault="000E508F" w:rsidP="00993804">
      <w:pPr>
        <w:pStyle w:val="20"/>
        <w:shd w:val="clear" w:color="auto" w:fill="auto"/>
        <w:spacing w:line="220" w:lineRule="exact"/>
        <w:ind w:left="1680"/>
        <w:jc w:val="center"/>
        <w:rPr>
          <w:sz w:val="28"/>
          <w:szCs w:val="28"/>
        </w:rPr>
      </w:pPr>
      <w:r>
        <w:rPr>
          <w:sz w:val="28"/>
          <w:szCs w:val="28"/>
        </w:rPr>
        <w:t>Таблица 2. Сведения об индикаторах</w:t>
      </w:r>
    </w:p>
    <w:p w:rsidR="000E508F" w:rsidRDefault="000E508F" w:rsidP="00993804">
      <w:pPr>
        <w:widowControl w:val="0"/>
        <w:tabs>
          <w:tab w:val="left" w:pos="0"/>
        </w:tabs>
        <w:spacing w:line="322" w:lineRule="exact"/>
        <w:jc w:val="center"/>
        <w:rPr>
          <w:sz w:val="24"/>
          <w:szCs w:val="24"/>
        </w:rPr>
      </w:pPr>
    </w:p>
    <w:p w:rsidR="000E508F" w:rsidRDefault="000E508F" w:rsidP="00993804">
      <w:pPr>
        <w:widowControl w:val="0"/>
        <w:tabs>
          <w:tab w:val="left" w:pos="0"/>
        </w:tabs>
        <w:spacing w:line="322" w:lineRule="exact"/>
        <w:jc w:val="center"/>
      </w:pPr>
    </w:p>
    <w:tbl>
      <w:tblPr>
        <w:tblW w:w="1499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3420"/>
        <w:gridCol w:w="935"/>
        <w:gridCol w:w="1155"/>
        <w:gridCol w:w="1133"/>
        <w:gridCol w:w="1274"/>
        <w:gridCol w:w="1258"/>
        <w:gridCol w:w="15"/>
        <w:gridCol w:w="1274"/>
        <w:gridCol w:w="1415"/>
        <w:gridCol w:w="1273"/>
        <w:gridCol w:w="1279"/>
      </w:tblGrid>
      <w:tr w:rsidR="000E508F" w:rsidTr="00314F93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b/>
                <w:sz w:val="24"/>
                <w:szCs w:val="24"/>
                <w:lang w:eastAsia="en-US"/>
              </w:rPr>
            </w:pPr>
            <w:r w:rsidRPr="00314F93">
              <w:rPr>
                <w:b/>
              </w:rPr>
              <w:t>№ п/п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b/>
                <w:sz w:val="24"/>
                <w:szCs w:val="24"/>
                <w:lang w:eastAsia="en-US"/>
              </w:rPr>
            </w:pPr>
            <w:r w:rsidRPr="00314F93">
              <w:rPr>
                <w:b/>
              </w:rPr>
              <w:t>Наименование индикатора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b/>
                <w:sz w:val="24"/>
                <w:szCs w:val="24"/>
                <w:lang w:eastAsia="en-US"/>
              </w:rPr>
            </w:pPr>
            <w:r w:rsidRPr="00314F93">
              <w:rPr>
                <w:b/>
              </w:rPr>
              <w:t>Ед. изм.</w:t>
            </w:r>
          </w:p>
        </w:tc>
        <w:tc>
          <w:tcPr>
            <w:tcW w:w="100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314F93">
              <w:rPr>
                <w:b/>
              </w:rPr>
              <w:t>Значение индикатора</w:t>
            </w:r>
          </w:p>
        </w:tc>
      </w:tr>
      <w:tr w:rsidR="000E508F" w:rsidTr="00314F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F" w:rsidRPr="00314F93" w:rsidRDefault="000E508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5050E" w:rsidP="00314F93">
            <w:pPr>
              <w:tabs>
                <w:tab w:val="left" w:pos="739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2021</w:t>
            </w:r>
            <w:r w:rsidR="000E508F" w:rsidRPr="00314F93">
              <w:rPr>
                <w:b/>
              </w:rPr>
              <w:t>г. отчет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5050E" w:rsidP="00314F93">
            <w:pPr>
              <w:tabs>
                <w:tab w:val="left" w:pos="739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2022</w:t>
            </w:r>
            <w:r w:rsidR="000E508F" w:rsidRPr="00314F93">
              <w:rPr>
                <w:b/>
              </w:rPr>
              <w:t>г. отчет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5050E" w:rsidP="00314F93">
            <w:pPr>
              <w:tabs>
                <w:tab w:val="left" w:pos="739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2023</w:t>
            </w:r>
            <w:r w:rsidR="000E508F" w:rsidRPr="00314F93">
              <w:rPr>
                <w:b/>
              </w:rPr>
              <w:t>г. отчет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5050E" w:rsidP="00314F93">
            <w:pPr>
              <w:tabs>
                <w:tab w:val="left" w:pos="739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2041</w:t>
            </w:r>
            <w:r w:rsidR="000E508F" w:rsidRPr="00314F93">
              <w:rPr>
                <w:b/>
              </w:rPr>
              <w:t>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5050E" w:rsidP="00314F93">
            <w:pPr>
              <w:tabs>
                <w:tab w:val="left" w:pos="739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2025</w:t>
            </w:r>
            <w:r w:rsidR="000E508F" w:rsidRPr="00314F93">
              <w:rPr>
                <w:b/>
              </w:rPr>
              <w:t>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5050E" w:rsidP="00314F93">
            <w:pPr>
              <w:tabs>
                <w:tab w:val="left" w:pos="739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2026</w:t>
            </w:r>
            <w:r w:rsidR="000E508F" w:rsidRPr="00314F93">
              <w:rPr>
                <w:b/>
              </w:rPr>
              <w:t>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5050E" w:rsidP="00314F93">
            <w:pPr>
              <w:tabs>
                <w:tab w:val="left" w:pos="739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2027</w:t>
            </w:r>
            <w:r w:rsidR="000E508F" w:rsidRPr="00314F93">
              <w:rPr>
                <w:b/>
              </w:rPr>
              <w:t>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5050E" w:rsidP="00314F93">
            <w:pPr>
              <w:tabs>
                <w:tab w:val="left" w:pos="739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2028</w:t>
            </w:r>
            <w:r w:rsidR="000E508F" w:rsidRPr="00314F93">
              <w:rPr>
                <w:b/>
              </w:rPr>
              <w:t>г.</w:t>
            </w:r>
          </w:p>
        </w:tc>
      </w:tr>
      <w:tr w:rsidR="000E508F" w:rsidTr="00314F93"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b/>
                <w:sz w:val="24"/>
                <w:szCs w:val="24"/>
                <w:lang w:eastAsia="en-US"/>
              </w:rPr>
            </w:pPr>
            <w:r w:rsidRPr="00314F93">
              <w:rPr>
                <w:b/>
              </w:rPr>
              <w:t>Отдел образования</w:t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508F" w:rsidTr="00314F93">
        <w:trPr>
          <w:trHeight w:val="34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1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2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3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4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Количество школ, имеющих ограждение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Количество школ, оборудованных турникетами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Количество дошкольных учреждений образования, оборудованных кнопкой вызова на вход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Количество школ, имеющих переносной металлоискатель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 xml:space="preserve">Количество учреждений образования, оборудованных системой видеонаблюдения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ед.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ед.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ед.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ед.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ед.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2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1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1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1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1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1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1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1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1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</w:tr>
      <w:tr w:rsidR="000E508F" w:rsidTr="00314F93"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b/>
                <w:sz w:val="24"/>
                <w:szCs w:val="24"/>
                <w:lang w:eastAsia="en-US"/>
              </w:rPr>
            </w:pPr>
            <w:r w:rsidRPr="00314F93">
              <w:rPr>
                <w:b/>
              </w:rPr>
              <w:t>Отдел культуры</w:t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508F" w:rsidTr="00314F9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5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Количество учреждений культуры, имеющих ограждение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Количество учреждений культуры, подлежащих к обновлению системой оборудования видеонаблюдения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ед.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ед.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1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1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</w:tr>
      <w:tr w:rsidR="000E508F" w:rsidTr="00314F93"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b/>
                <w:sz w:val="24"/>
                <w:szCs w:val="24"/>
                <w:lang w:eastAsia="en-US"/>
              </w:rPr>
            </w:pPr>
            <w:r w:rsidRPr="00314F93">
              <w:rPr>
                <w:b/>
              </w:rPr>
              <w:t>Сельское поселение «Тупикское»</w:t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508F" w:rsidTr="00314F9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Количество детских площадок, подлежащих для оборудования системой видеонаблюдения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ед.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</w:tr>
      <w:tr w:rsidR="000E508F" w:rsidTr="00314F93"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b/>
                <w:sz w:val="24"/>
                <w:szCs w:val="24"/>
                <w:lang w:eastAsia="en-US"/>
              </w:rPr>
            </w:pPr>
            <w:r w:rsidRPr="00314F93">
              <w:rPr>
                <w:b/>
              </w:rPr>
              <w:t>Сельское поселение «Зареченское»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Pr="00314F93" w:rsidRDefault="000E508F" w:rsidP="00314F93">
            <w:pPr>
              <w:tabs>
                <w:tab w:val="left" w:pos="7395"/>
              </w:tabs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508F" w:rsidTr="00314F9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lastRenderedPageBreak/>
              <w:t>8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9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Количество спортивных площадок, подлежащих для оборудования системой видеонаблюдения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Количество административных зданий, оснащенных пожарной сигнализацией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Количество административных  зданий, имеющих систему видеонаблюдения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ед.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ед.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ед.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1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8F" w:rsidRDefault="000E508F" w:rsidP="00314F93">
            <w:pPr>
              <w:tabs>
                <w:tab w:val="left" w:pos="7395"/>
              </w:tabs>
            </w:pPr>
            <w:r>
              <w:t>0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  <w:r>
              <w:t>1</w:t>
            </w: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Default="000E508F" w:rsidP="00314F93">
            <w:pPr>
              <w:tabs>
                <w:tab w:val="left" w:pos="7395"/>
              </w:tabs>
            </w:pPr>
          </w:p>
          <w:p w:rsidR="000E508F" w:rsidRPr="00314F93" w:rsidRDefault="000E508F" w:rsidP="00314F93">
            <w:pPr>
              <w:tabs>
                <w:tab w:val="left" w:pos="7395"/>
              </w:tabs>
              <w:rPr>
                <w:sz w:val="24"/>
                <w:szCs w:val="24"/>
                <w:lang w:eastAsia="en-US"/>
              </w:rPr>
            </w:pPr>
            <w:r>
              <w:t>0</w:t>
            </w:r>
          </w:p>
        </w:tc>
      </w:tr>
    </w:tbl>
    <w:p w:rsidR="000E508F" w:rsidRDefault="000E508F" w:rsidP="001A275D">
      <w:pPr>
        <w:jc w:val="both"/>
        <w:rPr>
          <w:sz w:val="28"/>
          <w:szCs w:val="28"/>
        </w:rPr>
      </w:pPr>
    </w:p>
    <w:sectPr w:rsidR="000E508F" w:rsidSect="00993804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1071"/>
    <w:multiLevelType w:val="hybridMultilevel"/>
    <w:tmpl w:val="F19A6624"/>
    <w:lvl w:ilvl="0" w:tplc="35E8725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A723157"/>
    <w:multiLevelType w:val="hybridMultilevel"/>
    <w:tmpl w:val="92984988"/>
    <w:lvl w:ilvl="0" w:tplc="72545CB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1F9258B9"/>
    <w:multiLevelType w:val="hybridMultilevel"/>
    <w:tmpl w:val="F9E0B5A2"/>
    <w:lvl w:ilvl="0" w:tplc="488A521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1363E73"/>
    <w:multiLevelType w:val="hybridMultilevel"/>
    <w:tmpl w:val="A416484C"/>
    <w:lvl w:ilvl="0" w:tplc="68FE713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3F2078BA"/>
    <w:multiLevelType w:val="hybridMultilevel"/>
    <w:tmpl w:val="87B8391C"/>
    <w:lvl w:ilvl="0" w:tplc="D33C644E">
      <w:start w:val="1"/>
      <w:numFmt w:val="decimal"/>
      <w:lvlText w:val="%1)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5" w15:restartNumberingAfterBreak="0">
    <w:nsid w:val="4A600097"/>
    <w:multiLevelType w:val="hybridMultilevel"/>
    <w:tmpl w:val="08CE2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F7522"/>
    <w:multiLevelType w:val="hybridMultilevel"/>
    <w:tmpl w:val="D20E04D0"/>
    <w:lvl w:ilvl="0" w:tplc="4BCC5044">
      <w:start w:val="1"/>
      <w:numFmt w:val="decimal"/>
      <w:lvlText w:val="%1)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7" w15:restartNumberingAfterBreak="0">
    <w:nsid w:val="578857F8"/>
    <w:multiLevelType w:val="hybridMultilevel"/>
    <w:tmpl w:val="59DA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3177BE"/>
    <w:multiLevelType w:val="multilevel"/>
    <w:tmpl w:val="05EC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6B631401"/>
    <w:multiLevelType w:val="hybridMultilevel"/>
    <w:tmpl w:val="EB780DA4"/>
    <w:lvl w:ilvl="0" w:tplc="5B08C0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D5E08"/>
    <w:multiLevelType w:val="hybridMultilevel"/>
    <w:tmpl w:val="7B4212A0"/>
    <w:lvl w:ilvl="0" w:tplc="4B5EED62">
      <w:start w:val="1"/>
      <w:numFmt w:val="decimal"/>
      <w:lvlText w:val="%1)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1" w15:restartNumberingAfterBreak="0">
    <w:nsid w:val="6CD734D4"/>
    <w:multiLevelType w:val="hybridMultilevel"/>
    <w:tmpl w:val="263E9F00"/>
    <w:lvl w:ilvl="0" w:tplc="5B2C061E">
      <w:start w:val="1"/>
      <w:numFmt w:val="decimal"/>
      <w:lvlText w:val="%1)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2" w15:restartNumberingAfterBreak="0">
    <w:nsid w:val="73AF52BD"/>
    <w:multiLevelType w:val="multilevel"/>
    <w:tmpl w:val="C58AF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80532BE"/>
    <w:multiLevelType w:val="hybridMultilevel"/>
    <w:tmpl w:val="69C05CA4"/>
    <w:lvl w:ilvl="0" w:tplc="B5644766">
      <w:start w:val="1"/>
      <w:numFmt w:val="decimal"/>
      <w:lvlText w:val="%1)"/>
      <w:lvlJc w:val="left"/>
      <w:pPr>
        <w:ind w:left="153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0"/>
  </w:num>
  <w:num w:numId="5">
    <w:abstractNumId w:val="11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13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AB"/>
    <w:rsid w:val="00002D2F"/>
    <w:rsid w:val="00004238"/>
    <w:rsid w:val="000070C1"/>
    <w:rsid w:val="0001731A"/>
    <w:rsid w:val="00030B65"/>
    <w:rsid w:val="00045B40"/>
    <w:rsid w:val="0005050E"/>
    <w:rsid w:val="00052DFF"/>
    <w:rsid w:val="00054621"/>
    <w:rsid w:val="00066DA8"/>
    <w:rsid w:val="00072B85"/>
    <w:rsid w:val="000840D7"/>
    <w:rsid w:val="000842C2"/>
    <w:rsid w:val="00090EEC"/>
    <w:rsid w:val="000A5A7E"/>
    <w:rsid w:val="000A6456"/>
    <w:rsid w:val="000A7BD2"/>
    <w:rsid w:val="000B725E"/>
    <w:rsid w:val="000E0909"/>
    <w:rsid w:val="000E41FE"/>
    <w:rsid w:val="000E508F"/>
    <w:rsid w:val="000E6998"/>
    <w:rsid w:val="00110EDB"/>
    <w:rsid w:val="001226D3"/>
    <w:rsid w:val="001232C3"/>
    <w:rsid w:val="00137705"/>
    <w:rsid w:val="00145058"/>
    <w:rsid w:val="00151D6E"/>
    <w:rsid w:val="00155E58"/>
    <w:rsid w:val="00157E51"/>
    <w:rsid w:val="001670A1"/>
    <w:rsid w:val="00182452"/>
    <w:rsid w:val="00193006"/>
    <w:rsid w:val="00193AB3"/>
    <w:rsid w:val="001A275D"/>
    <w:rsid w:val="001B350F"/>
    <w:rsid w:val="001B4602"/>
    <w:rsid w:val="001B5445"/>
    <w:rsid w:val="001F39CC"/>
    <w:rsid w:val="00214EC1"/>
    <w:rsid w:val="00223CDA"/>
    <w:rsid w:val="002246DA"/>
    <w:rsid w:val="00224856"/>
    <w:rsid w:val="0023320A"/>
    <w:rsid w:val="00243895"/>
    <w:rsid w:val="00246EF2"/>
    <w:rsid w:val="00253DC2"/>
    <w:rsid w:val="00292587"/>
    <w:rsid w:val="002A4E6A"/>
    <w:rsid w:val="002B1ACE"/>
    <w:rsid w:val="002C7AAB"/>
    <w:rsid w:val="002E607B"/>
    <w:rsid w:val="002F2EED"/>
    <w:rsid w:val="00303F56"/>
    <w:rsid w:val="00304E7A"/>
    <w:rsid w:val="00307736"/>
    <w:rsid w:val="00307CD9"/>
    <w:rsid w:val="00314F93"/>
    <w:rsid w:val="0031517E"/>
    <w:rsid w:val="00315323"/>
    <w:rsid w:val="00335CA6"/>
    <w:rsid w:val="00357AD7"/>
    <w:rsid w:val="003651F1"/>
    <w:rsid w:val="00383A7C"/>
    <w:rsid w:val="00391CC2"/>
    <w:rsid w:val="00393972"/>
    <w:rsid w:val="003B2D5A"/>
    <w:rsid w:val="003B39C9"/>
    <w:rsid w:val="003F06F5"/>
    <w:rsid w:val="003F1E5C"/>
    <w:rsid w:val="003F4721"/>
    <w:rsid w:val="003F47BD"/>
    <w:rsid w:val="003F73A8"/>
    <w:rsid w:val="00404EDA"/>
    <w:rsid w:val="00437A0F"/>
    <w:rsid w:val="00477209"/>
    <w:rsid w:val="00484DCC"/>
    <w:rsid w:val="00495354"/>
    <w:rsid w:val="004B05E5"/>
    <w:rsid w:val="004C02A5"/>
    <w:rsid w:val="004C1496"/>
    <w:rsid w:val="004E1C17"/>
    <w:rsid w:val="004E41AC"/>
    <w:rsid w:val="004F3F9C"/>
    <w:rsid w:val="0050484B"/>
    <w:rsid w:val="00504A28"/>
    <w:rsid w:val="00504D90"/>
    <w:rsid w:val="00511D7D"/>
    <w:rsid w:val="00513D27"/>
    <w:rsid w:val="005146B1"/>
    <w:rsid w:val="0052613B"/>
    <w:rsid w:val="00541B92"/>
    <w:rsid w:val="005474EB"/>
    <w:rsid w:val="00557C5C"/>
    <w:rsid w:val="00563F1B"/>
    <w:rsid w:val="00573A16"/>
    <w:rsid w:val="00581969"/>
    <w:rsid w:val="00584F0C"/>
    <w:rsid w:val="005951B1"/>
    <w:rsid w:val="005A329C"/>
    <w:rsid w:val="005B1814"/>
    <w:rsid w:val="005B6EEC"/>
    <w:rsid w:val="005C4C95"/>
    <w:rsid w:val="005D3B36"/>
    <w:rsid w:val="005E001E"/>
    <w:rsid w:val="005E4F03"/>
    <w:rsid w:val="005F5BD3"/>
    <w:rsid w:val="0060187F"/>
    <w:rsid w:val="00604D16"/>
    <w:rsid w:val="00630949"/>
    <w:rsid w:val="00640C1F"/>
    <w:rsid w:val="00647945"/>
    <w:rsid w:val="006730E2"/>
    <w:rsid w:val="00680B83"/>
    <w:rsid w:val="00690E66"/>
    <w:rsid w:val="006918BA"/>
    <w:rsid w:val="0069603C"/>
    <w:rsid w:val="00696174"/>
    <w:rsid w:val="006A6A6D"/>
    <w:rsid w:val="006A7F9F"/>
    <w:rsid w:val="006B3DE1"/>
    <w:rsid w:val="006B529B"/>
    <w:rsid w:val="006B6BE2"/>
    <w:rsid w:val="006C0596"/>
    <w:rsid w:val="006F35B5"/>
    <w:rsid w:val="006F7AED"/>
    <w:rsid w:val="007033D2"/>
    <w:rsid w:val="0071008F"/>
    <w:rsid w:val="00714D70"/>
    <w:rsid w:val="007213C1"/>
    <w:rsid w:val="00733383"/>
    <w:rsid w:val="0073533E"/>
    <w:rsid w:val="0075683C"/>
    <w:rsid w:val="007624EA"/>
    <w:rsid w:val="00763947"/>
    <w:rsid w:val="007656BD"/>
    <w:rsid w:val="00794A20"/>
    <w:rsid w:val="007960CE"/>
    <w:rsid w:val="007A22F0"/>
    <w:rsid w:val="007A273C"/>
    <w:rsid w:val="007A4DD4"/>
    <w:rsid w:val="007B43AC"/>
    <w:rsid w:val="007C72B3"/>
    <w:rsid w:val="007C736D"/>
    <w:rsid w:val="007E2C5B"/>
    <w:rsid w:val="007E4144"/>
    <w:rsid w:val="00811147"/>
    <w:rsid w:val="0082110D"/>
    <w:rsid w:val="00831D1D"/>
    <w:rsid w:val="008364F9"/>
    <w:rsid w:val="0084129B"/>
    <w:rsid w:val="00843997"/>
    <w:rsid w:val="00857E08"/>
    <w:rsid w:val="008643A1"/>
    <w:rsid w:val="00877157"/>
    <w:rsid w:val="008A2A98"/>
    <w:rsid w:val="008B135F"/>
    <w:rsid w:val="008B4FB4"/>
    <w:rsid w:val="008C01E2"/>
    <w:rsid w:val="008C063F"/>
    <w:rsid w:val="008C1082"/>
    <w:rsid w:val="008C1941"/>
    <w:rsid w:val="008C51F3"/>
    <w:rsid w:val="008C55F3"/>
    <w:rsid w:val="008C75C7"/>
    <w:rsid w:val="008D436D"/>
    <w:rsid w:val="008D736E"/>
    <w:rsid w:val="008E1B37"/>
    <w:rsid w:val="009122B4"/>
    <w:rsid w:val="00916686"/>
    <w:rsid w:val="0092331B"/>
    <w:rsid w:val="009268A8"/>
    <w:rsid w:val="0093279F"/>
    <w:rsid w:val="00941E20"/>
    <w:rsid w:val="00943D56"/>
    <w:rsid w:val="009478D6"/>
    <w:rsid w:val="009659BD"/>
    <w:rsid w:val="00974353"/>
    <w:rsid w:val="0097482C"/>
    <w:rsid w:val="00993804"/>
    <w:rsid w:val="00993B83"/>
    <w:rsid w:val="009A2B2D"/>
    <w:rsid w:val="009A499C"/>
    <w:rsid w:val="009B0224"/>
    <w:rsid w:val="009C6195"/>
    <w:rsid w:val="009C7E8D"/>
    <w:rsid w:val="009D406F"/>
    <w:rsid w:val="009E591B"/>
    <w:rsid w:val="009F12BC"/>
    <w:rsid w:val="009F5B64"/>
    <w:rsid w:val="00A23ADB"/>
    <w:rsid w:val="00A317B5"/>
    <w:rsid w:val="00A335F3"/>
    <w:rsid w:val="00A511D7"/>
    <w:rsid w:val="00A55465"/>
    <w:rsid w:val="00A61F5F"/>
    <w:rsid w:val="00A624F2"/>
    <w:rsid w:val="00A65CFD"/>
    <w:rsid w:val="00A71EB9"/>
    <w:rsid w:val="00A77E16"/>
    <w:rsid w:val="00A85511"/>
    <w:rsid w:val="00A924BC"/>
    <w:rsid w:val="00AA38F0"/>
    <w:rsid w:val="00AB1214"/>
    <w:rsid w:val="00AB43C2"/>
    <w:rsid w:val="00AD573C"/>
    <w:rsid w:val="00AE0032"/>
    <w:rsid w:val="00AE3DED"/>
    <w:rsid w:val="00AE4196"/>
    <w:rsid w:val="00AE7359"/>
    <w:rsid w:val="00AF7985"/>
    <w:rsid w:val="00B06F72"/>
    <w:rsid w:val="00B16476"/>
    <w:rsid w:val="00B16A26"/>
    <w:rsid w:val="00B175B2"/>
    <w:rsid w:val="00B23B84"/>
    <w:rsid w:val="00B258DA"/>
    <w:rsid w:val="00B25B15"/>
    <w:rsid w:val="00B42097"/>
    <w:rsid w:val="00B4357B"/>
    <w:rsid w:val="00B47BB0"/>
    <w:rsid w:val="00B627E4"/>
    <w:rsid w:val="00B74FE1"/>
    <w:rsid w:val="00B9164A"/>
    <w:rsid w:val="00B9480F"/>
    <w:rsid w:val="00BA037D"/>
    <w:rsid w:val="00BC4AFA"/>
    <w:rsid w:val="00BD30D1"/>
    <w:rsid w:val="00BE2B10"/>
    <w:rsid w:val="00BF1515"/>
    <w:rsid w:val="00C0180E"/>
    <w:rsid w:val="00C22775"/>
    <w:rsid w:val="00C2334E"/>
    <w:rsid w:val="00C371EF"/>
    <w:rsid w:val="00C50664"/>
    <w:rsid w:val="00C93876"/>
    <w:rsid w:val="00C9644C"/>
    <w:rsid w:val="00C96B03"/>
    <w:rsid w:val="00CB04F1"/>
    <w:rsid w:val="00CB0851"/>
    <w:rsid w:val="00CB6FD6"/>
    <w:rsid w:val="00CC6883"/>
    <w:rsid w:val="00CE0207"/>
    <w:rsid w:val="00CF75DB"/>
    <w:rsid w:val="00CF7E42"/>
    <w:rsid w:val="00D06A73"/>
    <w:rsid w:val="00D070F5"/>
    <w:rsid w:val="00D2055D"/>
    <w:rsid w:val="00D213E0"/>
    <w:rsid w:val="00D25BDA"/>
    <w:rsid w:val="00D261C8"/>
    <w:rsid w:val="00D3472A"/>
    <w:rsid w:val="00D40FC0"/>
    <w:rsid w:val="00D436A6"/>
    <w:rsid w:val="00D50C0F"/>
    <w:rsid w:val="00D638DE"/>
    <w:rsid w:val="00D9110B"/>
    <w:rsid w:val="00D9227D"/>
    <w:rsid w:val="00D934A9"/>
    <w:rsid w:val="00DA131C"/>
    <w:rsid w:val="00DD1EA6"/>
    <w:rsid w:val="00DE48E4"/>
    <w:rsid w:val="00E06045"/>
    <w:rsid w:val="00E41413"/>
    <w:rsid w:val="00E4694F"/>
    <w:rsid w:val="00E55F0A"/>
    <w:rsid w:val="00E57005"/>
    <w:rsid w:val="00E57D2A"/>
    <w:rsid w:val="00E60C6E"/>
    <w:rsid w:val="00E62650"/>
    <w:rsid w:val="00EE16E9"/>
    <w:rsid w:val="00EE4C66"/>
    <w:rsid w:val="00EE53F5"/>
    <w:rsid w:val="00EF507B"/>
    <w:rsid w:val="00EF7EA0"/>
    <w:rsid w:val="00F10BBE"/>
    <w:rsid w:val="00F31148"/>
    <w:rsid w:val="00F357A3"/>
    <w:rsid w:val="00F44CFF"/>
    <w:rsid w:val="00F503ED"/>
    <w:rsid w:val="00F6622E"/>
    <w:rsid w:val="00F717D9"/>
    <w:rsid w:val="00F725A2"/>
    <w:rsid w:val="00F865AA"/>
    <w:rsid w:val="00F93091"/>
    <w:rsid w:val="00FB384D"/>
    <w:rsid w:val="00FC5326"/>
    <w:rsid w:val="00FC767F"/>
    <w:rsid w:val="00FF138E"/>
    <w:rsid w:val="00FF1556"/>
    <w:rsid w:val="00FF16C8"/>
    <w:rsid w:val="00FF4083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7A9F0"/>
  <w15:docId w15:val="{7EF887BB-55ED-42ED-85C9-4512C1BE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AAB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7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153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C4C9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315323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315323"/>
    <w:rPr>
      <w:rFonts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15323"/>
    <w:pPr>
      <w:widowControl w:val="0"/>
      <w:shd w:val="clear" w:color="auto" w:fill="FFFFFF"/>
      <w:spacing w:before="360" w:after="60" w:line="240" w:lineRule="atLeast"/>
    </w:pPr>
    <w:rPr>
      <w:b/>
      <w:bCs/>
      <w:i/>
      <w:i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315323"/>
    <w:rPr>
      <w:rFonts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15323"/>
    <w:pPr>
      <w:widowControl w:val="0"/>
      <w:shd w:val="clear" w:color="auto" w:fill="FFFFFF"/>
      <w:spacing w:before="60" w:after="60" w:line="240" w:lineRule="atLeast"/>
    </w:pPr>
  </w:style>
  <w:style w:type="character" w:customStyle="1" w:styleId="18">
    <w:name w:val="Основной текст (18)_"/>
    <w:basedOn w:val="a0"/>
    <w:link w:val="180"/>
    <w:uiPriority w:val="99"/>
    <w:locked/>
    <w:rsid w:val="00315323"/>
    <w:rPr>
      <w:rFonts w:cs="Times New Roman"/>
      <w:sz w:val="22"/>
      <w:szCs w:val="22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315323"/>
    <w:pPr>
      <w:widowControl w:val="0"/>
      <w:shd w:val="clear" w:color="auto" w:fill="FFFFFF"/>
      <w:spacing w:line="278" w:lineRule="exact"/>
      <w:jc w:val="both"/>
    </w:pPr>
    <w:rPr>
      <w:sz w:val="22"/>
      <w:szCs w:val="22"/>
    </w:rPr>
  </w:style>
  <w:style w:type="character" w:customStyle="1" w:styleId="2">
    <w:name w:val="Подпись к таблице (2)_"/>
    <w:basedOn w:val="a0"/>
    <w:link w:val="20"/>
    <w:uiPriority w:val="99"/>
    <w:locked/>
    <w:rsid w:val="00315323"/>
    <w:rPr>
      <w:rFonts w:cs="Times New Roman"/>
      <w:sz w:val="22"/>
      <w:szCs w:val="22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315323"/>
    <w:pPr>
      <w:widowControl w:val="0"/>
      <w:shd w:val="clear" w:color="auto" w:fill="FFFFFF"/>
      <w:spacing w:line="240" w:lineRule="atLeast"/>
    </w:pPr>
    <w:rPr>
      <w:sz w:val="22"/>
      <w:szCs w:val="22"/>
    </w:rPr>
  </w:style>
  <w:style w:type="character" w:customStyle="1" w:styleId="a7">
    <w:name w:val="Подпись к таблице_"/>
    <w:basedOn w:val="a0"/>
    <w:uiPriority w:val="99"/>
    <w:rsid w:val="00315323"/>
    <w:rPr>
      <w:rFonts w:ascii="Times New Roman" w:hAnsi="Times New Roman" w:cs="Times New Roman"/>
      <w:sz w:val="26"/>
      <w:szCs w:val="26"/>
      <w:u w:val="none"/>
      <w:effect w:val="none"/>
    </w:rPr>
  </w:style>
  <w:style w:type="character" w:customStyle="1" w:styleId="a8">
    <w:name w:val="Подпись к таблице"/>
    <w:basedOn w:val="a7"/>
    <w:uiPriority w:val="99"/>
    <w:rsid w:val="0031532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effect w:val="none"/>
      <w:lang w:val="ru-RU" w:eastAsia="ru-RU"/>
    </w:rPr>
  </w:style>
  <w:style w:type="character" w:customStyle="1" w:styleId="21">
    <w:name w:val="Основной текст (2)_"/>
    <w:basedOn w:val="a0"/>
    <w:uiPriority w:val="99"/>
    <w:rsid w:val="00315323"/>
    <w:rPr>
      <w:rFonts w:ascii="Times New Roman" w:hAnsi="Times New Roman" w:cs="Times New Roman"/>
      <w:sz w:val="26"/>
      <w:szCs w:val="26"/>
      <w:u w:val="none"/>
      <w:effect w:val="none"/>
    </w:rPr>
  </w:style>
  <w:style w:type="character" w:customStyle="1" w:styleId="22">
    <w:name w:val="Основной текст (2)"/>
    <w:basedOn w:val="21"/>
    <w:uiPriority w:val="99"/>
    <w:rsid w:val="0031532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210pt">
    <w:name w:val="Основной текст (2) + 10 pt"/>
    <w:basedOn w:val="21"/>
    <w:uiPriority w:val="99"/>
    <w:rsid w:val="00315323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effect w:val="none"/>
      <w:lang w:val="ru-RU" w:eastAsia="ru-RU"/>
    </w:rPr>
  </w:style>
  <w:style w:type="character" w:customStyle="1" w:styleId="211pt">
    <w:name w:val="Основной текст (2) + 11 pt"/>
    <w:basedOn w:val="21"/>
    <w:uiPriority w:val="99"/>
    <w:rsid w:val="00315323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2FranklinGothicHeavy">
    <w:name w:val="Основной текст (2) + Franklin Gothic Heavy"/>
    <w:aliases w:val="7 pt"/>
    <w:basedOn w:val="21"/>
    <w:uiPriority w:val="99"/>
    <w:rsid w:val="00315323"/>
    <w:rPr>
      <w:rFonts w:ascii="Franklin Gothic Heavy" w:hAnsi="Franklin Gothic Heavy" w:cs="Franklin Gothic Heavy"/>
      <w:color w:val="000000"/>
      <w:spacing w:val="0"/>
      <w:w w:val="100"/>
      <w:position w:val="0"/>
      <w:sz w:val="14"/>
      <w:szCs w:val="14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9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района</vt:lpstr>
    </vt:vector>
  </TitlesOfParts>
  <Company/>
  <LinksUpToDate>false</LinksUpToDate>
  <CharactersWithSpaces>16609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района</dc:title>
  <dc:subject/>
  <dc:creator>Вера Сидорова</dc:creator>
  <cp:keywords/>
  <dc:description/>
  <cp:lastModifiedBy>Компьютер</cp:lastModifiedBy>
  <cp:revision>4</cp:revision>
  <cp:lastPrinted>2023-12-15T02:42:00Z</cp:lastPrinted>
  <dcterms:created xsi:type="dcterms:W3CDTF">2024-09-06T00:01:00Z</dcterms:created>
  <dcterms:modified xsi:type="dcterms:W3CDTF">2024-09-09T01:52:00Z</dcterms:modified>
</cp:coreProperties>
</file>