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line="319" w:lineRule="exac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4180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</w:rPr>
        <w:t>Администрация муниципального района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line="319" w:lineRule="exact"/>
        <w:ind w:left="2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Тунгиро-Олёкминский</w:t>
      </w:r>
      <w:proofErr w:type="spellEnd"/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район»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ind w:left="264"/>
        <w:jc w:val="center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  <w:t>Забайкальского края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40" w:line="530" w:lineRule="exact"/>
        <w:ind w:left="244"/>
        <w:jc w:val="center"/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</w:pPr>
      <w:r w:rsidRPr="00341808"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  <w:t>П О С Т А Н О В Л Е Н И Е</w:t>
      </w:r>
    </w:p>
    <w:p w:rsidR="00341808" w:rsidRPr="00780F09" w:rsidRDefault="00341808" w:rsidP="00780F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pacing w:val="-3"/>
          <w:sz w:val="20"/>
          <w:szCs w:val="20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с. Тупик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341808" w:rsidRDefault="00D02BD6" w:rsidP="003418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  </w:t>
      </w:r>
      <w:r w:rsidR="00DF726F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0</w:t>
      </w:r>
      <w:r w:rsidR="0047087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8</w:t>
      </w:r>
      <w:r w:rsid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="00DB762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сентября</w:t>
      </w:r>
      <w:r w:rsidR="00341808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="00470873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202</w:t>
      </w:r>
      <w:r w:rsidR="0047087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1</w:t>
      </w:r>
      <w:r w:rsidR="00470873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года</w:t>
      </w:r>
      <w:r w:rsidR="00341808" w:rsidRPr="00341808">
        <w:rPr>
          <w:rFonts w:ascii="Arial" w:eastAsia="Times New Roman" w:hAnsi="Arial" w:cs="Arial"/>
          <w:color w:val="auto"/>
          <w:sz w:val="28"/>
          <w:szCs w:val="28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     </w:t>
      </w:r>
      <w:r w:rsidR="00341808" w:rsidRPr="00341808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341808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№ </w:t>
      </w:r>
      <w:r w:rsidR="00470873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120</w:t>
      </w:r>
      <w:r w:rsidR="00341808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Pr="0063261F" w:rsidRDefault="00341808" w:rsidP="00F0237B">
      <w:pPr>
        <w:pStyle w:val="7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341808">
        <w:rPr>
          <w:spacing w:val="-7"/>
          <w:sz w:val="28"/>
          <w:szCs w:val="28"/>
        </w:rPr>
        <w:t xml:space="preserve">Об утверждении </w:t>
      </w:r>
      <w:r w:rsidR="00F0237B">
        <w:rPr>
          <w:spacing w:val="-7"/>
          <w:sz w:val="28"/>
          <w:szCs w:val="28"/>
        </w:rPr>
        <w:t>П</w:t>
      </w:r>
      <w:r w:rsidR="00F0237B">
        <w:rPr>
          <w:sz w:val="28"/>
          <w:szCs w:val="28"/>
        </w:rPr>
        <w:t xml:space="preserve">орядка организации </w:t>
      </w:r>
      <w:r w:rsidR="00470873">
        <w:rPr>
          <w:sz w:val="28"/>
          <w:szCs w:val="28"/>
        </w:rPr>
        <w:t>бесплатных перевозок,</w:t>
      </w:r>
      <w:r w:rsidR="00F0237B">
        <w:rPr>
          <w:sz w:val="28"/>
          <w:szCs w:val="28"/>
        </w:rPr>
        <w:t xml:space="preserve"> обучающихся муниципальных образовательных учреждений, реализующих основные образовательные программы, между поселениями, входящими в состав муниципального района «</w:t>
      </w:r>
      <w:proofErr w:type="spellStart"/>
      <w:r>
        <w:rPr>
          <w:sz w:val="28"/>
          <w:szCs w:val="28"/>
        </w:rPr>
        <w:t>Тунгиро-Ол</w:t>
      </w:r>
      <w:r w:rsidR="00D02BD6">
        <w:rPr>
          <w:sz w:val="28"/>
          <w:szCs w:val="28"/>
        </w:rPr>
        <w:t>ё</w:t>
      </w:r>
      <w:r>
        <w:rPr>
          <w:sz w:val="28"/>
          <w:szCs w:val="28"/>
        </w:rPr>
        <w:t>кминск</w:t>
      </w:r>
      <w:r w:rsidR="00DF726F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F0237B">
        <w:rPr>
          <w:sz w:val="28"/>
          <w:szCs w:val="28"/>
        </w:rPr>
        <w:t>»</w:t>
      </w:r>
    </w:p>
    <w:p w:rsidR="00341808" w:rsidRPr="00341808" w:rsidRDefault="00341808" w:rsidP="0034180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1808">
        <w:rPr>
          <w:rFonts w:ascii="Times New Roman" w:hAnsi="Times New Roman" w:cs="Times New Roman"/>
          <w:sz w:val="28"/>
          <w:szCs w:val="28"/>
        </w:rPr>
        <w:t xml:space="preserve"> соответствии ч. </w:t>
      </w:r>
      <w:r w:rsidR="00F0237B">
        <w:rPr>
          <w:rFonts w:ascii="Times New Roman" w:hAnsi="Times New Roman" w:cs="Times New Roman"/>
          <w:sz w:val="28"/>
          <w:szCs w:val="28"/>
        </w:rPr>
        <w:t>2</w:t>
      </w:r>
      <w:r w:rsidRPr="00341808">
        <w:rPr>
          <w:rFonts w:ascii="Times New Roman" w:hAnsi="Times New Roman" w:cs="Times New Roman"/>
          <w:sz w:val="28"/>
          <w:szCs w:val="28"/>
        </w:rPr>
        <w:t xml:space="preserve">. ст. </w:t>
      </w:r>
      <w:r w:rsidR="00F0237B">
        <w:rPr>
          <w:rFonts w:ascii="Times New Roman" w:hAnsi="Times New Roman" w:cs="Times New Roman"/>
          <w:sz w:val="28"/>
          <w:szCs w:val="28"/>
        </w:rPr>
        <w:t>40</w:t>
      </w:r>
      <w:r w:rsidRPr="00341808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 декабря 2012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808">
        <w:rPr>
          <w:rFonts w:ascii="Times New Roman" w:hAnsi="Times New Roman" w:cs="Times New Roman"/>
          <w:sz w:val="28"/>
          <w:szCs w:val="28"/>
        </w:rPr>
        <w:t xml:space="preserve">273-Ф3 «Об образовании в Российской </w:t>
      </w:r>
      <w:proofErr w:type="gramStart"/>
      <w:r w:rsidRPr="00341808">
        <w:rPr>
          <w:rFonts w:ascii="Times New Roman" w:hAnsi="Times New Roman" w:cs="Times New Roman"/>
          <w:sz w:val="28"/>
          <w:szCs w:val="28"/>
        </w:rPr>
        <w:t>Федерации</w:t>
      </w: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 </w:t>
      </w:r>
      <w:r w:rsidR="00F0237B">
        <w:rPr>
          <w:rFonts w:ascii="Times New Roman" w:eastAsia="Times New Roman" w:hAnsi="Times New Roman" w:cs="Times New Roman"/>
          <w:color w:val="auto"/>
          <w:sz w:val="28"/>
          <w:szCs w:val="28"/>
        </w:rPr>
        <w:t>п.</w:t>
      </w:r>
      <w:proofErr w:type="gramEnd"/>
      <w:r w:rsidR="00F023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11 ст.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ст. 25 Устава муниципального района «</w:t>
      </w:r>
      <w:proofErr w:type="spellStart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Тунгиро-Олёкминский</w:t>
      </w:r>
      <w:proofErr w:type="spellEnd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Забайкальского края, </w:t>
      </w:r>
      <w:r w:rsidRPr="003418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</w:t>
      </w:r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дминистрация муниципального района «</w:t>
      </w:r>
      <w:proofErr w:type="spellStart"/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Тунгиро-Олёкминский</w:t>
      </w:r>
      <w:proofErr w:type="spellEnd"/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район» Забайкальского края постановляет:</w:t>
      </w:r>
    </w:p>
    <w:p w:rsidR="00341808" w:rsidRPr="0040653C" w:rsidRDefault="00341808" w:rsidP="0000609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5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F0237B" w:rsidRPr="0040653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F0237B" w:rsidRPr="0040653C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="00F0237B" w:rsidRPr="0040653C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470873" w:rsidRPr="0040653C">
        <w:rPr>
          <w:rFonts w:ascii="Times New Roman" w:hAnsi="Times New Roman" w:cs="Times New Roman"/>
          <w:sz w:val="28"/>
          <w:szCs w:val="28"/>
        </w:rPr>
        <w:t>бесплатных перевозок,</w:t>
      </w:r>
      <w:r w:rsidR="00F0237B" w:rsidRPr="0040653C">
        <w:rPr>
          <w:rFonts w:ascii="Times New Roman" w:hAnsi="Times New Roman" w:cs="Times New Roman"/>
          <w:sz w:val="28"/>
          <w:szCs w:val="28"/>
        </w:rPr>
        <w:t xml:space="preserve"> обучающихся муниципальных образовательных учреждений, реализующих основные образовательные программы, между поселениями, входящими в состав муниципального района «</w:t>
      </w:r>
      <w:proofErr w:type="spellStart"/>
      <w:r w:rsidR="00006097">
        <w:rPr>
          <w:rFonts w:ascii="Times New Roman" w:hAnsi="Times New Roman" w:cs="Times New Roman"/>
          <w:sz w:val="28"/>
          <w:szCs w:val="28"/>
        </w:rPr>
        <w:t>Тунгиро-Олё</w:t>
      </w:r>
      <w:r w:rsidR="00F0237B" w:rsidRPr="0040653C">
        <w:rPr>
          <w:rFonts w:ascii="Times New Roman" w:hAnsi="Times New Roman" w:cs="Times New Roman"/>
          <w:sz w:val="28"/>
          <w:szCs w:val="28"/>
        </w:rPr>
        <w:t>кминск</w:t>
      </w:r>
      <w:r w:rsidR="00DF726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0237B" w:rsidRPr="0040653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0653C" w:rsidRDefault="0040653C" w:rsidP="00006097">
      <w:pPr>
        <w:pStyle w:val="a6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653C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Pr="0040653C">
        <w:rPr>
          <w:rFonts w:ascii="Times New Roman" w:hAnsi="Times New Roman" w:cs="Times New Roman"/>
          <w:sz w:val="28"/>
          <w:szCs w:val="28"/>
        </w:rPr>
        <w:t>Тупикская</w:t>
      </w:r>
      <w:proofErr w:type="spellEnd"/>
      <w:r w:rsidRPr="0040653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</w:t>
      </w:r>
      <w:proofErr w:type="spellStart"/>
      <w:r w:rsidRPr="0040653C">
        <w:rPr>
          <w:rFonts w:ascii="Times New Roman" w:hAnsi="Times New Roman" w:cs="Times New Roman"/>
          <w:sz w:val="28"/>
          <w:szCs w:val="28"/>
        </w:rPr>
        <w:t>Дармаева</w:t>
      </w:r>
      <w:proofErr w:type="spellEnd"/>
      <w:r w:rsidRPr="0040653C">
        <w:rPr>
          <w:rFonts w:ascii="Times New Roman" w:hAnsi="Times New Roman" w:cs="Times New Roman"/>
          <w:sz w:val="28"/>
          <w:szCs w:val="28"/>
        </w:rPr>
        <w:t xml:space="preserve"> В.А.) организовать перевозки обучающихся в соответствии с утвержденным Порядком</w:t>
      </w:r>
    </w:p>
    <w:p w:rsidR="00DB7626" w:rsidRPr="00DB7626" w:rsidRDefault="00DB7626" w:rsidP="00DB7626">
      <w:pPr>
        <w:pStyle w:val="a7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62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Pr="00DB7626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 w:rsidRPr="00DB762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DB762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B76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626">
        <w:rPr>
          <w:rFonts w:ascii="Times New Roman" w:hAnsi="Times New Roman" w:cs="Times New Roman"/>
          <w:sz w:val="28"/>
          <w:szCs w:val="28"/>
        </w:rPr>
        <w:t>.2020 года «</w:t>
      </w:r>
      <w:r w:rsidRPr="00DB7626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 xml:space="preserve">утверждении Порядка организации </w:t>
      </w:r>
      <w:r w:rsidR="00470873">
        <w:rPr>
          <w:rFonts w:ascii="Times New Roman" w:hAnsi="Times New Roman" w:cs="Times New Roman"/>
          <w:sz w:val="28"/>
        </w:rPr>
        <w:t>бесплатных перевозок,</w:t>
      </w:r>
      <w:r>
        <w:rPr>
          <w:rFonts w:ascii="Times New Roman" w:hAnsi="Times New Roman" w:cs="Times New Roman"/>
          <w:sz w:val="28"/>
        </w:rPr>
        <w:t xml:space="preserve"> обучающихся</w:t>
      </w:r>
      <w:r w:rsidR="00470873">
        <w:rPr>
          <w:rFonts w:ascii="Times New Roman" w:hAnsi="Times New Roman" w:cs="Times New Roman"/>
          <w:sz w:val="28"/>
        </w:rPr>
        <w:t xml:space="preserve"> муниципальных образовательных учреждений, реализующих основные образовательные программы, между поселениями, входящими в состав муниципального района «</w:t>
      </w:r>
      <w:proofErr w:type="spellStart"/>
      <w:r w:rsidR="00470873">
        <w:rPr>
          <w:rFonts w:ascii="Times New Roman" w:hAnsi="Times New Roman" w:cs="Times New Roman"/>
          <w:sz w:val="28"/>
        </w:rPr>
        <w:t>Тунгиро-Олёкминский</w:t>
      </w:r>
      <w:proofErr w:type="spellEnd"/>
      <w:r w:rsidR="00470873">
        <w:rPr>
          <w:rFonts w:ascii="Times New Roman" w:hAnsi="Times New Roman" w:cs="Times New Roman"/>
          <w:sz w:val="28"/>
        </w:rPr>
        <w:t xml:space="preserve"> район»</w:t>
      </w:r>
      <w:r w:rsidRPr="00DB762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341808" w:rsidRPr="00006097" w:rsidRDefault="00341808" w:rsidP="00006097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6097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подписания.</w:t>
      </w:r>
    </w:p>
    <w:p w:rsidR="00341808" w:rsidRDefault="00341808" w:rsidP="00006097">
      <w:pPr>
        <w:pStyle w:val="a7"/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</w:pPr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Pr="00DF0D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обнародовать на официальном сайте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val="en-US" w:eastAsia="en-US"/>
        </w:rPr>
        <w:t>www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.</w:t>
      </w:r>
      <w:proofErr w:type="spellStart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тунгир.забайкальскийкрай.рф</w:t>
      </w:r>
      <w:proofErr w:type="spellEnd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муниципального района «</w:t>
      </w:r>
      <w:proofErr w:type="spellStart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Тунгиро-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lastRenderedPageBreak/>
        <w:t>Олёкминский</w:t>
      </w:r>
      <w:proofErr w:type="spellEnd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район» в информационно-телекоммуникационной сети «Интернет».</w:t>
      </w:r>
    </w:p>
    <w:p w:rsidR="00006097" w:rsidRPr="00006097" w:rsidRDefault="00006097" w:rsidP="00006097">
      <w:pPr>
        <w:pStyle w:val="a7"/>
        <w:numPr>
          <w:ilvl w:val="0"/>
          <w:numId w:val="7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</w:pPr>
      <w:r w:rsidRPr="00006097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Контроль за исполнением настоящего постановления возложить на начальника отдела образования администрации муниципального района «</w:t>
      </w:r>
      <w:proofErr w:type="spellStart"/>
      <w:r w:rsidRPr="00006097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Тунгиро-Олёкминский</w:t>
      </w:r>
      <w:proofErr w:type="spellEnd"/>
      <w:r w:rsidRPr="00006097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район» Забайкальского края (</w:t>
      </w:r>
      <w:proofErr w:type="spellStart"/>
      <w:r w:rsidRPr="00006097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Финочкина</w:t>
      </w:r>
      <w:proofErr w:type="spellEnd"/>
      <w:r w:rsidRPr="00006097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Н.С.)</w:t>
      </w:r>
    </w:p>
    <w:p w:rsidR="00780F09" w:rsidRPr="00341808" w:rsidRDefault="00780F09" w:rsidP="0034180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0873" w:rsidRDefault="00470873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0873" w:rsidRDefault="00470873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1808" w:rsidRPr="00341808" w:rsidRDefault="00470873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г</w:t>
      </w:r>
      <w:r w:rsidR="00341808"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341808"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341808" w:rsidRPr="00341808" w:rsidRDefault="00341808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Тунгиро-Олёкминский</w:t>
      </w:r>
      <w:proofErr w:type="spellEnd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район»   </w:t>
      </w:r>
      <w:proofErr w:type="gramEnd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470873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70873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708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70873">
        <w:rPr>
          <w:rFonts w:ascii="Times New Roman" w:eastAsia="Times New Roman" w:hAnsi="Times New Roman" w:cs="Times New Roman"/>
          <w:color w:val="auto"/>
          <w:sz w:val="28"/>
          <w:szCs w:val="28"/>
        </w:rPr>
        <w:t>Самандаев</w:t>
      </w:r>
      <w:proofErr w:type="spellEnd"/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470873" w:rsidRDefault="0047087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0A7C43" w:rsidRDefault="000A7C4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0A7C43" w:rsidRDefault="000A7C4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F0D82" w:rsidRPr="00DF0D82" w:rsidRDefault="00006097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Утвержден </w:t>
      </w:r>
      <w:r w:rsidR="009B437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DF0D82" w:rsidRPr="00DF0D82" w:rsidRDefault="002C07AD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постановлением</w:t>
      </w:r>
      <w:r w:rsidR="00DF0D82"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 администрации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0" w:name="_GoBack"/>
      <w:bookmarkEnd w:id="0"/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муниципального района</w:t>
      </w:r>
    </w:p>
    <w:p w:rsid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«</w:t>
      </w:r>
      <w:proofErr w:type="spellStart"/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Тунгиро-Олёкминский</w:t>
      </w:r>
      <w:proofErr w:type="spellEnd"/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район»</w:t>
      </w:r>
    </w:p>
    <w:p w:rsidR="00B90B7C" w:rsidRPr="00DB7626" w:rsidRDefault="00B90B7C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Забайкальского края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от </w:t>
      </w:r>
      <w:r w:rsidR="00D02BD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 w:rsidR="00470873">
        <w:rPr>
          <w:rFonts w:ascii="Times New Roman" w:eastAsiaTheme="minorHAnsi" w:hAnsi="Times New Roman" w:cs="Times New Roman"/>
          <w:color w:val="auto"/>
          <w:lang w:eastAsia="en-US"/>
        </w:rPr>
        <w:t>08</w:t>
      </w:r>
      <w:r w:rsidR="00D02BD6">
        <w:rPr>
          <w:rFonts w:ascii="Times New Roman" w:eastAsiaTheme="minorHAnsi" w:hAnsi="Times New Roman" w:cs="Times New Roman"/>
          <w:color w:val="auto"/>
          <w:lang w:eastAsia="en-US"/>
        </w:rPr>
        <w:t xml:space="preserve">» </w:t>
      </w:r>
      <w:r w:rsidR="00470873">
        <w:rPr>
          <w:rFonts w:ascii="Times New Roman" w:eastAsiaTheme="minorHAnsi" w:hAnsi="Times New Roman" w:cs="Times New Roman"/>
          <w:color w:val="auto"/>
          <w:lang w:eastAsia="en-US"/>
        </w:rPr>
        <w:t>сентября</w:t>
      </w:r>
      <w:r w:rsidR="00D02BD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202</w:t>
      </w:r>
      <w:r w:rsidR="00470873">
        <w:rPr>
          <w:rFonts w:ascii="Times New Roman" w:eastAsiaTheme="minorHAnsi" w:hAnsi="Times New Roman" w:cs="Times New Roman"/>
          <w:color w:val="auto"/>
          <w:lang w:eastAsia="en-US"/>
        </w:rPr>
        <w:t>1</w:t>
      </w: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 г.   № </w:t>
      </w:r>
      <w:r w:rsidR="0089711A">
        <w:rPr>
          <w:rFonts w:ascii="Times New Roman" w:eastAsiaTheme="minorHAnsi" w:hAnsi="Times New Roman" w:cs="Times New Roman"/>
          <w:color w:val="auto"/>
          <w:lang w:eastAsia="en-US"/>
        </w:rPr>
        <w:t>120</w:t>
      </w:r>
    </w:p>
    <w:p w:rsidR="00DF0D82" w:rsidRPr="00DF0D82" w:rsidRDefault="00DF0D82" w:rsidP="00DF0D8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06097" w:rsidRDefault="00D02BD6" w:rsidP="00006097">
      <w:pPr>
        <w:pStyle w:val="70"/>
        <w:shd w:val="clear" w:color="auto" w:fill="auto"/>
        <w:spacing w:before="0" w:after="0"/>
        <w:ind w:left="720" w:right="360" w:firstLine="0"/>
        <w:rPr>
          <w:rFonts w:eastAsia="Courier New"/>
          <w:bCs w:val="0"/>
          <w:color w:val="000000"/>
          <w:sz w:val="28"/>
          <w:szCs w:val="28"/>
          <w:lang w:eastAsia="ru-RU"/>
        </w:rPr>
      </w:pPr>
      <w:r>
        <w:rPr>
          <w:rFonts w:eastAsia="Courier New"/>
          <w:bCs w:val="0"/>
          <w:color w:val="000000"/>
          <w:sz w:val="28"/>
          <w:szCs w:val="28"/>
          <w:lang w:eastAsia="ru-RU"/>
        </w:rPr>
        <w:t>П</w:t>
      </w:r>
      <w:r w:rsidR="00006097">
        <w:rPr>
          <w:rFonts w:eastAsia="Courier New"/>
          <w:bCs w:val="0"/>
          <w:color w:val="000000"/>
          <w:sz w:val="28"/>
          <w:szCs w:val="28"/>
          <w:lang w:eastAsia="ru-RU"/>
        </w:rPr>
        <w:t>орядок</w:t>
      </w:r>
    </w:p>
    <w:p w:rsidR="00006097" w:rsidRDefault="00006097" w:rsidP="00006097">
      <w:pPr>
        <w:pStyle w:val="70"/>
        <w:shd w:val="clear" w:color="auto" w:fill="auto"/>
        <w:spacing w:before="0" w:after="0"/>
        <w:ind w:left="720" w:right="360" w:firstLine="0"/>
        <w:rPr>
          <w:rFonts w:eastAsia="Courier New"/>
          <w:bCs w:val="0"/>
          <w:color w:val="000000"/>
          <w:sz w:val="28"/>
          <w:szCs w:val="28"/>
          <w:lang w:eastAsia="ru-RU"/>
        </w:rPr>
      </w:pPr>
      <w:r w:rsidRPr="00006097">
        <w:rPr>
          <w:rFonts w:eastAsia="Courier New"/>
          <w:bCs w:val="0"/>
          <w:color w:val="000000"/>
          <w:sz w:val="28"/>
          <w:szCs w:val="28"/>
          <w:lang w:eastAsia="ru-RU"/>
        </w:rPr>
        <w:t xml:space="preserve">организации </w:t>
      </w:r>
      <w:r w:rsidR="00470873" w:rsidRPr="00006097">
        <w:rPr>
          <w:rFonts w:eastAsia="Courier New"/>
          <w:bCs w:val="0"/>
          <w:color w:val="000000"/>
          <w:sz w:val="28"/>
          <w:szCs w:val="28"/>
          <w:lang w:eastAsia="ru-RU"/>
        </w:rPr>
        <w:t>бесплатных перевозок,</w:t>
      </w:r>
      <w:r w:rsidRPr="00006097">
        <w:rPr>
          <w:rFonts w:eastAsia="Courier New"/>
          <w:bCs w:val="0"/>
          <w:color w:val="000000"/>
          <w:sz w:val="28"/>
          <w:szCs w:val="28"/>
          <w:lang w:eastAsia="ru-RU"/>
        </w:rPr>
        <w:t xml:space="preserve"> обучающихся муниципальных образовательных учреждений, реализующих основные образовательные программы, между поселениями, входящими в состав муниципального района</w:t>
      </w:r>
    </w:p>
    <w:p w:rsidR="00341808" w:rsidRDefault="002C07AD" w:rsidP="00006097">
      <w:pPr>
        <w:pStyle w:val="70"/>
        <w:shd w:val="clear" w:color="auto" w:fill="auto"/>
        <w:spacing w:before="0" w:after="0"/>
        <w:ind w:left="720" w:right="360" w:firstLine="0"/>
        <w:rPr>
          <w:sz w:val="28"/>
          <w:szCs w:val="28"/>
        </w:rPr>
      </w:pPr>
      <w:r>
        <w:rPr>
          <w:rFonts w:eastAsia="Courier New"/>
          <w:bCs w:val="0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eastAsia="Courier New"/>
          <w:bCs w:val="0"/>
          <w:color w:val="000000"/>
          <w:sz w:val="28"/>
          <w:szCs w:val="28"/>
          <w:lang w:eastAsia="ru-RU"/>
        </w:rPr>
        <w:t>Тунгиро-Олё</w:t>
      </w:r>
      <w:r w:rsidR="00006097" w:rsidRPr="00006097">
        <w:rPr>
          <w:rFonts w:eastAsia="Courier New"/>
          <w:bCs w:val="0"/>
          <w:color w:val="000000"/>
          <w:sz w:val="28"/>
          <w:szCs w:val="28"/>
          <w:lang w:eastAsia="ru-RU"/>
        </w:rPr>
        <w:t>кминск</w:t>
      </w:r>
      <w:r w:rsidR="00DF726F">
        <w:rPr>
          <w:rFonts w:eastAsia="Courier New"/>
          <w:bCs w:val="0"/>
          <w:color w:val="000000"/>
          <w:sz w:val="28"/>
          <w:szCs w:val="28"/>
          <w:lang w:eastAsia="ru-RU"/>
        </w:rPr>
        <w:t>ий</w:t>
      </w:r>
      <w:proofErr w:type="spellEnd"/>
      <w:r w:rsidR="00006097" w:rsidRPr="00006097">
        <w:rPr>
          <w:rFonts w:eastAsia="Courier New"/>
          <w:bCs w:val="0"/>
          <w:color w:val="000000"/>
          <w:sz w:val="28"/>
          <w:szCs w:val="28"/>
          <w:lang w:eastAsia="ru-RU"/>
        </w:rPr>
        <w:t xml:space="preserve"> район»</w:t>
      </w:r>
    </w:p>
    <w:p w:rsidR="00DF0D82" w:rsidRDefault="00DF0D82" w:rsidP="00DF0D82">
      <w:pPr>
        <w:pStyle w:val="70"/>
        <w:shd w:val="clear" w:color="auto" w:fill="auto"/>
        <w:spacing w:before="0" w:after="0"/>
        <w:ind w:left="720" w:right="360" w:firstLine="0"/>
        <w:jc w:val="left"/>
        <w:rPr>
          <w:sz w:val="28"/>
          <w:szCs w:val="28"/>
        </w:rPr>
      </w:pPr>
    </w:p>
    <w:p w:rsidR="00006097" w:rsidRDefault="00006097" w:rsidP="00006097">
      <w:pPr>
        <w:pStyle w:val="70"/>
        <w:numPr>
          <w:ilvl w:val="0"/>
          <w:numId w:val="8"/>
        </w:numPr>
        <w:shd w:val="clear" w:color="auto" w:fill="auto"/>
        <w:spacing w:before="0" w:after="0"/>
        <w:ind w:right="36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06097" w:rsidRPr="00266195" w:rsidRDefault="00006097" w:rsidP="002661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6097" w:rsidRPr="00266195" w:rsidRDefault="00006097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Настоящий Порядок регулирует организацию бесплатного транспортного обеспечения</w:t>
      </w:r>
      <w:r w:rsidRPr="002661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66195">
        <w:rPr>
          <w:rFonts w:ascii="Times New Roman" w:hAnsi="Times New Roman" w:cs="Times New Roman"/>
          <w:sz w:val="28"/>
          <w:szCs w:val="28"/>
        </w:rPr>
        <w:t>обучающихся муниципальных образовательных учреждений, реализующих основные образовательные программы, между поселениями, входящими в состав му</w:t>
      </w:r>
      <w:r w:rsidR="002C07AD">
        <w:rPr>
          <w:rFonts w:ascii="Times New Roman" w:hAnsi="Times New Roman" w:cs="Times New Roman"/>
          <w:sz w:val="28"/>
          <w:szCs w:val="28"/>
        </w:rPr>
        <w:t>ниципального района «</w:t>
      </w:r>
      <w:proofErr w:type="spellStart"/>
      <w:r w:rsidR="002C07AD">
        <w:rPr>
          <w:rFonts w:ascii="Times New Roman" w:hAnsi="Times New Roman" w:cs="Times New Roman"/>
          <w:sz w:val="28"/>
          <w:szCs w:val="28"/>
        </w:rPr>
        <w:t>Тунгиро-Олё</w:t>
      </w:r>
      <w:r w:rsidRPr="00266195">
        <w:rPr>
          <w:rFonts w:ascii="Times New Roman" w:hAnsi="Times New Roman" w:cs="Times New Roman"/>
          <w:sz w:val="28"/>
          <w:szCs w:val="28"/>
        </w:rPr>
        <w:t>кминск</w:t>
      </w:r>
      <w:r w:rsidR="00DF726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6619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06097" w:rsidRPr="00266195" w:rsidRDefault="00006097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«Об образовании в Российской федерации» от </w:t>
      </w:r>
      <w:proofErr w:type="gramStart"/>
      <w:r w:rsidRPr="00266195">
        <w:rPr>
          <w:rFonts w:ascii="Times New Roman" w:hAnsi="Times New Roman" w:cs="Times New Roman"/>
          <w:sz w:val="28"/>
          <w:szCs w:val="28"/>
        </w:rPr>
        <w:t>29.12.2012  №</w:t>
      </w:r>
      <w:proofErr w:type="gramEnd"/>
      <w:r w:rsidRPr="00266195">
        <w:rPr>
          <w:rFonts w:ascii="Times New Roman" w:hAnsi="Times New Roman" w:cs="Times New Roman"/>
          <w:sz w:val="28"/>
          <w:szCs w:val="28"/>
        </w:rPr>
        <w:t xml:space="preserve"> 273-ФЗ, «О безопасности дорожного движения» от 10.12.1995</w:t>
      </w:r>
      <w:r w:rsidR="002207FF">
        <w:rPr>
          <w:rFonts w:ascii="Times New Roman" w:hAnsi="Times New Roman" w:cs="Times New Roman"/>
          <w:sz w:val="28"/>
          <w:szCs w:val="28"/>
        </w:rPr>
        <w:t xml:space="preserve"> г.</w:t>
      </w:r>
      <w:r w:rsidRPr="00266195">
        <w:rPr>
          <w:rFonts w:ascii="Times New Roman" w:hAnsi="Times New Roman" w:cs="Times New Roman"/>
          <w:sz w:val="28"/>
          <w:szCs w:val="28"/>
        </w:rPr>
        <w:t xml:space="preserve"> № 196-ФЗ, Указом президента Российской Федерации от 15.06.1998</w:t>
      </w:r>
      <w:r w:rsidR="002207FF">
        <w:rPr>
          <w:rFonts w:ascii="Times New Roman" w:hAnsi="Times New Roman" w:cs="Times New Roman"/>
          <w:sz w:val="28"/>
          <w:szCs w:val="28"/>
        </w:rPr>
        <w:t xml:space="preserve"> г.</w:t>
      </w:r>
      <w:r w:rsidRPr="00266195">
        <w:rPr>
          <w:rFonts w:ascii="Times New Roman" w:hAnsi="Times New Roman" w:cs="Times New Roman"/>
          <w:sz w:val="28"/>
          <w:szCs w:val="28"/>
        </w:rPr>
        <w:t xml:space="preserve"> № 711 «о дополнительных мерах по обеспечению бе</w:t>
      </w:r>
      <w:r w:rsidR="00DD321F">
        <w:rPr>
          <w:rFonts w:ascii="Times New Roman" w:hAnsi="Times New Roman" w:cs="Times New Roman"/>
          <w:sz w:val="28"/>
          <w:szCs w:val="28"/>
        </w:rPr>
        <w:t>зопасности дорожного движения»</w:t>
      </w:r>
      <w:r w:rsidR="002207FF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«Об утверждении Правил организованной перевозки группы детей автобусами» от 23.09.2020 г. № 1527</w:t>
      </w:r>
      <w:r w:rsidR="00DD321F">
        <w:rPr>
          <w:rFonts w:ascii="Times New Roman" w:hAnsi="Times New Roman" w:cs="Times New Roman"/>
          <w:sz w:val="28"/>
          <w:szCs w:val="28"/>
        </w:rPr>
        <w:t>.</w:t>
      </w:r>
    </w:p>
    <w:p w:rsidR="00666B16" w:rsidRPr="00266195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Автотранспортное средство, предназначенное для перевозки обучающихся (далее</w:t>
      </w:r>
      <w:r w:rsidR="0032555D">
        <w:rPr>
          <w:rFonts w:ascii="Times New Roman" w:hAnsi="Times New Roman" w:cs="Times New Roman"/>
          <w:sz w:val="28"/>
          <w:szCs w:val="28"/>
        </w:rPr>
        <w:t xml:space="preserve"> </w:t>
      </w:r>
      <w:r w:rsidRPr="00266195">
        <w:rPr>
          <w:rFonts w:ascii="Times New Roman" w:hAnsi="Times New Roman" w:cs="Times New Roman"/>
          <w:sz w:val="28"/>
          <w:szCs w:val="28"/>
        </w:rPr>
        <w:t xml:space="preserve">- школьный автобус) является специальным транспортным средством для осуществления образовательными учреждениями подвоза обучающихся, осуществляемых с определенной периодичностью по установленному маршруту и расписанию, с посадкой и высадкой </w:t>
      </w:r>
      <w:r w:rsidR="002207FF" w:rsidRPr="00266195">
        <w:rPr>
          <w:rFonts w:ascii="Times New Roman" w:hAnsi="Times New Roman" w:cs="Times New Roman"/>
          <w:sz w:val="28"/>
          <w:szCs w:val="28"/>
        </w:rPr>
        <w:t>детей на</w:t>
      </w:r>
      <w:r w:rsidRPr="00266195">
        <w:rPr>
          <w:rFonts w:ascii="Times New Roman" w:hAnsi="Times New Roman" w:cs="Times New Roman"/>
          <w:sz w:val="28"/>
          <w:szCs w:val="28"/>
        </w:rPr>
        <w:t xml:space="preserve"> предусмотренных маршрутом остановках, а также для организации поездок обучающихся образовательных учреждений на различные внеклассные и прочие мероприятия и обратно.</w:t>
      </w:r>
    </w:p>
    <w:p w:rsidR="00666B16" w:rsidRPr="00266195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Школьный автобус должен соответствовать требованиям государственного стандарта Российской Федерации ГОСТ Р 51160-98 «Автобусы для перевозки детей. Технические требования», принятого и введенного в действие постановлением Государственного комитета Российской Федерации по стандартизации, метрологии и сертификации от 01.01.2001 № 101.</w:t>
      </w:r>
    </w:p>
    <w:p w:rsidR="00666B16" w:rsidRPr="00266195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Школьный автобус эксплуатируется на специальном маршруте, который разрабатывается образовательным учреждением, согласовывается с отделом образования администрации муниципального района «</w:t>
      </w:r>
      <w:proofErr w:type="spellStart"/>
      <w:r w:rsidRPr="00266195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 w:rsidRPr="0026619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207F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E73BA">
        <w:rPr>
          <w:rFonts w:ascii="Times New Roman" w:hAnsi="Times New Roman" w:cs="Times New Roman"/>
          <w:sz w:val="28"/>
          <w:szCs w:val="28"/>
        </w:rPr>
        <w:t xml:space="preserve"> (далее-Отдел образования) и ГИБДД</w:t>
      </w:r>
      <w:r w:rsidRPr="00266195">
        <w:rPr>
          <w:rFonts w:ascii="Times New Roman" w:hAnsi="Times New Roman" w:cs="Times New Roman"/>
          <w:sz w:val="28"/>
          <w:szCs w:val="28"/>
        </w:rPr>
        <w:t>.</w:t>
      </w:r>
    </w:p>
    <w:p w:rsidR="00666B16" w:rsidRPr="00266195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lastRenderedPageBreak/>
        <w:t>Школьный автобус оборудуется техническими средствами для мониторинга движения с использованием глобальной навигационной спутниковой системы ГЛОНАСС или ГЛОНАСС/</w:t>
      </w:r>
      <w:r w:rsidRPr="00266195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2661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195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266195">
        <w:rPr>
          <w:rFonts w:ascii="Times New Roman" w:hAnsi="Times New Roman" w:cs="Times New Roman"/>
          <w:sz w:val="28"/>
          <w:szCs w:val="28"/>
        </w:rPr>
        <w:t>.</w:t>
      </w:r>
    </w:p>
    <w:p w:rsidR="00666B16" w:rsidRPr="00266195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Школьный автобус находится на балансе образовательного учреждения.</w:t>
      </w:r>
    </w:p>
    <w:p w:rsidR="00666B16" w:rsidRPr="00266195" w:rsidRDefault="00666B16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Оценка соответствия автомобильных дорог и подъездных путей требованиям безопасности движения осуществляется на основе обследования</w:t>
      </w:r>
      <w:r w:rsidRPr="00BE73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6195">
        <w:rPr>
          <w:rFonts w:ascii="Times New Roman" w:hAnsi="Times New Roman" w:cs="Times New Roman"/>
          <w:sz w:val="28"/>
          <w:szCs w:val="28"/>
        </w:rPr>
        <w:t>с обязате</w:t>
      </w:r>
      <w:r w:rsidR="002C07AD">
        <w:rPr>
          <w:rFonts w:ascii="Times New Roman" w:hAnsi="Times New Roman" w:cs="Times New Roman"/>
          <w:sz w:val="28"/>
          <w:szCs w:val="28"/>
        </w:rPr>
        <w:t>льным участием сотрудника ГИБДД.</w:t>
      </w:r>
    </w:p>
    <w:p w:rsidR="00666B16" w:rsidRPr="00266195" w:rsidRDefault="00266195" w:rsidP="00266195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B16" w:rsidRPr="00266195">
        <w:rPr>
          <w:rFonts w:ascii="Times New Roman" w:hAnsi="Times New Roman" w:cs="Times New Roman"/>
          <w:sz w:val="28"/>
          <w:szCs w:val="28"/>
        </w:rPr>
        <w:t>Маршруты</w:t>
      </w:r>
      <w:r w:rsidR="002C07AD">
        <w:rPr>
          <w:rFonts w:ascii="Times New Roman" w:hAnsi="Times New Roman" w:cs="Times New Roman"/>
          <w:sz w:val="28"/>
          <w:szCs w:val="28"/>
        </w:rPr>
        <w:t>,</w:t>
      </w:r>
      <w:r w:rsidR="00666B16" w:rsidRPr="00266195">
        <w:rPr>
          <w:rFonts w:ascii="Times New Roman" w:hAnsi="Times New Roman" w:cs="Times New Roman"/>
          <w:sz w:val="28"/>
          <w:szCs w:val="28"/>
        </w:rPr>
        <w:t xml:space="preserve"> по которым осуществляется</w:t>
      </w:r>
      <w:r w:rsidR="009969FA" w:rsidRPr="00266195">
        <w:rPr>
          <w:rFonts w:ascii="Times New Roman" w:hAnsi="Times New Roman" w:cs="Times New Roman"/>
          <w:sz w:val="28"/>
          <w:szCs w:val="28"/>
        </w:rPr>
        <w:t xml:space="preserve"> регулярный подвоз обучающихся, должны обследоваться не реже 2-х раз в год: перед началом учебного года до 20 августа и до 01 апреля. Дополнительные обследования могут проводиться в случае необходимости, при поступлении в Отдел образования информации об угрозе безопасности перевозок.</w:t>
      </w:r>
    </w:p>
    <w:p w:rsidR="009969FA" w:rsidRPr="00266195" w:rsidRDefault="009969FA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По результатам обследования дорожных условий составляется акт. В случае выявления недостатков, угрожающих безопасности движения, акты подлежат передаче в органы, уполномоченные исправлять выявленные недостатки. Контроль за устранением недостатков осуществляется балансодержателем автотранспортного средства.</w:t>
      </w:r>
    </w:p>
    <w:p w:rsidR="009969FA" w:rsidRPr="00266195" w:rsidRDefault="00266195" w:rsidP="00266195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9FA" w:rsidRPr="00266195">
        <w:rPr>
          <w:rFonts w:ascii="Times New Roman" w:hAnsi="Times New Roman" w:cs="Times New Roman"/>
          <w:sz w:val="28"/>
          <w:szCs w:val="28"/>
        </w:rPr>
        <w:t>Если выявленные недостатки препятствуют осуществлению перевозки и маршрут изменяется, то он также подлежит согласованию в установленном порядке.</w:t>
      </w:r>
    </w:p>
    <w:p w:rsidR="009969FA" w:rsidRPr="00266195" w:rsidRDefault="009969FA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 xml:space="preserve">Хранение школьного </w:t>
      </w:r>
      <w:r w:rsidR="00266195" w:rsidRPr="00266195">
        <w:rPr>
          <w:rFonts w:ascii="Times New Roman" w:hAnsi="Times New Roman" w:cs="Times New Roman"/>
          <w:sz w:val="28"/>
          <w:szCs w:val="28"/>
        </w:rPr>
        <w:t>автобуса осуществляется в местах, исключающих возможность доступа к нему посторонних лиц, а также самовольного использования автобуса водителем.</w:t>
      </w:r>
    </w:p>
    <w:p w:rsidR="00266195" w:rsidRPr="00266195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195">
        <w:rPr>
          <w:rFonts w:ascii="Times New Roman" w:hAnsi="Times New Roman" w:cs="Times New Roman"/>
          <w:sz w:val="28"/>
          <w:szCs w:val="28"/>
        </w:rPr>
        <w:t>Запрещается использование школьных автобусов в целях, не соответствующих их назначению.</w:t>
      </w:r>
    </w:p>
    <w:p w:rsidR="00006097" w:rsidRDefault="00006097" w:rsidP="00266195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6195" w:rsidRPr="00266195" w:rsidRDefault="00266195" w:rsidP="00266195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95">
        <w:rPr>
          <w:rFonts w:ascii="Times New Roman" w:hAnsi="Times New Roman" w:cs="Times New Roman"/>
          <w:b/>
          <w:sz w:val="28"/>
          <w:szCs w:val="28"/>
        </w:rPr>
        <w:t>Финансирование подвоза обучающихся</w:t>
      </w:r>
    </w:p>
    <w:p w:rsidR="00266195" w:rsidRPr="00266195" w:rsidRDefault="00266195" w:rsidP="0026619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95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 сопровождающие их лица пользуются правом бесплатного проезда в школьном автобусе. Использование школьных автобусов на коммерческой основе запрещается.</w:t>
      </w:r>
    </w:p>
    <w:p w:rsidR="00266195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Подвоз обучающихся, пользующихся школьным автобусом, организуется за счет средств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выделяемых на цели обеспечения доступности образования.</w:t>
      </w:r>
    </w:p>
    <w:p w:rsidR="00266195" w:rsidRDefault="00266195" w:rsidP="00266195">
      <w:pPr>
        <w:pStyle w:val="a6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обучающихся и сопровождающих их лиц на </w:t>
      </w:r>
      <w:r w:rsidR="00DB7626">
        <w:rPr>
          <w:rFonts w:ascii="Times New Roman" w:hAnsi="Times New Roman" w:cs="Times New Roman"/>
          <w:sz w:val="28"/>
          <w:szCs w:val="28"/>
        </w:rPr>
        <w:t>экскурсии, иные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инициативе родителей, сторонник организаций производится по согласованию с балансодержателем за счет иных (внебюджетных) источников финансирования.</w:t>
      </w:r>
    </w:p>
    <w:p w:rsidR="00266195" w:rsidRDefault="00266195" w:rsidP="00266195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266195" w:rsidRDefault="00266195" w:rsidP="00266195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95">
        <w:rPr>
          <w:rFonts w:ascii="Times New Roman" w:hAnsi="Times New Roman" w:cs="Times New Roman"/>
          <w:b/>
          <w:sz w:val="28"/>
          <w:szCs w:val="28"/>
        </w:rPr>
        <w:t>Порядок использования школьных автобусов</w:t>
      </w:r>
    </w:p>
    <w:p w:rsidR="00266195" w:rsidRDefault="00266195" w:rsidP="0026619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6195" w:rsidRDefault="00266195" w:rsidP="005B5EE5">
      <w:pPr>
        <w:pStyle w:val="a6"/>
        <w:numPr>
          <w:ilvl w:val="0"/>
          <w:numId w:val="10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образования:</w:t>
      </w:r>
    </w:p>
    <w:p w:rsidR="00266195" w:rsidRDefault="00266195" w:rsidP="005B5EE5">
      <w:pPr>
        <w:pStyle w:val="a6"/>
        <w:numPr>
          <w:ilvl w:val="1"/>
          <w:numId w:val="10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неукоснительное соблюдение за </w:t>
      </w:r>
      <w:r w:rsidR="00372FFD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(</w:t>
      </w:r>
      <w:r w:rsidR="00372FFD">
        <w:rPr>
          <w:rFonts w:ascii="Times New Roman" w:hAnsi="Times New Roman" w:cs="Times New Roman"/>
          <w:sz w:val="28"/>
          <w:szCs w:val="28"/>
        </w:rPr>
        <w:t>балансодержателями</w:t>
      </w:r>
      <w:r>
        <w:rPr>
          <w:rFonts w:ascii="Times New Roman" w:hAnsi="Times New Roman" w:cs="Times New Roman"/>
          <w:sz w:val="28"/>
          <w:szCs w:val="28"/>
        </w:rPr>
        <w:t xml:space="preserve"> автотранспортных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="00372FFD">
        <w:rPr>
          <w:rFonts w:ascii="Times New Roman" w:hAnsi="Times New Roman" w:cs="Times New Roman"/>
          <w:sz w:val="28"/>
          <w:szCs w:val="28"/>
        </w:rPr>
        <w:t>) требований действующего законодательства и утвержденного Порядка автотранспортных средств, в том числе целевое использование школьных автобусов муниципальными образовательными учреждениями</w:t>
      </w:r>
    </w:p>
    <w:p w:rsidR="00372FFD" w:rsidRDefault="00372FFD" w:rsidP="005B5EE5">
      <w:pPr>
        <w:pStyle w:val="a6"/>
        <w:numPr>
          <w:ilvl w:val="1"/>
          <w:numId w:val="10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другими уполномоченными службами обеспечивает безопасность при </w:t>
      </w:r>
      <w:r w:rsidR="0032555D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перевозок школьными автобусами</w:t>
      </w:r>
    </w:p>
    <w:p w:rsidR="00DF726F" w:rsidRDefault="00DF726F" w:rsidP="005B5EE5">
      <w:pPr>
        <w:pStyle w:val="a6"/>
        <w:numPr>
          <w:ilvl w:val="1"/>
          <w:numId w:val="10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ежегодно предусматривает плановые расходы </w:t>
      </w:r>
      <w:r w:rsidR="00780F0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образовательного учреждения</w:t>
      </w:r>
      <w:r w:rsidR="00780F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хранению, эксплуатации находящихся в оперативном управлении муниципальных образовательных учреждений школьных автобусов и установленного на них оборудования, эксплуатации спутникового мониторинга, техническому обслуживанию и ремонту, горюче-смазочным материалам, заработной плате водителям,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</w:t>
      </w:r>
    </w:p>
    <w:p w:rsidR="00780F09" w:rsidRPr="00780F09" w:rsidRDefault="00372FFD" w:rsidP="00780F09">
      <w:pPr>
        <w:pStyle w:val="a6"/>
        <w:numPr>
          <w:ilvl w:val="0"/>
          <w:numId w:val="10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по финансам администрации муниципального района «</w:t>
      </w:r>
      <w:proofErr w:type="spellStart"/>
      <w:r w:rsidR="0032555D">
        <w:rPr>
          <w:rFonts w:ascii="Times New Roman" w:hAnsi="Times New Roman" w:cs="Times New Roman"/>
          <w:sz w:val="28"/>
          <w:szCs w:val="28"/>
        </w:rPr>
        <w:t>Т</w:t>
      </w:r>
      <w:r w:rsidR="002C07AD">
        <w:rPr>
          <w:rFonts w:ascii="Times New Roman" w:hAnsi="Times New Roman" w:cs="Times New Roman"/>
          <w:sz w:val="28"/>
          <w:szCs w:val="28"/>
        </w:rPr>
        <w:t>унгиро-Олё</w:t>
      </w:r>
      <w:r>
        <w:rPr>
          <w:rFonts w:ascii="Times New Roman" w:hAnsi="Times New Roman" w:cs="Times New Roman"/>
          <w:sz w:val="28"/>
          <w:szCs w:val="28"/>
        </w:rPr>
        <w:t>кмин</w:t>
      </w:r>
      <w:r w:rsidR="00780F0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80F09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ф</w:t>
      </w:r>
      <w:r w:rsidR="00780F09" w:rsidRPr="00780F09">
        <w:rPr>
          <w:rFonts w:ascii="Times New Roman" w:hAnsi="Times New Roman" w:cs="Times New Roman"/>
          <w:sz w:val="28"/>
          <w:szCs w:val="28"/>
        </w:rPr>
        <w:t>инансирует расходы на содержание, обслуживание и использование школьного автобуса</w:t>
      </w:r>
      <w:r w:rsidRPr="0078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FD" w:rsidRPr="00780F09" w:rsidRDefault="00780F09" w:rsidP="00780F09">
      <w:pPr>
        <w:pStyle w:val="a6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372FFD" w:rsidRPr="00780F09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– балансодержатель школьного автобуса, организующего перевозки обучающихся:</w:t>
      </w:r>
    </w:p>
    <w:p w:rsidR="00372FFD" w:rsidRDefault="00372FF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Организует постановку школьного автобуса на учет в органах ГИБДД в установленные сроки.</w:t>
      </w:r>
    </w:p>
    <w:p w:rsidR="00372FFD" w:rsidRDefault="00372FF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Обеспечивает целевое использование школьных автобусов</w:t>
      </w:r>
    </w:p>
    <w:p w:rsidR="00372FFD" w:rsidRDefault="00372FFD" w:rsidP="00780F09">
      <w:pPr>
        <w:pStyle w:val="a6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 С целью исполнения требований к обеспечению безопасности перевозок школьным автобусом обязан:</w:t>
      </w:r>
    </w:p>
    <w:p w:rsidR="00372FFD" w:rsidRDefault="00372FF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16.3.1. разработать и принять </w:t>
      </w:r>
      <w:r w:rsidR="0032555D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пакет локальных нормативных актов:</w:t>
      </w:r>
    </w:p>
    <w:p w:rsidR="00372FFD" w:rsidRDefault="00372FF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E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паспорт маршрута школьного автобуса;</w:t>
      </w:r>
    </w:p>
    <w:p w:rsidR="00372FFD" w:rsidRDefault="00372FF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назначении ответственного за организацию перевозок и сопровождающего из числа работников образовательного учреждения</w:t>
      </w:r>
      <w:r w:rsidR="0032555D">
        <w:rPr>
          <w:rFonts w:ascii="Times New Roman" w:hAnsi="Times New Roman" w:cs="Times New Roman"/>
          <w:sz w:val="28"/>
          <w:szCs w:val="28"/>
        </w:rPr>
        <w:t>;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списка перевозимых обучающихся с указанием пунктов посадки и высадки в соответствии с паспортом маршрута;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инструкции по организации безопасной перевозки обучающихся;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движения автобуса;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водителя школьного автобуса.</w:t>
      </w:r>
    </w:p>
    <w:p w:rsidR="0032555D" w:rsidRDefault="005B5EE5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16.3.2. о</w:t>
      </w:r>
      <w:r w:rsidR="0032555D">
        <w:rPr>
          <w:rFonts w:ascii="Times New Roman" w:hAnsi="Times New Roman" w:cs="Times New Roman"/>
          <w:sz w:val="28"/>
          <w:szCs w:val="28"/>
        </w:rPr>
        <w:t>беспечить проведение своевременных инструктажей и обучение ответственных лиц за организацию перевозок и сопровождающих из числа работников образовательного учреждения с обязательной записью в Журнале учета инструктажей для водителя и сопровождающих.</w:t>
      </w:r>
    </w:p>
    <w:p w:rsidR="0032555D" w:rsidRDefault="005B5EE5" w:rsidP="005B5EE5">
      <w:pPr>
        <w:pStyle w:val="a6"/>
        <w:tabs>
          <w:tab w:val="left" w:pos="127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16.3.3. о</w:t>
      </w:r>
      <w:r w:rsidR="0032555D">
        <w:rPr>
          <w:rFonts w:ascii="Times New Roman" w:hAnsi="Times New Roman" w:cs="Times New Roman"/>
          <w:sz w:val="28"/>
          <w:szCs w:val="28"/>
        </w:rPr>
        <w:t>беспечить проведение своевременных инструктажей для обучающихся с обязательной записью в Журнале учета инструктажей для обучающихся.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16.3.4. </w:t>
      </w:r>
      <w:r w:rsidR="005B5E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беспечить ведение следующих журналов: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D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Журнал учета инструктажей для водителя и сопровождающих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6D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Журнал учета инструктажей для обучающихся.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учета нарушений водителем правил дорожного движения и участия в дорожно-транспортных происшествиях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Журнал учета технического состояния школьного автобуса при выпуске на линию и возвращении.</w:t>
      </w:r>
    </w:p>
    <w:p w:rsidR="0032555D" w:rsidRDefault="0032555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</w:t>
      </w:r>
      <w:r w:rsidR="005B5E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Передает сведения о водителе школьного автобуса, должностных лицах, ответственных за обеспечение безопасности перевозок школьными автобусами, лица</w:t>
      </w:r>
      <w:r w:rsidR="009E13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ответственны</w:t>
      </w:r>
      <w:r w:rsidR="009E13C9">
        <w:rPr>
          <w:rFonts w:ascii="Times New Roman" w:hAnsi="Times New Roman" w:cs="Times New Roman"/>
          <w:sz w:val="28"/>
          <w:szCs w:val="28"/>
        </w:rPr>
        <w:t xml:space="preserve">х за выпуск на маршрут школьного автобуса, лицах, ответственных за </w:t>
      </w:r>
      <w:proofErr w:type="spellStart"/>
      <w:r w:rsidR="009E13C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9E13C9">
        <w:rPr>
          <w:rFonts w:ascii="Times New Roman" w:hAnsi="Times New Roman" w:cs="Times New Roman"/>
          <w:sz w:val="28"/>
          <w:szCs w:val="28"/>
        </w:rPr>
        <w:t xml:space="preserve"> медосмотр водителя, местах хранения автобусов, организации, проводящей техническое обслуживание автобуса, в подразделение ГИБДД по месту </w:t>
      </w:r>
      <w:r w:rsidR="000B6DE9">
        <w:rPr>
          <w:rFonts w:ascii="Times New Roman" w:hAnsi="Times New Roman" w:cs="Times New Roman"/>
          <w:sz w:val="28"/>
          <w:szCs w:val="28"/>
        </w:rPr>
        <w:t>эксплуатации</w:t>
      </w:r>
      <w:r w:rsidR="009E13C9">
        <w:rPr>
          <w:rFonts w:ascii="Times New Roman" w:hAnsi="Times New Roman" w:cs="Times New Roman"/>
          <w:sz w:val="28"/>
          <w:szCs w:val="28"/>
        </w:rPr>
        <w:t xml:space="preserve"> автобуса незамедлительно в случае любых изменений указанных сведений </w:t>
      </w:r>
      <w:r w:rsidR="002207FF">
        <w:rPr>
          <w:rFonts w:ascii="Times New Roman" w:hAnsi="Times New Roman" w:cs="Times New Roman"/>
          <w:sz w:val="28"/>
          <w:szCs w:val="28"/>
        </w:rPr>
        <w:t>и</w:t>
      </w:r>
      <w:r w:rsidR="009E13C9">
        <w:rPr>
          <w:rFonts w:ascii="Times New Roman" w:hAnsi="Times New Roman" w:cs="Times New Roman"/>
          <w:sz w:val="28"/>
          <w:szCs w:val="28"/>
        </w:rPr>
        <w:t xml:space="preserve">ли </w:t>
      </w:r>
      <w:r w:rsidR="002207FF">
        <w:rPr>
          <w:rFonts w:ascii="Times New Roman" w:hAnsi="Times New Roman" w:cs="Times New Roman"/>
          <w:sz w:val="28"/>
          <w:szCs w:val="28"/>
        </w:rPr>
        <w:t xml:space="preserve">по </w:t>
      </w:r>
      <w:r w:rsidR="009E13C9">
        <w:rPr>
          <w:rFonts w:ascii="Times New Roman" w:hAnsi="Times New Roman" w:cs="Times New Roman"/>
          <w:sz w:val="28"/>
          <w:szCs w:val="28"/>
        </w:rPr>
        <w:t>письменному запросу в установленные сроки.</w:t>
      </w:r>
    </w:p>
    <w:p w:rsidR="009E13C9" w:rsidRDefault="009E13C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Назначает сопровождающего для осуществления перевозок из числа работников образовательного учреждения, организовывает их своевременный инструктаж и обучение.</w:t>
      </w:r>
    </w:p>
    <w:p w:rsidR="009E13C9" w:rsidRDefault="009E13C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Информирует родителей (законных представителей) детей об условиях организации перевозок по маршруту школьного автобуса.</w:t>
      </w:r>
    </w:p>
    <w:p w:rsidR="009E13C9" w:rsidRDefault="005B5EE5" w:rsidP="005B5EE5">
      <w:pPr>
        <w:pStyle w:val="a6"/>
        <w:tabs>
          <w:tab w:val="left" w:pos="1134"/>
          <w:tab w:val="left" w:pos="156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16.7. </w:t>
      </w:r>
      <w:r w:rsidR="009E13C9">
        <w:rPr>
          <w:rFonts w:ascii="Times New Roman" w:hAnsi="Times New Roman" w:cs="Times New Roman"/>
          <w:sz w:val="28"/>
          <w:szCs w:val="28"/>
        </w:rPr>
        <w:t>При организации нерегулярных поездок обучающихся образовательных учреждений, иных групп дошкольников и (или) педагогических работников (в том числе в каникулярное время, в выходные и праздничные дни) издает приказ об организации поездки. Утверждает список участников поездки, готовит путевой лист поездки, не позднее, чем за 3 суток до начала поездки уведомляет о маршруте и графике поездки ГИБДД по месту экс</w:t>
      </w:r>
      <w:r>
        <w:rPr>
          <w:rFonts w:ascii="Times New Roman" w:hAnsi="Times New Roman" w:cs="Times New Roman"/>
          <w:sz w:val="28"/>
          <w:szCs w:val="28"/>
        </w:rPr>
        <w:t>плуатации школьного автобуса и О</w:t>
      </w:r>
      <w:r w:rsidR="009E13C9">
        <w:rPr>
          <w:rFonts w:ascii="Times New Roman" w:hAnsi="Times New Roman" w:cs="Times New Roman"/>
          <w:sz w:val="28"/>
          <w:szCs w:val="28"/>
        </w:rPr>
        <w:t>тдел образования, получает письменное разрешение от ГИБДД по месту эксплуатации школьного автобуса.</w:t>
      </w:r>
    </w:p>
    <w:p w:rsidR="009E13C9" w:rsidRDefault="009E13C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16.8. Определяет место стоянки школьного автобуса, обеспечивающее сохранность школьного автобуса и исключающее возможность доступа к нему посторонних лиц.</w:t>
      </w:r>
    </w:p>
    <w:p w:rsidR="009E13C9" w:rsidRDefault="009E13C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16.9</w:t>
      </w:r>
      <w:r w:rsidR="000B6D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Организует эксплуатацию и обслуживание системы спутникового мониторинга школьных автобусов, находящихся в оперативном управлении образовательного учреждения.</w:t>
      </w:r>
    </w:p>
    <w:p w:rsidR="0032555D" w:rsidRDefault="009E13C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B6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 Организует все виды регулярного технического обслуживания и ремонт школьных автобусов,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технического состояния школьного автобуса.</w:t>
      </w:r>
    </w:p>
    <w:p w:rsidR="009E13C9" w:rsidRDefault="009E13C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B6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5E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рганизует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водителей, контролирует соблюдение режима труда и отдыха водителей.</w:t>
      </w:r>
    </w:p>
    <w:p w:rsidR="000B6DE9" w:rsidRDefault="000B6DE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 Обеспечивает ежегодное обучение водителя школьного автобуса безопасности дорожного движения в объемах, установленных законодательством Российской Федерации.</w:t>
      </w:r>
    </w:p>
    <w:p w:rsidR="000B6DE9" w:rsidRDefault="000B6DE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16.13. Организует контроль за соблюдением графиков (расписаний) движения, норм вместимости автобусов, маршрутов движения (подтверждением соблюдения маршрутов движения школьного автобуса являются данные системы спутникового мониторинга).</w:t>
      </w:r>
    </w:p>
    <w:p w:rsidR="000B6DE9" w:rsidRDefault="002C07AD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16.14. П</w:t>
      </w:r>
      <w:r w:rsidR="000B6DE9">
        <w:rPr>
          <w:rFonts w:ascii="Times New Roman" w:hAnsi="Times New Roman" w:cs="Times New Roman"/>
          <w:sz w:val="28"/>
          <w:szCs w:val="28"/>
        </w:rPr>
        <w:t xml:space="preserve">редоставляет в </w:t>
      </w:r>
      <w:r w:rsidR="005B5EE5">
        <w:rPr>
          <w:rFonts w:ascii="Times New Roman" w:hAnsi="Times New Roman" w:cs="Times New Roman"/>
          <w:sz w:val="28"/>
          <w:szCs w:val="28"/>
        </w:rPr>
        <w:t>О</w:t>
      </w:r>
      <w:r w:rsidR="000B6DE9">
        <w:rPr>
          <w:rFonts w:ascii="Times New Roman" w:hAnsi="Times New Roman" w:cs="Times New Roman"/>
          <w:sz w:val="28"/>
          <w:szCs w:val="28"/>
        </w:rPr>
        <w:t xml:space="preserve">тдел образования информацию по случаям изменений и неисполнений согласованных маршрутов и </w:t>
      </w:r>
      <w:r w:rsidR="00470873">
        <w:rPr>
          <w:rFonts w:ascii="Times New Roman" w:hAnsi="Times New Roman" w:cs="Times New Roman"/>
          <w:sz w:val="28"/>
          <w:szCs w:val="28"/>
        </w:rPr>
        <w:t>графиков регулярных</w:t>
      </w:r>
      <w:r w:rsidR="000B6DE9">
        <w:rPr>
          <w:rFonts w:ascii="Times New Roman" w:hAnsi="Times New Roman" w:cs="Times New Roman"/>
          <w:sz w:val="28"/>
          <w:szCs w:val="28"/>
        </w:rPr>
        <w:t xml:space="preserve"> и нерегулярных перевозок.</w:t>
      </w:r>
    </w:p>
    <w:p w:rsidR="000B6DE9" w:rsidRDefault="000B6DE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16.15. Осуществляет иные полномочия и обеспечивает соблюдение требований, предусмотренных действующими федеральными и региональными нормативными правовыми актами.</w:t>
      </w:r>
    </w:p>
    <w:p w:rsidR="000B6DE9" w:rsidRDefault="000B6DE9" w:rsidP="000B6DE9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B6DE9" w:rsidRDefault="000B6DE9" w:rsidP="000B6DE9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6DE9">
        <w:rPr>
          <w:rFonts w:ascii="Times New Roman" w:hAnsi="Times New Roman" w:cs="Times New Roman"/>
          <w:b/>
          <w:sz w:val="28"/>
          <w:szCs w:val="28"/>
        </w:rPr>
        <w:t>Основные требования по обеспечению безопасности перевозок детей в школьном автобусе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DE9" w:rsidRDefault="000B6DE9" w:rsidP="000B6D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B6DE9" w:rsidRDefault="000B6DE9" w:rsidP="005B5EE5">
      <w:pPr>
        <w:pStyle w:val="a6"/>
        <w:numPr>
          <w:ilvl w:val="0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организации перевозок детей должны выполняться следующие требования:</w:t>
      </w:r>
    </w:p>
    <w:p w:rsidR="000B6DE9" w:rsidRDefault="000B6DE9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состояние и оборудование школьных автобусов должны отвечать установленным </w:t>
      </w:r>
      <w:r w:rsidRPr="00266195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безопасности движения и «</w:t>
      </w:r>
      <w:r w:rsidRPr="00266195">
        <w:rPr>
          <w:rFonts w:ascii="Times New Roman" w:hAnsi="Times New Roman" w:cs="Times New Roman"/>
          <w:sz w:val="28"/>
          <w:szCs w:val="28"/>
        </w:rPr>
        <w:t>ГОСТ Р 51160-98</w:t>
      </w:r>
      <w:r w:rsidR="004E3D66">
        <w:rPr>
          <w:rFonts w:ascii="Times New Roman" w:hAnsi="Times New Roman" w:cs="Times New Roman"/>
          <w:sz w:val="28"/>
          <w:szCs w:val="28"/>
        </w:rPr>
        <w:t>. Г</w:t>
      </w:r>
      <w:r w:rsidRPr="00266195">
        <w:rPr>
          <w:rFonts w:ascii="Times New Roman" w:hAnsi="Times New Roman" w:cs="Times New Roman"/>
          <w:sz w:val="28"/>
          <w:szCs w:val="28"/>
        </w:rPr>
        <w:t>осударственн</w:t>
      </w:r>
      <w:r w:rsidR="004E3D66">
        <w:rPr>
          <w:rFonts w:ascii="Times New Roman" w:hAnsi="Times New Roman" w:cs="Times New Roman"/>
          <w:sz w:val="28"/>
          <w:szCs w:val="28"/>
        </w:rPr>
        <w:t>ый</w:t>
      </w:r>
      <w:r w:rsidRPr="00266195">
        <w:rPr>
          <w:rFonts w:ascii="Times New Roman" w:hAnsi="Times New Roman" w:cs="Times New Roman"/>
          <w:sz w:val="28"/>
          <w:szCs w:val="28"/>
        </w:rPr>
        <w:t xml:space="preserve"> стандарт Российской Федерации</w:t>
      </w:r>
      <w:r w:rsidR="004E3D66">
        <w:rPr>
          <w:rFonts w:ascii="Times New Roman" w:hAnsi="Times New Roman" w:cs="Times New Roman"/>
          <w:sz w:val="28"/>
          <w:szCs w:val="28"/>
        </w:rPr>
        <w:t xml:space="preserve">. </w:t>
      </w:r>
      <w:r w:rsidRPr="00266195">
        <w:rPr>
          <w:rFonts w:ascii="Times New Roman" w:hAnsi="Times New Roman" w:cs="Times New Roman"/>
          <w:sz w:val="28"/>
          <w:szCs w:val="28"/>
        </w:rPr>
        <w:t xml:space="preserve">Автобусы для перевозки детей. Технические требования», </w:t>
      </w:r>
      <w:r w:rsidR="004E3D66">
        <w:rPr>
          <w:rFonts w:ascii="Times New Roman" w:hAnsi="Times New Roman" w:cs="Times New Roman"/>
          <w:sz w:val="28"/>
          <w:szCs w:val="28"/>
        </w:rPr>
        <w:t>утвержденного</w:t>
      </w:r>
      <w:r w:rsidRPr="00266195">
        <w:rPr>
          <w:rFonts w:ascii="Times New Roman" w:hAnsi="Times New Roman" w:cs="Times New Roman"/>
          <w:sz w:val="28"/>
          <w:szCs w:val="28"/>
        </w:rPr>
        <w:t xml:space="preserve"> постановлением Государственного комитета Российской Федерации по стандартизации, метрологии и сертификации от 01.01.2001 № 101</w:t>
      </w:r>
    </w:p>
    <w:p w:rsidR="00457F2D" w:rsidRDefault="00457F2D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ГИБДД по месту начала организованной перевозки группы детей подается уведомление об организованной перевозке группы детей.</w:t>
      </w:r>
    </w:p>
    <w:p w:rsidR="00457F2D" w:rsidRDefault="00457F2D" w:rsidP="00457F2D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Уведомление подается лицом, планирующим организованную перевозку группы детей (далее – организатор перевозки), в соответствии с формой, установленной Министерством внутренних дел Российской Федерации.</w:t>
      </w:r>
    </w:p>
    <w:p w:rsidR="004E3D66" w:rsidRDefault="004E3D66" w:rsidP="005B5EE5">
      <w:pPr>
        <w:pStyle w:val="a6"/>
        <w:numPr>
          <w:ilvl w:val="1"/>
          <w:numId w:val="11"/>
        </w:numPr>
        <w:tabs>
          <w:tab w:val="left" w:pos="1276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автобус должен следовать по утвержденному маршруту в соответствии с графиком поездки, а в случае необходимости корректировки маршрута вследствие каких-нибудь изменений дорожной обстановки или иных обстоятельств водитель обязан связаться с лицом, ответственным за организацию поездки и согласовать изменения маршрута с обязательным уведомлением органов ГИБДД.</w:t>
      </w:r>
    </w:p>
    <w:p w:rsidR="004E3D66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школьного автобуса, двигающегося по регулярным маршрутам перевозок, должна осуществляться только в остановочных пунктах, установленных паспортом маршрута.</w:t>
      </w:r>
    </w:p>
    <w:p w:rsidR="004E3D66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детей производится в присутствии сопровождающих, определенных приказом руководителя образовательного учреждения и прошедших соответствующий инструктаж по сопровождению детей и охране труда.</w:t>
      </w:r>
    </w:p>
    <w:p w:rsidR="004E3D66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осуществляется в светлое время суток. Движение автобуса с детьми в период с 23.00 до 7.00 часов не разрешается.</w:t>
      </w:r>
    </w:p>
    <w:p w:rsidR="003B5355" w:rsidRDefault="003B5355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</w:t>
      </w:r>
    </w:p>
    <w:p w:rsidR="003B5355" w:rsidRDefault="003B5355" w:rsidP="003B5355">
      <w:pPr>
        <w:pStyle w:val="a6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за соблюдением указанного требования возлагается на сопровождающих лиц.</w:t>
      </w:r>
    </w:p>
    <w:p w:rsidR="004E3D66" w:rsidRDefault="004E3D66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Перевозка детей школьным автобусом должна осуществляться с включенным ближним светом фар, скорость движения выбирается 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в зависимости от дорожных, метеорологических и других условий, но при этом не должна превышать 60 км/час.</w:t>
      </w:r>
    </w:p>
    <w:p w:rsidR="004E3D66" w:rsidRDefault="002C2977" w:rsidP="005B5EE5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скоростного режима, графиков и маршрутов движения осуществляется с использованием спутниковой навигации.</w:t>
      </w:r>
    </w:p>
    <w:p w:rsidR="002C2977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перевозка детей, когда дорожные и метеорологические условия представляют угрозу безопасности перевозки, в условиях недостаточной видимости.</w:t>
      </w:r>
    </w:p>
    <w:p w:rsidR="002C2977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следования остановка школьного автобуса может производиться только на специальных площадках, а при отсутствии – за пределами дороги, чтобы исключить внезапный выход ребенка на дорогу.</w:t>
      </w:r>
    </w:p>
    <w:p w:rsidR="002C2977" w:rsidRDefault="002C2977" w:rsidP="005B5EE5">
      <w:pPr>
        <w:pStyle w:val="a6"/>
        <w:numPr>
          <w:ilvl w:val="1"/>
          <w:numId w:val="11"/>
        </w:numPr>
        <w:tabs>
          <w:tab w:val="left" w:pos="1134"/>
          <w:tab w:val="left" w:pos="127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вынужденной остановке школьного автобуса, вызванной технической неисправностью водитель должен остановить школьный автобус так, чтобы не создавать помех для движения других транспортных средств, включить аварийную сигнализацию и выставить позади школьного автобуса знак аварийной остановки, на расстоянии не менее 15 метров от школьного автобуса в населенном пункте и 30 метров – вне населенного пункта. Первым из школьного автобуса выходит сопровождающий и, располагаясь у передней части школьного автобуса, руководит высадкой детей.</w:t>
      </w:r>
    </w:p>
    <w:p w:rsidR="002C2977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ребенком в пути следования травмы, наступления внезапного заболевания, кровотечения, обморока и прочее, водитель школьного автобуса обязан незамедлительно принять меры по доставке ребенка в ближайший медицинский пункт (больница, ФАП), для оказания ребенку квалифицированной помощи.</w:t>
      </w:r>
    </w:p>
    <w:p w:rsidR="002C2977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в салоне школьного автобуса при движении должны быть закрыты.</w:t>
      </w:r>
    </w:p>
    <w:p w:rsidR="002C2977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Водителю запрещается выходить из кабины школьного автобуса при посадке и высадке детей, осуществлять движение задним ходом.</w:t>
      </w:r>
    </w:p>
    <w:p w:rsidR="002C2977" w:rsidRDefault="002C297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пользующихся</w:t>
      </w:r>
      <w:r w:rsidR="00834B97">
        <w:rPr>
          <w:rFonts w:ascii="Times New Roman" w:hAnsi="Times New Roman" w:cs="Times New Roman"/>
          <w:sz w:val="28"/>
          <w:szCs w:val="28"/>
        </w:rPr>
        <w:t xml:space="preserve"> школьным автобусом, в образовательных учреждениях организуются специальные занятия о правилах поведения в транспорте, отметки которых делаются в классных журналах по предметам «Окружающий мир», «Основы безопасности жизнедеятельности» или на специально отведенных страницах.</w:t>
      </w:r>
    </w:p>
    <w:p w:rsidR="00834B97" w:rsidRDefault="00834B97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взрослых, обеспечивающих сопровождение детей при следовании автобуса, руководством образовательного учреждения проводятся инструктажи, о чем делаются пометки в журналах регистрации инструктажей по технике безопасности.</w:t>
      </w:r>
    </w:p>
    <w:p w:rsidR="00212550" w:rsidRDefault="00212550" w:rsidP="005B5EE5">
      <w:pPr>
        <w:pStyle w:val="a6"/>
        <w:numPr>
          <w:ilvl w:val="1"/>
          <w:numId w:val="11"/>
        </w:numPr>
        <w:tabs>
          <w:tab w:val="left" w:pos="113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834B97" w:rsidRDefault="00834B97" w:rsidP="00834B9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не нарушается режим подвоза детей на учебные занятия, возможно использование школьного автобуса:</w:t>
      </w:r>
    </w:p>
    <w:p w:rsidR="00834B97" w:rsidRDefault="00834B97" w:rsidP="00834B9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подвоза детей на внешкольные мероприятия (конкурсы, олимпиады, выставки), районные, межрайонные и краевые культурно-массовые мероприятия, спортивные состязания, к местам труда и отдыха. </w:t>
      </w:r>
    </w:p>
    <w:p w:rsidR="00CF337A" w:rsidRDefault="00CF337A" w:rsidP="00CF337A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требованиям, либо выявления факта несоответствия водителя требованиям пункта 17 «Правил организованной перевозки группы детей автобусами» утвержденными постановлением Правительства Российской Федерации № 1527 от 23.09.2020 г. организатор перевозки обязан принять меры по замене автобуса и (или) водителя.</w:t>
      </w:r>
    </w:p>
    <w:p w:rsidR="00CF337A" w:rsidRPr="00013DA3" w:rsidRDefault="00CF337A" w:rsidP="00CF337A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13DA3">
        <w:rPr>
          <w:sz w:val="28"/>
          <w:szCs w:val="28"/>
        </w:rPr>
        <w:t>Подменный автобус должен соответствовать требованиям </w:t>
      </w:r>
      <w:hyperlink r:id="rId6" w:anchor="block_1016" w:history="1">
        <w:r w:rsidRPr="00013DA3">
          <w:rPr>
            <w:rStyle w:val="aa"/>
            <w:color w:val="auto"/>
            <w:sz w:val="28"/>
            <w:szCs w:val="28"/>
            <w:u w:val="none"/>
          </w:rPr>
          <w:t>пункта 16</w:t>
        </w:r>
      </w:hyperlink>
      <w:r w:rsidRPr="00013DA3">
        <w:rPr>
          <w:sz w:val="28"/>
          <w:szCs w:val="28"/>
        </w:rPr>
        <w:t> , а подменный водитель - требованиям </w:t>
      </w:r>
      <w:hyperlink r:id="rId7" w:anchor="block_1017" w:history="1">
        <w:r w:rsidRPr="00013DA3">
          <w:rPr>
            <w:rStyle w:val="aa"/>
            <w:color w:val="auto"/>
            <w:sz w:val="28"/>
            <w:szCs w:val="28"/>
            <w:u w:val="none"/>
          </w:rPr>
          <w:t>пункта 17</w:t>
        </w:r>
      </w:hyperlink>
      <w:r w:rsidRPr="00013DA3">
        <w:rPr>
          <w:sz w:val="28"/>
          <w:szCs w:val="28"/>
        </w:rPr>
        <w:t> </w:t>
      </w:r>
      <w:r>
        <w:rPr>
          <w:sz w:val="28"/>
          <w:szCs w:val="28"/>
        </w:rPr>
        <w:t>«Правил организованной перевозки группы детей автобусами» утвержденными постановлением Правительства Российской Федерации № 1527 от 23.09.2020 г.</w:t>
      </w:r>
    </w:p>
    <w:p w:rsidR="00CF337A" w:rsidRPr="00013DA3" w:rsidRDefault="00CF337A" w:rsidP="00CF337A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13DA3">
        <w:rPr>
          <w:sz w:val="28"/>
          <w:szCs w:val="28"/>
        </w:rPr>
        <w:t>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CF337A" w:rsidRDefault="00CF337A" w:rsidP="00834B9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4B97" w:rsidRDefault="00834B97" w:rsidP="00834B97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97">
        <w:rPr>
          <w:rFonts w:ascii="Times New Roman" w:hAnsi="Times New Roman" w:cs="Times New Roman"/>
          <w:b/>
          <w:sz w:val="28"/>
          <w:szCs w:val="28"/>
        </w:rPr>
        <w:t>Требования, предъявляемые к квалификации водителей школьных автобусов</w:t>
      </w:r>
    </w:p>
    <w:p w:rsidR="00834B97" w:rsidRDefault="00834B97" w:rsidP="00834B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97" w:rsidRDefault="00CF337A" w:rsidP="00CF337A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34B97">
        <w:rPr>
          <w:rFonts w:ascii="Times New Roman" w:hAnsi="Times New Roman" w:cs="Times New Roman"/>
          <w:sz w:val="28"/>
          <w:szCs w:val="28"/>
        </w:rPr>
        <w:t>Основные требования по подготовке водителей, условия и порядок управления автобусом определяется Федеральным законом Российской Федерации от 10.12.1995 г. № 196-ФЗ «О безопасности дорожного движения»</w:t>
      </w:r>
    </w:p>
    <w:p w:rsidR="00834B97" w:rsidRDefault="00834B97" w:rsidP="00CF337A">
      <w:pPr>
        <w:pStyle w:val="a6"/>
        <w:numPr>
          <w:ilvl w:val="0"/>
          <w:numId w:val="1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3011C">
        <w:rPr>
          <w:rFonts w:ascii="Times New Roman" w:hAnsi="Times New Roman" w:cs="Times New Roman"/>
          <w:sz w:val="28"/>
          <w:szCs w:val="28"/>
        </w:rPr>
        <w:t xml:space="preserve">управлению автобусами, </w:t>
      </w:r>
      <w:r>
        <w:rPr>
          <w:rFonts w:ascii="Times New Roman" w:hAnsi="Times New Roman" w:cs="Times New Roman"/>
          <w:sz w:val="28"/>
          <w:szCs w:val="28"/>
        </w:rPr>
        <w:t>осуществляющим</w:t>
      </w:r>
      <w:r w:rsidR="00E301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3DC">
        <w:rPr>
          <w:rFonts w:ascii="Times New Roman" w:hAnsi="Times New Roman" w:cs="Times New Roman"/>
          <w:sz w:val="28"/>
          <w:szCs w:val="28"/>
        </w:rPr>
        <w:t xml:space="preserve">организованную </w:t>
      </w:r>
      <w:r>
        <w:rPr>
          <w:rFonts w:ascii="Times New Roman" w:hAnsi="Times New Roman" w:cs="Times New Roman"/>
          <w:sz w:val="28"/>
          <w:szCs w:val="28"/>
        </w:rPr>
        <w:t xml:space="preserve">перевозку обучающихся образовательных учреждений, </w:t>
      </w:r>
      <w:r w:rsidR="00E3011C">
        <w:rPr>
          <w:rFonts w:ascii="Times New Roman" w:hAnsi="Times New Roman" w:cs="Times New Roman"/>
          <w:sz w:val="28"/>
          <w:szCs w:val="28"/>
        </w:rPr>
        <w:t>допускаются водители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4B97" w:rsidRDefault="00834B97" w:rsidP="00834B9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имеющих </w:t>
      </w:r>
      <w:r w:rsidR="00E3011C">
        <w:rPr>
          <w:rFonts w:ascii="Times New Roman" w:hAnsi="Times New Roman" w:cs="Times New Roman"/>
          <w:sz w:val="28"/>
          <w:szCs w:val="28"/>
        </w:rPr>
        <w:t xml:space="preserve">на дату начала организованной перевозки группы детей стаж работы в качестве водителя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категори</w:t>
      </w:r>
      <w:r w:rsidR="00E301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3011C">
        <w:rPr>
          <w:rFonts w:ascii="Times New Roman" w:hAnsi="Times New Roman" w:cs="Times New Roman"/>
          <w:sz w:val="28"/>
          <w:szCs w:val="28"/>
        </w:rPr>
        <w:t>не менее одного года из последних 2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B97" w:rsidRDefault="00834B97" w:rsidP="00834B9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11C">
        <w:rPr>
          <w:rFonts w:ascii="Times New Roman" w:hAnsi="Times New Roman" w:cs="Times New Roman"/>
          <w:sz w:val="28"/>
          <w:szCs w:val="28"/>
        </w:rPr>
        <w:t xml:space="preserve">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</w:t>
      </w:r>
      <w:r w:rsidR="00E3011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3011C">
        <w:rPr>
          <w:rFonts w:ascii="Times New Roman" w:hAnsi="Times New Roman" w:cs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транспортом, утвержденными Министерством транспорта Российской Федерации в соответствии с абзацем вторым п. 2 ст. 20 Федерального закона «</w:t>
      </w:r>
      <w:r w:rsidR="009710CC">
        <w:rPr>
          <w:rFonts w:ascii="Times New Roman" w:hAnsi="Times New Roman" w:cs="Times New Roman"/>
          <w:sz w:val="28"/>
          <w:szCs w:val="28"/>
        </w:rPr>
        <w:t>О безопасности дорожного движения»</w:t>
      </w:r>
      <w:r w:rsidR="005B5EE5">
        <w:rPr>
          <w:rFonts w:ascii="Times New Roman" w:hAnsi="Times New Roman" w:cs="Times New Roman"/>
          <w:sz w:val="28"/>
          <w:szCs w:val="28"/>
        </w:rPr>
        <w:t>.</w:t>
      </w:r>
    </w:p>
    <w:p w:rsidR="00834B97" w:rsidRDefault="00834B97" w:rsidP="00834B9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0C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9710CC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="009710CC">
        <w:rPr>
          <w:rFonts w:ascii="Times New Roman" w:hAnsi="Times New Roman" w:cs="Times New Roman"/>
          <w:sz w:val="28"/>
          <w:szCs w:val="28"/>
        </w:rPr>
        <w:t xml:space="preserve"> в течении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834B97" w:rsidRDefault="00834B97" w:rsidP="00834B9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4B97" w:rsidRPr="005B5EE5" w:rsidRDefault="005B5EE5" w:rsidP="00B90B7C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E5">
        <w:rPr>
          <w:rFonts w:ascii="Times New Roman" w:hAnsi="Times New Roman" w:cs="Times New Roman"/>
          <w:b/>
          <w:sz w:val="28"/>
          <w:szCs w:val="28"/>
        </w:rPr>
        <w:t>Ответственность лиц, организующих и (или) осуществляющих школьные перевозки</w:t>
      </w:r>
    </w:p>
    <w:p w:rsidR="005B5EE5" w:rsidRDefault="005B5EE5" w:rsidP="005B5EE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E5" w:rsidRDefault="005B5EE5" w:rsidP="005B5EE5">
      <w:pPr>
        <w:pStyle w:val="a6"/>
        <w:numPr>
          <w:ilvl w:val="0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перевозок детей школьными автобусами осуществляется в соответствии с действующими нормативными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 по обеспечению безопасности дорожного движения и организации перевозок пассажиров автобусами.</w:t>
      </w:r>
    </w:p>
    <w:p w:rsidR="005B5EE5" w:rsidRPr="005B5EE5" w:rsidRDefault="005B5EE5" w:rsidP="005B5EE5">
      <w:pPr>
        <w:pStyle w:val="a6"/>
        <w:numPr>
          <w:ilvl w:val="0"/>
          <w:numId w:val="1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жизнь, здоровье учащихся образовательного учреждения, перевозимых школьным автобусом, а также на нарушение их прав и свобод.</w:t>
      </w:r>
    </w:p>
    <w:sectPr w:rsidR="005B5EE5" w:rsidRPr="005B5EE5" w:rsidSect="00006097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5B59"/>
    <w:multiLevelType w:val="hybridMultilevel"/>
    <w:tmpl w:val="ABE4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E86"/>
    <w:multiLevelType w:val="multilevel"/>
    <w:tmpl w:val="12FE16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1C7611"/>
    <w:multiLevelType w:val="hybridMultilevel"/>
    <w:tmpl w:val="797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AB0"/>
    <w:multiLevelType w:val="hybridMultilevel"/>
    <w:tmpl w:val="F438C878"/>
    <w:lvl w:ilvl="0" w:tplc="E4A4F202">
      <w:start w:val="2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8C70CA6"/>
    <w:multiLevelType w:val="multilevel"/>
    <w:tmpl w:val="DDC8FDA6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B40617B"/>
    <w:multiLevelType w:val="multilevel"/>
    <w:tmpl w:val="31D8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BAA5B7E"/>
    <w:multiLevelType w:val="multilevel"/>
    <w:tmpl w:val="84844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600FCC"/>
    <w:multiLevelType w:val="multilevel"/>
    <w:tmpl w:val="8B34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F52060"/>
    <w:multiLevelType w:val="hybridMultilevel"/>
    <w:tmpl w:val="0A5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95626"/>
    <w:multiLevelType w:val="multilevel"/>
    <w:tmpl w:val="5A0259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6F2B80"/>
    <w:multiLevelType w:val="hybridMultilevel"/>
    <w:tmpl w:val="B20294FE"/>
    <w:lvl w:ilvl="0" w:tplc="6F56D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F2384"/>
    <w:multiLevelType w:val="hybridMultilevel"/>
    <w:tmpl w:val="1A00B3BE"/>
    <w:lvl w:ilvl="0" w:tplc="8C58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15480C"/>
    <w:multiLevelType w:val="multilevel"/>
    <w:tmpl w:val="7338CE1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1"/>
    <w:rsid w:val="00006097"/>
    <w:rsid w:val="00013DA3"/>
    <w:rsid w:val="000A7C43"/>
    <w:rsid w:val="000B6DE9"/>
    <w:rsid w:val="00175BBE"/>
    <w:rsid w:val="00212550"/>
    <w:rsid w:val="002207FF"/>
    <w:rsid w:val="00266195"/>
    <w:rsid w:val="002C07AD"/>
    <w:rsid w:val="002C2977"/>
    <w:rsid w:val="0032555D"/>
    <w:rsid w:val="00341808"/>
    <w:rsid w:val="003453DC"/>
    <w:rsid w:val="00372FFD"/>
    <w:rsid w:val="003B5355"/>
    <w:rsid w:val="0040653C"/>
    <w:rsid w:val="0042584E"/>
    <w:rsid w:val="0044422A"/>
    <w:rsid w:val="00457F2D"/>
    <w:rsid w:val="00470873"/>
    <w:rsid w:val="004E3D66"/>
    <w:rsid w:val="005647A9"/>
    <w:rsid w:val="005B5EE5"/>
    <w:rsid w:val="00666B16"/>
    <w:rsid w:val="00780F09"/>
    <w:rsid w:val="00834B97"/>
    <w:rsid w:val="008913FD"/>
    <w:rsid w:val="0089711A"/>
    <w:rsid w:val="008E27A1"/>
    <w:rsid w:val="009710CC"/>
    <w:rsid w:val="009969FA"/>
    <w:rsid w:val="009B437C"/>
    <w:rsid w:val="009E13C9"/>
    <w:rsid w:val="00A301A1"/>
    <w:rsid w:val="00A76559"/>
    <w:rsid w:val="00AA6FCE"/>
    <w:rsid w:val="00B36D01"/>
    <w:rsid w:val="00B553CC"/>
    <w:rsid w:val="00B90788"/>
    <w:rsid w:val="00B90B7C"/>
    <w:rsid w:val="00BC72B4"/>
    <w:rsid w:val="00BE02A5"/>
    <w:rsid w:val="00BE73BA"/>
    <w:rsid w:val="00CF337A"/>
    <w:rsid w:val="00D02BD6"/>
    <w:rsid w:val="00DB7626"/>
    <w:rsid w:val="00DD321F"/>
    <w:rsid w:val="00DF0D82"/>
    <w:rsid w:val="00DF726F"/>
    <w:rsid w:val="00E3011C"/>
    <w:rsid w:val="00F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935F"/>
  <w15:docId w15:val="{5E9EBAB1-1D0C-4A0B-B982-3B9B77FB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link w:val="2"/>
    <w:rsid w:val="00341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link w:val="21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link w:val="a5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34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0">
    <w:name w:val="Основной текст (5)"/>
    <w:basedOn w:val="a"/>
    <w:link w:val="5"/>
    <w:rsid w:val="00341808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341808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41808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341808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34180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6">
    <w:name w:val="No Spacing"/>
    <w:uiPriority w:val="1"/>
    <w:qFormat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8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F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F0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013D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Hyperlink"/>
    <w:basedOn w:val="a0"/>
    <w:uiPriority w:val="99"/>
    <w:semiHidden/>
    <w:unhideWhenUsed/>
    <w:rsid w:val="00013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4691848/0c506ca080bf99fdec5b404c010fd36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4691848/0c506ca080bf99fdec5b404c010fd36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8FB2-AFF9-4A92-87B1-BBD875D7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10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23</cp:revision>
  <cp:lastPrinted>2021-09-08T06:13:00Z</cp:lastPrinted>
  <dcterms:created xsi:type="dcterms:W3CDTF">2020-05-13T05:57:00Z</dcterms:created>
  <dcterms:modified xsi:type="dcterms:W3CDTF">2021-09-08T06:34:00Z</dcterms:modified>
</cp:coreProperties>
</file>