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5BC" w:rsidRPr="00C448E3" w:rsidRDefault="006C65BC" w:rsidP="00C448E3">
      <w:pPr>
        <w:tabs>
          <w:tab w:val="left" w:pos="8077"/>
        </w:tabs>
        <w:jc w:val="both"/>
        <w:rPr>
          <w:rFonts w:ascii="Arial" w:hAnsi="Arial" w:cs="Arial"/>
          <w:b/>
          <w:sz w:val="32"/>
          <w:szCs w:val="32"/>
        </w:rPr>
      </w:pPr>
      <w:r w:rsidRPr="00C448E3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C448E3" w:rsidRPr="00C448E3">
        <w:rPr>
          <w:rFonts w:ascii="Arial" w:hAnsi="Arial" w:cs="Arial"/>
          <w:b/>
          <w:sz w:val="32"/>
          <w:szCs w:val="32"/>
        </w:rPr>
        <w:t xml:space="preserve"> </w:t>
      </w:r>
      <w:r w:rsidRPr="00C448E3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C448E3" w:rsidRPr="00C448E3">
        <w:rPr>
          <w:rFonts w:ascii="Arial" w:hAnsi="Arial" w:cs="Arial"/>
          <w:b/>
          <w:sz w:val="32"/>
          <w:szCs w:val="32"/>
        </w:rPr>
        <w:t xml:space="preserve"> </w:t>
      </w:r>
      <w:r w:rsidRPr="00C448E3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6C65BC" w:rsidRPr="00C448E3" w:rsidRDefault="006C65BC" w:rsidP="006C65BC">
      <w:pPr>
        <w:jc w:val="center"/>
        <w:rPr>
          <w:rFonts w:ascii="Arial" w:hAnsi="Arial" w:cs="Arial"/>
          <w:b/>
          <w:sz w:val="32"/>
          <w:szCs w:val="32"/>
        </w:rPr>
      </w:pPr>
    </w:p>
    <w:p w:rsidR="006C65BC" w:rsidRPr="00C448E3" w:rsidRDefault="006C65BC" w:rsidP="006C65BC">
      <w:pPr>
        <w:jc w:val="center"/>
        <w:rPr>
          <w:rFonts w:ascii="Arial" w:hAnsi="Arial" w:cs="Arial"/>
          <w:b/>
          <w:sz w:val="32"/>
          <w:szCs w:val="32"/>
        </w:rPr>
      </w:pPr>
      <w:r w:rsidRPr="00C448E3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6C65BC" w:rsidRDefault="006C65BC" w:rsidP="006C65BC">
      <w:pPr>
        <w:jc w:val="center"/>
      </w:pPr>
    </w:p>
    <w:p w:rsidR="006C65BC" w:rsidRDefault="006C65BC" w:rsidP="006C65BC">
      <w:pPr>
        <w:tabs>
          <w:tab w:val="left" w:pos="8520"/>
        </w:tabs>
      </w:pPr>
      <w:r>
        <w:tab/>
      </w:r>
    </w:p>
    <w:p w:rsidR="006C65BC" w:rsidRPr="00C448E3" w:rsidRDefault="006C65BC" w:rsidP="006C65BC">
      <w:pPr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13 ноября 2025года</w:t>
      </w:r>
      <w:r w:rsidRPr="00C448E3">
        <w:rPr>
          <w:rFonts w:ascii="Arial" w:hAnsi="Arial" w:cs="Arial"/>
          <w:sz w:val="24"/>
          <w:szCs w:val="24"/>
        </w:rPr>
        <w:tab/>
      </w:r>
      <w:r w:rsidRPr="00C448E3">
        <w:rPr>
          <w:rFonts w:ascii="Arial" w:hAnsi="Arial" w:cs="Arial"/>
          <w:sz w:val="24"/>
          <w:szCs w:val="24"/>
        </w:rPr>
        <w:tab/>
        <w:t xml:space="preserve">                            </w:t>
      </w:r>
      <w:r w:rsidR="00C448E3" w:rsidRPr="00C448E3"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C448E3">
        <w:rPr>
          <w:rFonts w:ascii="Arial" w:hAnsi="Arial" w:cs="Arial"/>
          <w:sz w:val="24"/>
          <w:szCs w:val="24"/>
        </w:rPr>
        <w:t xml:space="preserve">                </w:t>
      </w:r>
      <w:r w:rsidR="00C448E3" w:rsidRPr="00C448E3">
        <w:rPr>
          <w:rFonts w:ascii="Arial" w:hAnsi="Arial" w:cs="Arial"/>
          <w:sz w:val="24"/>
          <w:szCs w:val="24"/>
        </w:rPr>
        <w:t xml:space="preserve">   </w:t>
      </w:r>
      <w:r w:rsidRPr="00C448E3">
        <w:rPr>
          <w:rFonts w:ascii="Arial" w:hAnsi="Arial" w:cs="Arial"/>
          <w:sz w:val="24"/>
          <w:szCs w:val="24"/>
        </w:rPr>
        <w:t>№ 182</w:t>
      </w:r>
    </w:p>
    <w:p w:rsidR="006C65BC" w:rsidRPr="00C448E3" w:rsidRDefault="00C448E3" w:rsidP="006C65B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Pr="00C448E3">
        <w:rPr>
          <w:rFonts w:ascii="Arial" w:hAnsi="Arial" w:cs="Arial"/>
          <w:sz w:val="24"/>
          <w:szCs w:val="24"/>
        </w:rPr>
        <w:t xml:space="preserve">ело </w:t>
      </w:r>
      <w:r w:rsidR="006C65BC" w:rsidRPr="00C448E3">
        <w:rPr>
          <w:rFonts w:ascii="Arial" w:hAnsi="Arial" w:cs="Arial"/>
          <w:sz w:val="24"/>
          <w:szCs w:val="24"/>
        </w:rPr>
        <w:t xml:space="preserve"> Тупик</w:t>
      </w:r>
    </w:p>
    <w:p w:rsidR="006C65BC" w:rsidRDefault="006C65BC" w:rsidP="006C65BC">
      <w:pPr>
        <w:pStyle w:val="af5"/>
        <w:spacing w:after="0"/>
        <w:jc w:val="both"/>
        <w:rPr>
          <w:bCs/>
        </w:rPr>
      </w:pPr>
    </w:p>
    <w:p w:rsidR="006C65BC" w:rsidRDefault="006C65BC" w:rsidP="006C65BC">
      <w:pPr>
        <w:pStyle w:val="af5"/>
        <w:spacing w:after="0"/>
        <w:jc w:val="both"/>
        <w:rPr>
          <w:bCs/>
        </w:rPr>
      </w:pPr>
    </w:p>
    <w:p w:rsidR="006C65BC" w:rsidRPr="00C448E3" w:rsidRDefault="006C65BC" w:rsidP="00C44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C448E3">
        <w:rPr>
          <w:rFonts w:ascii="Arial" w:hAnsi="Arial" w:cs="Arial"/>
          <w:b/>
          <w:bCs/>
          <w:sz w:val="32"/>
          <w:szCs w:val="32"/>
        </w:rPr>
        <w:t>Об утверждении а</w:t>
      </w:r>
      <w:r w:rsidRPr="00C448E3">
        <w:rPr>
          <w:rFonts w:ascii="Arial" w:hAnsi="Arial" w:cs="Arial"/>
          <w:b/>
          <w:sz w:val="32"/>
          <w:szCs w:val="32"/>
        </w:rPr>
        <w:t>дминистративного регламента</w:t>
      </w:r>
      <w:r w:rsidR="00C448E3">
        <w:rPr>
          <w:rFonts w:ascii="Arial" w:hAnsi="Arial" w:cs="Arial"/>
          <w:b/>
          <w:sz w:val="32"/>
          <w:szCs w:val="32"/>
        </w:rPr>
        <w:t xml:space="preserve"> </w:t>
      </w:r>
      <w:r w:rsidRPr="00C448E3">
        <w:rPr>
          <w:rFonts w:ascii="Arial" w:hAnsi="Arial" w:cs="Arial"/>
          <w:b/>
          <w:sz w:val="32"/>
          <w:szCs w:val="32"/>
        </w:rPr>
        <w:t>предоставления муниципальной услуги</w:t>
      </w:r>
      <w:r w:rsidR="00C448E3">
        <w:rPr>
          <w:rFonts w:ascii="Arial" w:hAnsi="Arial" w:cs="Arial"/>
          <w:b/>
          <w:sz w:val="32"/>
          <w:szCs w:val="32"/>
        </w:rPr>
        <w:t xml:space="preserve"> </w:t>
      </w:r>
      <w:r w:rsidRPr="00C448E3">
        <w:rPr>
          <w:rFonts w:ascii="Arial" w:hAnsi="Arial" w:cs="Arial"/>
          <w:b/>
          <w:bCs/>
          <w:iCs/>
          <w:sz w:val="32"/>
          <w:szCs w:val="32"/>
        </w:rPr>
        <w:t>"</w:t>
      </w:r>
      <w:r w:rsidRPr="00C448E3">
        <w:rPr>
          <w:rFonts w:ascii="Arial" w:hAnsi="Arial" w:cs="Arial"/>
          <w:b/>
          <w:bCs/>
          <w:sz w:val="32"/>
          <w:szCs w:val="32"/>
        </w:rPr>
        <w:t>Выдача разрешения на ввод объекта в эксплуатацию</w:t>
      </w:r>
      <w:r w:rsidRPr="00C448E3">
        <w:rPr>
          <w:rFonts w:ascii="Arial" w:hAnsi="Arial" w:cs="Arial"/>
          <w:b/>
          <w:bCs/>
          <w:iCs/>
          <w:sz w:val="32"/>
          <w:szCs w:val="32"/>
        </w:rPr>
        <w:t>"</w:t>
      </w:r>
      <w:r w:rsidR="00C448E3">
        <w:rPr>
          <w:rFonts w:ascii="Arial" w:hAnsi="Arial" w:cs="Arial"/>
          <w:b/>
          <w:bCs/>
          <w:iCs/>
          <w:sz w:val="32"/>
          <w:szCs w:val="32"/>
        </w:rPr>
        <w:t xml:space="preserve"> </w:t>
      </w:r>
      <w:r w:rsidRPr="00C448E3">
        <w:rPr>
          <w:rFonts w:ascii="Arial" w:hAnsi="Arial" w:cs="Arial"/>
          <w:b/>
          <w:bCs/>
          <w:sz w:val="32"/>
          <w:szCs w:val="32"/>
        </w:rPr>
        <w:t xml:space="preserve">на территории муниципального района </w:t>
      </w:r>
      <w:r w:rsidR="00C448E3">
        <w:rPr>
          <w:rFonts w:ascii="Arial" w:hAnsi="Arial" w:cs="Arial"/>
          <w:b/>
          <w:bCs/>
          <w:sz w:val="32"/>
          <w:szCs w:val="32"/>
        </w:rPr>
        <w:t xml:space="preserve"> </w:t>
      </w:r>
      <w:r w:rsidRPr="00C448E3">
        <w:rPr>
          <w:rFonts w:ascii="Arial" w:hAnsi="Arial" w:cs="Arial"/>
          <w:b/>
          <w:bCs/>
          <w:sz w:val="32"/>
          <w:szCs w:val="32"/>
        </w:rPr>
        <w:t>«Тунгиро-Олёкминский район» Забайкальского края</w:t>
      </w:r>
    </w:p>
    <w:bookmarkEnd w:id="0"/>
    <w:p w:rsidR="006C65BC" w:rsidRDefault="006C65BC" w:rsidP="006C65BC">
      <w:pPr>
        <w:ind w:firstLine="709"/>
        <w:jc w:val="both"/>
      </w:pPr>
    </w:p>
    <w:p w:rsidR="006C65BC" w:rsidRPr="00C448E3" w:rsidRDefault="006C65BC" w:rsidP="006C65BC">
      <w:pPr>
        <w:autoSpaceDE w:val="0"/>
        <w:autoSpaceDN w:val="0"/>
        <w:adjustRightInd w:val="0"/>
        <w:ind w:right="-286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8" w:history="1">
        <w:r w:rsidRPr="00C448E3">
          <w:rPr>
            <w:rFonts w:ascii="Arial" w:hAnsi="Arial" w:cs="Arial"/>
            <w:sz w:val="24"/>
            <w:szCs w:val="24"/>
          </w:rPr>
          <w:t>законом</w:t>
        </w:r>
      </w:hyperlink>
      <w:r w:rsidRPr="00C448E3">
        <w:rPr>
          <w:rFonts w:ascii="Arial" w:hAnsi="Arial" w:cs="Arial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 (далее – Федеральный закон от 27.07.2010 года № 210-ФЗ), статьей 57.3 Градостроительного кодекса Российской Федерации, </w:t>
      </w:r>
      <w:hyperlink r:id="rId9" w:history="1">
        <w:r w:rsidRPr="00C448E3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C448E3">
        <w:rPr>
          <w:rFonts w:ascii="Arial" w:hAnsi="Arial" w:cs="Arial"/>
          <w:sz w:val="24"/>
          <w:szCs w:val="24"/>
        </w:rPr>
        <w:t xml:space="preserve"> администрации муниципального района «Тунгиро-Олёкминский район» Забайкальского края от 16 июня 2023 года № 84 «О порядке разработки и утверждения административных регламентов предоставления муниципальных услуг», Уставом муниципального района «Тунгиро-Олёкминский район» администрация муниципального района «Тунгиро-Олёкминский район» Забайкальского края» п о с т а н о в л я е т:</w:t>
      </w:r>
    </w:p>
    <w:p w:rsidR="006C65BC" w:rsidRPr="00C448E3" w:rsidRDefault="006C65BC" w:rsidP="006C65B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1. Утвердить прилагаемый административный регламент предоставления муниципальной услуги «Выдача разрешений на ввод объектов в эксплуатацию» на территории муниципального района «Тунгиро-Олёкминский район» Забайкальского края».</w:t>
      </w:r>
    </w:p>
    <w:p w:rsidR="006C65BC" w:rsidRPr="00C448E3" w:rsidRDefault="006C65BC" w:rsidP="006C65B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2. Признать утратившим силу постановление администрации муниципального района «Тунгиро-Олёкминский район» № 218 от 25.11.2022 г. «Об утверждении административного регламента предоставления муниципальной услуги «Выдача разрешений на ввод объектов в эксплуатацию при осуществлении строительства, реконструкции объектов капитального строительства расположенных на территории (межселенных территориях) муниципального района «Тунгиро-Олёкминский район» Забайкальского края», постановление администрации муниципального района «Тунгиро-Олёкминский район» № 96 от 05.04.2024 г. «О внесении изменений в административный регламент по предоставлению муниципальной услуги «Выдача разрешений на ввод объектов в эксплуатацию при осуществлении строительства, реконструкции объектов капитального строительства расположенных на территории (межселенных территориях) муниципального района «Тунгиро-Олёкминский район» Забайкальского края»</w:t>
      </w:r>
    </w:p>
    <w:p w:rsidR="006C65BC" w:rsidRPr="00C448E3" w:rsidRDefault="006C65BC" w:rsidP="006C65BC">
      <w:pPr>
        <w:jc w:val="both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        3. Настоящее постановление опубликовать (обнародовать) на официальном сайте администрации муниципального района «Тунгиро-Олёкминский район» в телекоммуникационной сети «Интернет».</w:t>
      </w:r>
    </w:p>
    <w:p w:rsidR="006C65BC" w:rsidRPr="00C448E3" w:rsidRDefault="006C65BC" w:rsidP="006C65BC">
      <w:pPr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6C65BC" w:rsidRPr="00C448E3" w:rsidRDefault="006C65BC" w:rsidP="006C65BC">
      <w:pPr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6C65BC" w:rsidRPr="00C448E3" w:rsidRDefault="006C65BC" w:rsidP="006C65BC">
      <w:pPr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6C65BC" w:rsidRPr="00C448E3" w:rsidRDefault="006C65BC" w:rsidP="006C65BC">
      <w:pPr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6C65BC" w:rsidRPr="00C448E3" w:rsidRDefault="006C65BC" w:rsidP="006C65BC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6C65BC" w:rsidRPr="00C448E3" w:rsidRDefault="006C65BC" w:rsidP="006C65BC">
      <w:pPr>
        <w:jc w:val="both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Глава муниципального района</w:t>
      </w:r>
    </w:p>
    <w:p w:rsidR="006C65BC" w:rsidRPr="00C448E3" w:rsidRDefault="006C65BC" w:rsidP="006C65B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«Тунгиро-Олёкминский район»                                                    М.Н. Ефан</w:t>
      </w:r>
    </w:p>
    <w:p w:rsidR="006C65BC" w:rsidRPr="00C448E3" w:rsidRDefault="006C65B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65BC" w:rsidRPr="00C448E3" w:rsidRDefault="006C65B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65BC" w:rsidRPr="00C448E3" w:rsidRDefault="006C65B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65BC" w:rsidRPr="00C448E3" w:rsidRDefault="006C65B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65BC" w:rsidRPr="00C448E3" w:rsidRDefault="006C65B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65BC" w:rsidRPr="00C448E3" w:rsidRDefault="006C65B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65BC" w:rsidRPr="00C448E3" w:rsidRDefault="006C65B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Административный регламент</w:t>
      </w:r>
    </w:p>
    <w:p w:rsidR="00CC4FF7" w:rsidRPr="00C448E3" w:rsidRDefault="00A12520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предоставления муниципальной услуги</w:t>
      </w:r>
    </w:p>
    <w:p w:rsidR="00CC4FF7" w:rsidRPr="00C448E3" w:rsidRDefault="00A12520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C448E3">
        <w:rPr>
          <w:rFonts w:ascii="Arial" w:hAnsi="Arial" w:cs="Arial"/>
          <w:b/>
          <w:bCs/>
          <w:iCs/>
          <w:sz w:val="24"/>
          <w:szCs w:val="24"/>
        </w:rPr>
        <w:t>"</w:t>
      </w:r>
      <w:r w:rsidRPr="00C448E3">
        <w:rPr>
          <w:rFonts w:ascii="Arial" w:hAnsi="Arial" w:cs="Arial"/>
          <w:b/>
          <w:bCs/>
          <w:sz w:val="24"/>
          <w:szCs w:val="24"/>
        </w:rPr>
        <w:t>Выдача разрешения на ввод объекта в эксплуатацию</w:t>
      </w:r>
      <w:r w:rsidRPr="00C448E3">
        <w:rPr>
          <w:rFonts w:ascii="Arial" w:hAnsi="Arial" w:cs="Arial"/>
          <w:b/>
          <w:bCs/>
          <w:iCs/>
          <w:sz w:val="24"/>
          <w:szCs w:val="24"/>
        </w:rPr>
        <w:t>"</w:t>
      </w:r>
    </w:p>
    <w:p w:rsidR="00CC4FF7" w:rsidRPr="00C448E3" w:rsidRDefault="00A12520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 xml:space="preserve">на территории муниципального района </w:t>
      </w:r>
    </w:p>
    <w:p w:rsidR="00CC4FF7" w:rsidRPr="00C448E3" w:rsidRDefault="00A12520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«Тунгиро-Олёкминский район» Забайкальского края</w:t>
      </w:r>
    </w:p>
    <w:p w:rsidR="00CC4FF7" w:rsidRPr="00C448E3" w:rsidRDefault="00CC4FF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Arial" w:hAnsi="Arial" w:cs="Arial"/>
          <w:iCs/>
          <w:sz w:val="24"/>
          <w:szCs w:val="24"/>
        </w:rPr>
      </w:pPr>
    </w:p>
    <w:tbl>
      <w:tblPr>
        <w:tblStyle w:val="aff8"/>
        <w:tblW w:w="9923" w:type="dxa"/>
        <w:tblLook w:val="04A0" w:firstRow="1" w:lastRow="0" w:firstColumn="1" w:lastColumn="0" w:noHBand="0" w:noVBand="1"/>
      </w:tblPr>
      <w:tblGrid>
        <w:gridCol w:w="8789"/>
        <w:gridCol w:w="1134"/>
      </w:tblGrid>
      <w:tr w:rsidR="00CC4FF7" w:rsidRPr="00C448E3">
        <w:trPr>
          <w:trHeight w:val="171"/>
        </w:trPr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Оглавление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1</w:t>
            </w:r>
          </w:p>
        </w:tc>
      </w:tr>
      <w:tr w:rsidR="00CC4FF7" w:rsidRPr="00C448E3"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>Раздел </w:t>
            </w:r>
            <w:r w:rsidRPr="00C448E3">
              <w:rPr>
                <w:rFonts w:ascii="Arial" w:eastAsia="Calibri" w:hAnsi="Arial" w:cs="Arial"/>
                <w:iCs/>
                <w:sz w:val="24"/>
                <w:szCs w:val="24"/>
                <w:lang w:val="en-US"/>
              </w:rPr>
              <w:t>I</w:t>
            </w: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 xml:space="preserve">. Общие положения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3</w:t>
            </w:r>
          </w:p>
        </w:tc>
      </w:tr>
      <w:tr w:rsidR="00CC4FF7" w:rsidRPr="00C448E3"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>Раздел </w:t>
            </w:r>
            <w:r w:rsidRPr="00C448E3">
              <w:rPr>
                <w:rFonts w:ascii="Arial" w:eastAsia="Calibri" w:hAnsi="Arial" w:cs="Arial"/>
                <w:iCs/>
                <w:sz w:val="24"/>
                <w:szCs w:val="24"/>
                <w:lang w:val="en-US"/>
              </w:rPr>
              <w:t>II</w:t>
            </w: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 xml:space="preserve">. Стандарт предоставления 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 xml:space="preserve">муниципальной </w:t>
            </w: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>услуги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5</w:t>
            </w:r>
          </w:p>
        </w:tc>
      </w:tr>
      <w:tr w:rsidR="00CC4FF7" w:rsidRPr="00C448E3"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24</w:t>
            </w:r>
          </w:p>
        </w:tc>
      </w:tr>
      <w:tr w:rsidR="00CC4FF7" w:rsidRPr="00C448E3"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>Раздел </w:t>
            </w:r>
            <w:r w:rsidRPr="00C448E3">
              <w:rPr>
                <w:rFonts w:ascii="Arial" w:eastAsia="Calibri" w:hAnsi="Arial" w:cs="Arial"/>
                <w:iCs/>
                <w:sz w:val="24"/>
                <w:szCs w:val="24"/>
                <w:lang w:val="en-US"/>
              </w:rPr>
              <w:t>IV</w:t>
            </w: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>. Формы контроля за исполнением административного регламента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53</w:t>
            </w:r>
          </w:p>
        </w:tc>
      </w:tr>
      <w:tr w:rsidR="00CC4FF7" w:rsidRPr="00C448E3"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>Раздел </w:t>
            </w:r>
            <w:r w:rsidRPr="00C448E3">
              <w:rPr>
                <w:rFonts w:ascii="Arial" w:eastAsia="Calibri" w:hAnsi="Arial" w:cs="Arial"/>
                <w:iCs/>
                <w:sz w:val="24"/>
                <w:szCs w:val="24"/>
                <w:lang w:val="en-US"/>
              </w:rPr>
              <w:t>V</w:t>
            </w:r>
            <w:r w:rsidRPr="00C448E3">
              <w:rPr>
                <w:rFonts w:ascii="Arial" w:eastAsia="Calibri" w:hAnsi="Arial" w:cs="Arial"/>
                <w:iCs/>
                <w:sz w:val="24"/>
                <w:szCs w:val="24"/>
              </w:rPr>
              <w:t>. </w:t>
            </w:r>
            <w:r w:rsidRPr="00C448E3">
              <w:rPr>
                <w:rFonts w:ascii="Arial" w:hAnsi="Arial" w:cs="Arial"/>
                <w:sz w:val="24"/>
                <w:szCs w:val="24"/>
              </w:rPr>
      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</w:t>
            </w:r>
            <w:r w:rsidRPr="00C448E3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1 </w:t>
            </w:r>
            <w:r w:rsidRPr="00C448E3">
              <w:rPr>
                <w:rFonts w:ascii="Arial" w:hAnsi="Arial" w:cs="Arial"/>
                <w:sz w:val="24"/>
                <w:szCs w:val="24"/>
              </w:rPr>
              <w:t>статьи 16 Федерального закона "Об организации предоставления государственных и муниципальных услуг", а также их должностных лиц, муниципальных служащих, работников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55</w:t>
            </w:r>
          </w:p>
        </w:tc>
      </w:tr>
      <w:tr w:rsidR="00CC4FF7" w:rsidRPr="00C448E3">
        <w:trPr>
          <w:trHeight w:val="967"/>
        </w:trPr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 1.</w:t>
            </w:r>
            <w:r w:rsidRPr="00C448E3">
              <w:rPr>
                <w:rFonts w:ascii="Arial" w:hAnsi="Arial" w:cs="Arial"/>
                <w:sz w:val="24"/>
                <w:szCs w:val="24"/>
              </w:rPr>
              <w:t> 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57</w:t>
            </w:r>
          </w:p>
        </w:tc>
      </w:tr>
      <w:tr w:rsidR="00CC4FF7" w:rsidRPr="00C448E3"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 2. 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Рекомендуемая форма 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>заявленияо выдаче разрешения на ввод объекта в эксплуатацию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58</w:t>
            </w:r>
          </w:p>
        </w:tc>
      </w:tr>
      <w:tr w:rsidR="00CC4FF7" w:rsidRPr="00C448E3"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lastRenderedPageBreak/>
              <w:t>Приложение № 3. 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Рекомендуемая форма 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>заявленияо внесении изменений в разрешение на ввод объекта в эксплуатацию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64</w:t>
            </w:r>
          </w:p>
        </w:tc>
      </w:tr>
      <w:tr w:rsidR="00CC4FF7" w:rsidRPr="00C448E3"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 4. 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Рекомендуемая форма 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>заявления о выдаче дубликата разрешения на ввод объекта в эксплуатацию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71</w:t>
            </w:r>
          </w:p>
        </w:tc>
      </w:tr>
      <w:tr w:rsidR="00CC4FF7" w:rsidRPr="00C448E3"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</w:t>
            </w:r>
            <w:r w:rsidRPr="00C448E3">
              <w:rPr>
                <w:rFonts w:ascii="Arial" w:hAnsi="Arial" w:cs="Arial"/>
                <w:sz w:val="24"/>
                <w:szCs w:val="24"/>
              </w:rPr>
              <w:t> 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>5. Рекомендуемая форма заявления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 xml:space="preserve"> об исправлении допущенных опечаток и ошибок в разрешении на ввод объекта в эксплуатацию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73</w:t>
            </w:r>
          </w:p>
        </w:tc>
      </w:tr>
      <w:tr w:rsidR="00CC4FF7" w:rsidRPr="00C448E3">
        <w:trPr>
          <w:trHeight w:val="578"/>
        </w:trPr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 6. 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Рекомендуемая форма 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 xml:space="preserve">решения </w:t>
            </w:r>
            <w:r w:rsidRPr="00C448E3">
              <w:rPr>
                <w:rFonts w:ascii="Arial" w:hAnsi="Arial" w:cs="Arial"/>
                <w:sz w:val="24"/>
                <w:szCs w:val="24"/>
              </w:rPr>
              <w:t>об отказе в приеме документов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76</w:t>
            </w:r>
          </w:p>
        </w:tc>
      </w:tr>
      <w:tr w:rsidR="00CC4FF7" w:rsidRPr="00C448E3">
        <w:trPr>
          <w:trHeight w:val="675"/>
        </w:trPr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4"/>
              <w:contextualSpacing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№7. 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Рекомендуемая форма 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 xml:space="preserve">решения </w:t>
            </w:r>
            <w:r w:rsidRPr="00C448E3">
              <w:rPr>
                <w:rFonts w:ascii="Arial" w:hAnsi="Arial" w:cs="Arial"/>
                <w:sz w:val="24"/>
                <w:szCs w:val="24"/>
              </w:rPr>
              <w:t>об отказе в выдаче разрешения на ввод объекта в эксплуатацию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  <w:lang w:val="en-US"/>
              </w:rPr>
              <w:t>79</w:t>
            </w:r>
          </w:p>
        </w:tc>
      </w:tr>
      <w:tr w:rsidR="00CC4FF7" w:rsidRPr="00C448E3">
        <w:trPr>
          <w:trHeight w:val="283"/>
        </w:trPr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 8. Рекомендуемая форма заявления об оставлении заявления о выдаче разрешения на ввод объекта в эксплуатацию,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>заявления о внесении изменений в разрешение на ввод объекта в эксплуатацию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 xml:space="preserve"> без рассмотрения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82</w:t>
            </w:r>
          </w:p>
        </w:tc>
      </w:tr>
      <w:tr w:rsidR="00CC4FF7" w:rsidRPr="00C448E3">
        <w:trPr>
          <w:trHeight w:val="299"/>
        </w:trPr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 9. Рекомендуемая форма решения об оставлении заявления о выдаче разрешения на ввод объекта в эксплуатацию,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 xml:space="preserve"> заявления о внесении изменений в разрешение на ввод объекта в эксплуатацию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 xml:space="preserve"> без рассмотрения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84</w:t>
            </w:r>
          </w:p>
        </w:tc>
      </w:tr>
      <w:tr w:rsidR="00CC4FF7" w:rsidRPr="00C448E3">
        <w:trPr>
          <w:trHeight w:val="675"/>
        </w:trPr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</w:t>
            </w:r>
            <w:r w:rsidRPr="00C448E3">
              <w:rPr>
                <w:rFonts w:ascii="Arial" w:hAnsi="Arial" w:cs="Arial"/>
                <w:sz w:val="24"/>
                <w:szCs w:val="24"/>
              </w:rPr>
              <w:t> </w:t>
            </w:r>
            <w:r w:rsidRPr="00C448E3">
              <w:rPr>
                <w:rFonts w:ascii="Arial" w:hAnsi="Arial" w:cs="Arial"/>
                <w:iCs/>
                <w:sz w:val="24"/>
                <w:szCs w:val="24"/>
              </w:rPr>
              <w:t xml:space="preserve">№ 10. Рекомендуемая форма решения </w:t>
            </w:r>
            <w:r w:rsidRPr="00C448E3">
              <w:rPr>
                <w:rFonts w:ascii="Arial" w:hAnsi="Arial" w:cs="Arial"/>
                <w:bCs/>
                <w:iCs/>
                <w:sz w:val="24"/>
                <w:szCs w:val="24"/>
              </w:rPr>
              <w:t>об отказе в выдаче дубликата разрешения на ввод объекта в эксплуатацию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86</w:t>
            </w:r>
          </w:p>
        </w:tc>
      </w:tr>
      <w:tr w:rsidR="00CC4FF7" w:rsidRPr="00C448E3">
        <w:trPr>
          <w:trHeight w:val="721"/>
        </w:trPr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 11. 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Рекомендуемая форма </w:t>
            </w:r>
            <w:r w:rsidRPr="00C448E3">
              <w:rPr>
                <w:rFonts w:ascii="Arial" w:hAnsi="Arial" w:cs="Arial"/>
                <w:bCs/>
                <w:iCs/>
                <w:sz w:val="24"/>
                <w:szCs w:val="24"/>
              </w:rPr>
              <w:t>решения об отказе во внесении изменений в разрешение на ввод объекта в эксплуатацию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  <w:lang w:val="en-US"/>
              </w:rPr>
              <w:t>88</w:t>
            </w:r>
          </w:p>
        </w:tc>
      </w:tr>
      <w:tr w:rsidR="00CC4FF7" w:rsidRPr="00C448E3">
        <w:trPr>
          <w:trHeight w:val="575"/>
        </w:trPr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ind w:firstLine="607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Приложение № 12.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Рекомендуемая форма </w:t>
            </w:r>
            <w:r w:rsidRPr="00C448E3">
              <w:rPr>
                <w:rFonts w:ascii="Arial" w:hAnsi="Arial" w:cs="Arial"/>
                <w:bCs/>
                <w:iCs/>
                <w:sz w:val="24"/>
                <w:szCs w:val="24"/>
              </w:rPr>
              <w:t>решения об отказе во внесении исправлений в разрешение на ввод объекта в эксплуатацию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4FF7" w:rsidRPr="00C448E3" w:rsidRDefault="00CC4FF7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CC4FF7" w:rsidRPr="00C448E3" w:rsidRDefault="00A12520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jc w:val="right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C448E3">
              <w:rPr>
                <w:rFonts w:ascii="Arial" w:hAnsi="Arial" w:cs="Arial"/>
                <w:iCs/>
                <w:sz w:val="24"/>
                <w:szCs w:val="24"/>
              </w:rPr>
              <w:t>9</w:t>
            </w:r>
            <w:r w:rsidRPr="00C448E3">
              <w:rPr>
                <w:rFonts w:ascii="Arial" w:hAnsi="Arial" w:cs="Arial"/>
                <w:iCs/>
                <w:sz w:val="24"/>
                <w:szCs w:val="24"/>
                <w:lang w:val="en-US"/>
              </w:rPr>
              <w:t>0</w:t>
            </w:r>
          </w:p>
        </w:tc>
      </w:tr>
    </w:tbl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lastRenderedPageBreak/>
        <w:t xml:space="preserve">Раздел </w:t>
      </w:r>
      <w:r w:rsidRPr="00C448E3">
        <w:rPr>
          <w:rFonts w:ascii="Arial" w:hAnsi="Arial" w:cs="Arial"/>
          <w:b/>
          <w:sz w:val="24"/>
          <w:szCs w:val="24"/>
          <w:lang w:val="en-US"/>
        </w:rPr>
        <w:t>I</w:t>
      </w:r>
      <w:r w:rsidRPr="00C448E3">
        <w:rPr>
          <w:rFonts w:ascii="Arial" w:hAnsi="Arial" w:cs="Arial"/>
          <w:b/>
          <w:sz w:val="24"/>
          <w:szCs w:val="24"/>
        </w:rPr>
        <w:t>. Общие положения</w:t>
      </w:r>
    </w:p>
    <w:p w:rsidR="00CC4FF7" w:rsidRPr="00C448E3" w:rsidRDefault="00CC4F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Предмет регулирования Административного регламента</w:t>
      </w:r>
    </w:p>
    <w:p w:rsidR="00CC4FF7" w:rsidRPr="00C448E3" w:rsidRDefault="00CC4F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"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Выдача разрешения на ввод объекта в эксплуатацию</w:t>
      </w:r>
      <w:r w:rsidRPr="00C448E3">
        <w:rPr>
          <w:rFonts w:ascii="Arial" w:hAnsi="Arial" w:cs="Arial"/>
          <w:sz w:val="24"/>
          <w:szCs w:val="24"/>
        </w:rPr>
        <w:t xml:space="preserve">"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Pr="00C448E3">
        <w:rPr>
          <w:rFonts w:ascii="Arial" w:hAnsi="Arial" w:cs="Arial"/>
          <w:bCs/>
          <w:sz w:val="24"/>
          <w:szCs w:val="24"/>
        </w:rPr>
        <w:t xml:space="preserve">уполномоченным в соответствии </w:t>
      </w:r>
      <w:r w:rsidRPr="00C448E3">
        <w:rPr>
          <w:rFonts w:ascii="Arial" w:hAnsi="Arial" w:cs="Arial"/>
          <w:sz w:val="24"/>
          <w:szCs w:val="24"/>
        </w:rPr>
        <w:t>со статьей 55 Градостроительного кодекса Российской Федерации (Собрание законодательства Российской Федерации, 2005, № 1, ст. 16; 2021, № 50, ст. 8415) на выдачу разрешений на ввод объекта в эксплуатацию органы исполнительной власти Забайкальского края,органы местного самоуправления (далее – администрация муниципального района «Тунгиро-Олёкминский район») полномочия по выдаче разрешения на ввод объекта в эксплуатацию</w:t>
      </w:r>
      <w:r w:rsidRPr="00C448E3">
        <w:rPr>
          <w:rFonts w:ascii="Arial" w:hAnsi="Arial" w:cs="Arial"/>
          <w:bCs/>
          <w:sz w:val="24"/>
          <w:szCs w:val="24"/>
        </w:rPr>
        <w:t xml:space="preserve">. </w:t>
      </w:r>
      <w:r w:rsidRPr="00C448E3">
        <w:rPr>
          <w:rFonts w:ascii="Arial" w:hAnsi="Arial" w:cs="Arial"/>
          <w:sz w:val="24"/>
          <w:szCs w:val="24"/>
        </w:rPr>
        <w:t>Настоящий Административный регламент регулирует отношения, возникающие в связи с предоставлением муниципальной услуги "</w:t>
      </w:r>
      <w:r w:rsidRPr="00C448E3">
        <w:rPr>
          <w:rFonts w:ascii="Arial" w:hAnsi="Arial" w:cs="Arial"/>
          <w:bCs/>
          <w:sz w:val="24"/>
          <w:szCs w:val="24"/>
        </w:rPr>
        <w:t>Выдача разрешения на ввод объекта в эксплуатацию</w:t>
      </w:r>
      <w:r w:rsidRPr="00C448E3">
        <w:rPr>
          <w:rFonts w:ascii="Arial" w:hAnsi="Arial" w:cs="Arial"/>
          <w:sz w:val="24"/>
          <w:szCs w:val="24"/>
        </w:rPr>
        <w:t>" (далее – услуга) в соответствии со статьей 55 Градостроительного кодекса Российской Федерации.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pStyle w:val="af9"/>
        <w:spacing w:after="0" w:line="240" w:lineRule="auto"/>
        <w:ind w:left="420"/>
        <w:jc w:val="center"/>
        <w:rPr>
          <w:rFonts w:ascii="Arial" w:hAnsi="Arial" w:cs="Arial"/>
          <w:b/>
          <w:iCs/>
          <w:sz w:val="24"/>
          <w:szCs w:val="24"/>
        </w:rPr>
      </w:pPr>
      <w:r w:rsidRPr="00C448E3">
        <w:rPr>
          <w:rFonts w:ascii="Arial" w:hAnsi="Arial" w:cs="Arial"/>
          <w:b/>
          <w:iCs/>
          <w:sz w:val="24"/>
          <w:szCs w:val="24"/>
        </w:rPr>
        <w:t>Круг заявителей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Заявителями на получение муниципальной услуги являются физические или юридические лица, выполняющие функции застройщика в соответствии с пунктом 16 статьи 1 Градостроительного кодекса Российской Федерации (Собрание законодательства Российской Федерации, 2005, № 1, ст. 16; 2022, № 1, ст. 5) (далее – заявитель).</w:t>
      </w:r>
    </w:p>
    <w:p w:rsidR="00CC4FF7" w:rsidRPr="00C448E3" w:rsidRDefault="00A1252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лиц, выполняющих функции застройщика в соответствии с пунктом 16 статьи 1 Градостроительного кодекса Российской Федерации, имеющие право действовать от имени юридических лиц без доверенности (далее – представитель).</w:t>
      </w:r>
    </w:p>
    <w:p w:rsidR="00CC4FF7" w:rsidRPr="00C448E3" w:rsidRDefault="00CC4FF7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– профилирование),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а также результата, за предоставлением которого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обратился заявитель</w:t>
      </w:r>
    </w:p>
    <w:p w:rsidR="00CC4FF7" w:rsidRPr="00C448E3" w:rsidRDefault="00CC4F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tabs>
          <w:tab w:val="left" w:pos="74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1.4. Муниципальная услуга предоставляется заявителю в соответствии с вариантом предоставления государственной услуги. </w:t>
      </w:r>
    </w:p>
    <w:p w:rsidR="00CC4FF7" w:rsidRPr="00C448E3" w:rsidRDefault="00A12520">
      <w:pPr>
        <w:tabs>
          <w:tab w:val="left" w:pos="74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1.5 Вариант предоставления муниципальной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 </w:t>
      </w:r>
    </w:p>
    <w:p w:rsidR="00CC4FF7" w:rsidRPr="00C448E3" w:rsidRDefault="00A12520">
      <w:pPr>
        <w:tabs>
          <w:tab w:val="left" w:pos="74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1.6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lastRenderedPageBreak/>
        <w:t xml:space="preserve">Раздел II. </w:t>
      </w:r>
      <w:r w:rsidRPr="00C448E3">
        <w:rPr>
          <w:rFonts w:ascii="Arial" w:eastAsia="Calibri" w:hAnsi="Arial" w:cs="Arial"/>
          <w:b/>
          <w:iCs/>
          <w:sz w:val="24"/>
          <w:szCs w:val="24"/>
        </w:rPr>
        <w:t xml:space="preserve">Стандарт предоставления </w:t>
      </w:r>
      <w:r w:rsidRPr="00C448E3">
        <w:rPr>
          <w:rFonts w:ascii="Arial" w:hAnsi="Arial" w:cs="Arial"/>
          <w:b/>
          <w:bCs/>
          <w:sz w:val="24"/>
          <w:szCs w:val="24"/>
        </w:rPr>
        <w:t>муниципальной</w:t>
      </w:r>
      <w:r w:rsidRPr="00C448E3">
        <w:rPr>
          <w:rFonts w:ascii="Arial" w:eastAsia="Calibri" w:hAnsi="Arial" w:cs="Arial"/>
          <w:b/>
          <w:iCs/>
          <w:sz w:val="24"/>
          <w:szCs w:val="24"/>
        </w:rPr>
        <w:t>услуги</w:t>
      </w:r>
    </w:p>
    <w:p w:rsidR="00CC4FF7" w:rsidRPr="00C448E3" w:rsidRDefault="00CC4FF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Наименование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2.1. Наименование муниципальной услуги - "Выдача разрешения на ввод объекта в эксплуатацию".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Наименование органа местного самоуправления, предоставляющего муниципальную услугу</w:t>
      </w:r>
    </w:p>
    <w:p w:rsidR="00CC4FF7" w:rsidRPr="00C448E3" w:rsidRDefault="00CC4FF7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2.2.</w:t>
      </w:r>
      <w:r w:rsidRPr="00C448E3">
        <w:rPr>
          <w:rFonts w:ascii="Arial" w:hAnsi="Arial" w:cs="Arial"/>
          <w:bCs/>
          <w:sz w:val="24"/>
          <w:szCs w:val="24"/>
          <w:lang w:val="en-US"/>
        </w:rPr>
        <w:t> </w:t>
      </w:r>
      <w:r w:rsidRPr="00C448E3">
        <w:rPr>
          <w:rFonts w:ascii="Arial" w:hAnsi="Arial" w:cs="Arial"/>
          <w:bCs/>
          <w:sz w:val="24"/>
          <w:szCs w:val="24"/>
        </w:rPr>
        <w:t xml:space="preserve">Муниципальная услуга предоставляется </w:t>
      </w:r>
      <w:r w:rsidRPr="00C448E3">
        <w:rPr>
          <w:rFonts w:ascii="Arial" w:hAnsi="Arial" w:cs="Arial"/>
          <w:bCs/>
          <w:iCs/>
          <w:sz w:val="24"/>
          <w:szCs w:val="24"/>
        </w:rPr>
        <w:t>администрацией муниципального района «Тунгиро-Олёкминский район»</w:t>
      </w:r>
      <w:r w:rsidRPr="00C448E3">
        <w:rPr>
          <w:rFonts w:ascii="Arial" w:hAnsi="Arial" w:cs="Arial"/>
          <w:bCs/>
          <w:sz w:val="24"/>
          <w:szCs w:val="24"/>
        </w:rPr>
        <w:t>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Многофункциональный центр предоставления государственных и муниципальных услуг (далее – многофункциональный центр) вправе принять в соответствии соглашением о взаимодействии между уполномоченным органом государственной власти, органом местного самоуправления и многофункциональным центром решение об отказе в приеме </w:t>
      </w:r>
      <w:r w:rsidRPr="00C448E3">
        <w:rPr>
          <w:rFonts w:ascii="Arial" w:eastAsia="Calibri" w:hAnsi="Arial" w:cs="Arial"/>
          <w:sz w:val="24"/>
          <w:szCs w:val="24"/>
        </w:rPr>
        <w:t>заявления о выдаче разрешения на ввод объекта в эксплуатацию, а в случаях, предусмотренных частью 12 статьи 51 и частью 3</w:t>
      </w:r>
      <w:r w:rsidRPr="00C448E3">
        <w:rPr>
          <w:rFonts w:ascii="Arial" w:eastAsia="Calibri" w:hAnsi="Arial" w:cs="Arial"/>
          <w:sz w:val="24"/>
          <w:szCs w:val="24"/>
          <w:vertAlign w:val="superscript"/>
        </w:rPr>
        <w:t>3</w:t>
      </w:r>
      <w:r w:rsidRPr="00C448E3">
        <w:rPr>
          <w:rFonts w:ascii="Arial" w:eastAsia="Calibri" w:hAnsi="Arial" w:cs="Arial"/>
          <w:sz w:val="24"/>
          <w:szCs w:val="24"/>
        </w:rPr>
        <w:t xml:space="preserve"> статьи 52 Градостроительного кодекса Российской Федерации (Собрание законодательства Российской Федерации, 2005, № 1, ст. 16; 2018, № 32, ст. 5135;  2019, № 52, ст. 7790), для получения указанного разрешения в отношении этапов строительства, реконструкции объектов капитального строительства (далее – заявление о выдаче разрешения на ввод объекта в эксплуатацию)</w:t>
      </w:r>
      <w:r w:rsidRPr="00C448E3">
        <w:rPr>
          <w:rFonts w:ascii="Arial" w:hAnsi="Arial" w:cs="Arial"/>
          <w:bCs/>
          <w:sz w:val="24"/>
          <w:szCs w:val="24"/>
        </w:rPr>
        <w:t xml:space="preserve">, </w:t>
      </w:r>
      <w:r w:rsidRPr="00C448E3">
        <w:rPr>
          <w:rFonts w:ascii="Arial" w:eastAsia="Calibri" w:hAnsi="Arial" w:cs="Arial"/>
          <w:sz w:val="24"/>
          <w:szCs w:val="24"/>
        </w:rPr>
        <w:t>заявления о внесении изменений в разрешение на ввод объекта в эксплуатацию в случае, предусмотренном частью 5</w:t>
      </w:r>
      <w:r w:rsidRPr="00C448E3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C448E3">
        <w:rPr>
          <w:rFonts w:ascii="Arial" w:eastAsia="Calibri" w:hAnsi="Arial" w:cs="Arial"/>
          <w:sz w:val="24"/>
          <w:szCs w:val="24"/>
        </w:rPr>
        <w:t xml:space="preserve"> статьи 55 Градостроительного кодекса Российской Федерации (Собрание законодательства Российской Федерации, 2005, № 1, ст. 16; 2021, № 50, ст. 8415) (далее – заявление о внесении изменений)</w:t>
      </w:r>
      <w:r w:rsidRPr="00C448E3">
        <w:rPr>
          <w:rFonts w:ascii="Arial" w:hAnsi="Arial" w:cs="Arial"/>
          <w:bCs/>
          <w:sz w:val="24"/>
          <w:szCs w:val="24"/>
        </w:rPr>
        <w:t>и прилагаемых к ним документов в случае, если такое заявление подано в многофункциональный центр.</w:t>
      </w:r>
    </w:p>
    <w:p w:rsidR="00CC4FF7" w:rsidRPr="00C448E3" w:rsidRDefault="00CC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/>
          <w:bCs/>
          <w:sz w:val="24"/>
          <w:szCs w:val="24"/>
          <w:lang w:eastAsia="en-US"/>
        </w:rPr>
        <w:t>Результат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2.3. Результатом предоставления услуги является: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а) выдача разрешения на ввод объекта в эксплуатацию (в том числе на отдельные этапы строительства, реконструкции объекта капитального строительства).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ввод объекта в эксплуатацию, в котором указаны дата и номер разрешения на ввод объекта в эксплуатацию;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б) выдача дубликата разрешения на ввод объекта в эксплуатацию.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разрешения на ввод объекта в эксплуатацию, в котором указаны дата и номер разрешения на ввод объекта в эксплуатацию;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в) внесение изменений в разрешение на ввод объекта в эксплуатацию.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ввод объекта в эксплуатацию, в котором указаны дата и номер разрешения на ввод объекта в эксплуатацию и дата внесения изменений в разрешение на ввод объекта в эксплуатацию;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г) исправление допущенных опечаток и ошибок в разрешении на ввод объекта в эксплуатацию.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ввод объекта в эксплуатацию с исправленными опечатками и ошибками, в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lastRenderedPageBreak/>
        <w:t>котором указаны дата и номер разрешения на ввод объекта в эксплуатацию и дата исправления опечаток и ошибок в разрешении на ввод объекта в эксплуатацию.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2.4. Форма разрешения на ввод объекта в эксплуатацию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2.5. Фиксирование факта получения заявителем результата предоставления муниципальной услуги осуществляется в информационной системе «Платформа государственных сервисов».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2.6. Результат предоставления услуги, указанный в пункте 2.3 настоящего Административного регламента: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в федеральной государственной информационной системе "Единый портал государственных и муниципальных услуг (функций)" (https://www.gosuslugi.ru/) (далее – Единый портал), на региональном портале государственных и муниципальных услуг (функций), являющемся государственной информационной системой субъекта Российской Федерации (</w:t>
      </w:r>
      <w:r w:rsidRPr="00C448E3">
        <w:rPr>
          <w:rFonts w:ascii="Arial" w:eastAsia="Calibri" w:hAnsi="Arial" w:cs="Arial"/>
          <w:bCs/>
          <w:i/>
          <w:iCs/>
          <w:sz w:val="24"/>
          <w:szCs w:val="24"/>
          <w:lang w:eastAsia="en-US"/>
        </w:rPr>
        <w:t>указать адрес официального сайта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) (далее – региональный портал), в единой информационной системе жилищного строительства в случае, если такой способ указан в заявлении о выдаче разрешения на ввод объекта в эксплуатацию, заявлении о внесении изменений, заявлении об исправлении допущенных опечаток и ошибок в разрешении на ввод объекта в эксплуатацию(далее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softHyphen/>
        <w:t>заявление об исправлении допущенных опечаток и ошибок), заявлении о выдаче дубликата разрешения на ввод объекта в эксплуатацию(далее соответственно – заявление о выдаче дубликата, дубликат);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выдается заявителю на бумажном носителе при личном обращении в уполномоченный орган местного самоуправления,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органом местного самоуправления исключительно в электронной форме в случаях, установленных нормативным правовым актом Забайкальского края.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/>
          <w:bCs/>
          <w:sz w:val="24"/>
          <w:szCs w:val="24"/>
          <w:lang w:eastAsia="en-US"/>
        </w:rPr>
        <w:t>Срок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2.7. Срок предоставления услуги составляет не более пяти рабочих дней со дня поступления в уполномоченный орган местного самоуправления заявления о выдаче разрешения на ввод объекта в эксплуатацию, заявления о внесении изменений, представленных способами, указанными в пункте 2.14 настоящего Административного регламента.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Заявление о выдаче разрешения на ввод объекта в эксплуатацию, заявление о внесении изменений считается поступившим в уполномоченный орган местного самоуправления со дня его регистрации.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br/>
      </w:r>
    </w:p>
    <w:p w:rsidR="00CC4FF7" w:rsidRPr="00C448E3" w:rsidRDefault="00A12520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Правовые основания для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2.8. 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"Федеральный реестр государственных и муниципальных услуг (функций)".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Нормативные правовые акты, регулирующие предоставление муниципальной услуги, информация о порядке досудебного (внесудебного) обжалования решений и действий </w:t>
      </w:r>
      <w:r w:rsidRPr="00C448E3">
        <w:rPr>
          <w:rFonts w:ascii="Arial" w:hAnsi="Arial" w:cs="Arial"/>
          <w:sz w:val="24"/>
          <w:szCs w:val="24"/>
        </w:rPr>
        <w:lastRenderedPageBreak/>
        <w:t xml:space="preserve">(бездействия) органов, предоставляющих муниципальную услугу, а также их должностных лиц, муниципальных служащих, работников размещаются на официальном сайте уполномоченного органа местного самоуправления в информационно-телекоммуникационной сети "Интернет" </w:t>
      </w:r>
      <w:r w:rsidRPr="00C448E3">
        <w:rPr>
          <w:rFonts w:ascii="Arial" w:hAnsi="Arial" w:cs="Arial"/>
          <w:sz w:val="24"/>
          <w:szCs w:val="24"/>
          <w:lang w:val="en-US"/>
        </w:rPr>
        <w:t>http</w:t>
      </w:r>
      <w:r w:rsidRPr="00C448E3">
        <w:rPr>
          <w:rFonts w:ascii="Arial" w:hAnsi="Arial" w:cs="Arial"/>
          <w:sz w:val="24"/>
          <w:szCs w:val="24"/>
        </w:rPr>
        <w:t>://</w:t>
      </w:r>
      <w:r w:rsidRPr="00C448E3">
        <w:rPr>
          <w:rFonts w:ascii="Arial" w:hAnsi="Arial" w:cs="Arial"/>
          <w:sz w:val="24"/>
          <w:szCs w:val="24"/>
          <w:lang w:val="en-US"/>
        </w:rPr>
        <w:t>www</w:t>
      </w:r>
      <w:r w:rsidRPr="00C448E3">
        <w:rPr>
          <w:rFonts w:ascii="Arial" w:hAnsi="Arial" w:cs="Arial"/>
          <w:sz w:val="24"/>
          <w:szCs w:val="24"/>
        </w:rPr>
        <w:t>.</w:t>
      </w:r>
      <w:r w:rsidRPr="00C448E3">
        <w:rPr>
          <w:rFonts w:ascii="Arial" w:hAnsi="Arial" w:cs="Arial"/>
          <w:sz w:val="24"/>
          <w:szCs w:val="24"/>
          <w:lang w:val="en-US"/>
        </w:rPr>
        <w:t>tungir</w:t>
      </w:r>
      <w:r w:rsidRPr="00C448E3">
        <w:rPr>
          <w:rFonts w:ascii="Arial" w:hAnsi="Arial" w:cs="Arial"/>
          <w:sz w:val="24"/>
          <w:szCs w:val="24"/>
        </w:rPr>
        <w:t>75.</w:t>
      </w:r>
      <w:r w:rsidRPr="00C448E3">
        <w:rPr>
          <w:rFonts w:ascii="Arial" w:hAnsi="Arial" w:cs="Arial"/>
          <w:sz w:val="24"/>
          <w:szCs w:val="24"/>
          <w:lang w:val="en-US"/>
        </w:rPr>
        <w:t>ru</w:t>
      </w:r>
      <w:r w:rsidRPr="00C448E3">
        <w:rPr>
          <w:rFonts w:ascii="Arial" w:hAnsi="Arial" w:cs="Arial"/>
          <w:sz w:val="24"/>
          <w:szCs w:val="24"/>
        </w:rPr>
        <w:t>, а также на Едином портале, на региональном портале.</w:t>
      </w:r>
    </w:p>
    <w:p w:rsidR="00CC4FF7" w:rsidRPr="00C448E3" w:rsidRDefault="00CC4FF7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2.9. 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2.9.1. В случае представления заявления о выдаче разрешения на ввод объекта в эксплуатацию: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а) заявление о выдаче разрешения на ввод объекта в эксплуатацию. В случае представления заявления в электронной форме посредством Единого портала, регионального портала, единой информационной системы жилищного строительства в соответствии с подпунктом "а", "г" пункта 2.14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портале, региональном портале или в единой информационной системе жилищного строительства;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б) документ, удостоверяющий личность заявителя или представителя заявителя,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местного самоуправления, в том числе через многофункциональный центр. В случае представления документов посредством Единого портала, регионального портала, единой информационной системы жилищного строительства в соответствии с подпунктом "а", "г" пункта 2.14 настоящего Административного регламента представление указанного документа не требуется;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в)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Единого портала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регионального портала,единой информационной системы жилищного строительства в соответствии с подпунктом "а", "г" пункта 2.14 настоящего Административного регламента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C448E3">
        <w:rPr>
          <w:rFonts w:ascii="Arial" w:hAnsi="Arial" w:cs="Arial"/>
          <w:bCs/>
          <w:sz w:val="24"/>
          <w:szCs w:val="24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, а документ, выданный заявителем, являющимся физическим лицом, – усиленной квалифицированной электронной подписью нотариуса;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г) технический план объекта капитального строительства, подготовленный в соответствии с Федеральным законом "О государственной регистрации недвижимости" (в случае представления заявления о внесении изменений заявитель представляет технический план объекта капитального строительства, подготовленный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в соответствии с частью 5</w:t>
      </w:r>
      <w:r w:rsidRPr="00C448E3">
        <w:rPr>
          <w:rFonts w:ascii="Arial" w:eastAsia="Calibri" w:hAnsi="Arial" w:cs="Arial"/>
          <w:sz w:val="24"/>
          <w:szCs w:val="24"/>
          <w:vertAlign w:val="superscript"/>
          <w:lang w:eastAsia="en-US"/>
        </w:rPr>
        <w:t>1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 статьи 55 Градостроительного кодекса Российской Федерации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для устранения причин приостановления (отказа) в осуществлении государственного кадастрового учета и (или) государственной регистрации прав)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д) договор (договоры),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машино-места </w:t>
      </w:r>
    </w:p>
    <w:p w:rsidR="00CC4FF7" w:rsidRPr="00C448E3" w:rsidRDefault="00A12520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lastRenderedPageBreak/>
        <w:t>(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 случае, если заявление о выдаче разрешения на ввод объекта в эксплуатацию, заявление о внесении изменений содержит согласие, указанное в пункте 2 части 3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6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Федерации); </w:t>
      </w:r>
    </w:p>
    <w:p w:rsidR="00CC4FF7" w:rsidRPr="00C448E3" w:rsidRDefault="00A12520">
      <w:pPr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t>е)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настоящей частью объекты (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 случае, если заявление о выдаче разрешения на ввод объекта в эксплуатацию, заявление о внесении изменений содержит согласие, указанное в пункте 2 части 3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6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 (Собрание законодательства Российской Федерации, 2005, № 1, ст. 16; 2021, № 50, ст. 8415).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2.9.2. В случае представления заявления о внесении изменений: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а) заявление о внесении изменений. В случае его представления в электронной форме посредством Единого портала, регионального портала, единой информационной системы жилищного строительства в соответствии с подпунктами "а", "г" пункта 2.14 настоящего  Административного регламента указанное заявление заполняется путем внесения соответствующих сведений в интерактивную форму на Едином портале, региональном порталеили в единой информационной системе жилищного строительства;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б) документ, удостоверяющий личность заявителя или представителя заявителя, в случае представления заявления </w:t>
      </w:r>
      <w:r w:rsidRPr="00C448E3">
        <w:rPr>
          <w:rFonts w:ascii="Arial" w:hAnsi="Arial" w:cs="Arial"/>
          <w:bCs/>
          <w:sz w:val="24"/>
          <w:szCs w:val="24"/>
        </w:rPr>
        <w:t>о внесении изменений и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прилагаемых к нему документов посредством личного обращения в уполномоченный орган местного самоуправления, в том числе через многофункциональный центр. В случае представления документов посредством Единого портала, регионального портала, единой информационной системы жилищного строительства в соответствии с подпунктами "а", "г" пункта 2.14 настоящего Административного регламента представление указанного документа не требуется;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в) </w:t>
      </w:r>
      <w:r w:rsidRPr="00C448E3">
        <w:rPr>
          <w:rFonts w:ascii="Arial" w:hAnsi="Arial" w:cs="Arial"/>
          <w:sz w:val="24"/>
          <w:szCs w:val="24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C448E3">
        <w:rPr>
          <w:rFonts w:ascii="Arial" w:hAnsi="Arial" w:cs="Arial"/>
          <w:bCs/>
          <w:sz w:val="24"/>
          <w:szCs w:val="24"/>
        </w:rPr>
        <w:t>Единого портала</w:t>
      </w:r>
      <w:r w:rsidRPr="00C448E3">
        <w:rPr>
          <w:rFonts w:ascii="Arial" w:hAnsi="Arial" w:cs="Arial"/>
          <w:sz w:val="24"/>
          <w:szCs w:val="24"/>
        </w:rPr>
        <w:t xml:space="preserve">, </w:t>
      </w:r>
      <w:r w:rsidRPr="00C448E3">
        <w:rPr>
          <w:rFonts w:ascii="Arial" w:hAnsi="Arial" w:cs="Arial"/>
          <w:bCs/>
          <w:sz w:val="24"/>
          <w:szCs w:val="24"/>
        </w:rPr>
        <w:t xml:space="preserve">регионального портала, единой информационной системы жилищного строительства в соответствии с подпунктами "а", "г" пункта 2.14 настоящего Административного регламента </w:t>
      </w:r>
      <w:r w:rsidRPr="00C448E3">
        <w:rPr>
          <w:rFonts w:ascii="Arial" w:hAnsi="Arial" w:cs="Arial"/>
          <w:sz w:val="24"/>
          <w:szCs w:val="24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C448E3">
        <w:rPr>
          <w:rFonts w:ascii="Arial" w:hAnsi="Arial" w:cs="Arial"/>
          <w:bCs/>
          <w:sz w:val="24"/>
          <w:szCs w:val="24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C448E3">
        <w:rPr>
          <w:rFonts w:ascii="Arial" w:hAnsi="Arial" w:cs="Arial"/>
          <w:sz w:val="24"/>
          <w:szCs w:val="24"/>
        </w:rPr>
        <w:t>, а документ, выданный заявителем, являющимся физическим лицом, - усиленной квалифицированной электронной подписью нотариуса;</w:t>
      </w:r>
    </w:p>
    <w:p w:rsidR="00CC4FF7" w:rsidRPr="00C448E3" w:rsidRDefault="00A12520">
      <w:pPr>
        <w:pStyle w:val="ConsPlusNormal0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г) документы (их копии или сведения, содержащиеся в них), указанные в подпунктах "г" - "е"пункта 2.9.1, в пункте 2.10.1 настоящего Административного регламента, в которые внесены изменения в связи с подготовкой технического плана объекта капитального строительства в соответствии с частью 5</w:t>
      </w:r>
      <w:r w:rsidRPr="00C448E3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C448E3">
        <w:rPr>
          <w:rFonts w:ascii="Arial" w:hAnsi="Arial" w:cs="Arial"/>
          <w:bCs/>
          <w:sz w:val="24"/>
          <w:szCs w:val="24"/>
        </w:rPr>
        <w:t xml:space="preserve"> статьи 55 Градостроительного кодекса Российской Федерации.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2.9.3.В случае представления заявления об исправлении допущенных опечаток и ошибок: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а) заявление </w:t>
      </w:r>
      <w:r w:rsidRPr="00C448E3">
        <w:rPr>
          <w:rFonts w:ascii="Arial" w:hAnsi="Arial" w:cs="Arial"/>
          <w:bCs/>
          <w:sz w:val="24"/>
          <w:szCs w:val="24"/>
        </w:rPr>
        <w:t>об исправлении допущенных опечаток и ошибок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. В случае его представления в электронной форме посредством Единого портала, регионального портала, единой информационной системы жилищного строительства в соответствии с подпунктами "а", "г" пункта 2.14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портале, региональном портале или в единой информационной системе жилищного строительства;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б) документ, удостоверяющий личность заявителя или представителя заявителя, в случае представления заявления </w:t>
      </w:r>
      <w:r w:rsidRPr="00C448E3">
        <w:rPr>
          <w:rFonts w:ascii="Arial" w:hAnsi="Arial" w:cs="Arial"/>
          <w:bCs/>
          <w:sz w:val="24"/>
          <w:szCs w:val="24"/>
        </w:rPr>
        <w:t xml:space="preserve">об исправлении допущенных опечаток и ошибок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и прилагаемых к нему документов посредством личного обращения в уполномоченный орган местного самоуправления, в том числе через многофункциональный центр. В случае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lastRenderedPageBreak/>
        <w:t>представления документов посредством Единого портала, регионального портала, единой информационной системы жилищного строительства в соответствии с подпунктами "а", "г" пункта 2.14 настоящего Административного регламента представление указанного документа не требуется;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в)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Единого портала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регионального портала,единой информационной системы жилищного строительства в соответствии с подпунктами "а", "г" пункта 2.14 настоящего Административного регламента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C448E3">
        <w:rPr>
          <w:rFonts w:ascii="Arial" w:hAnsi="Arial" w:cs="Arial"/>
          <w:bCs/>
          <w:sz w:val="24"/>
          <w:szCs w:val="24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, а документ, выданный заявителем, являющимся физическим лицом, – усиленной квалифицированной электронной подписью нотариуса.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2.9.4. В случае представления заявления о выдаче дубликата: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а) заявление </w:t>
      </w:r>
      <w:r w:rsidRPr="00C448E3">
        <w:rPr>
          <w:rFonts w:ascii="Arial" w:hAnsi="Arial" w:cs="Arial"/>
          <w:bCs/>
          <w:sz w:val="24"/>
          <w:szCs w:val="24"/>
        </w:rPr>
        <w:t>о выдаче дубликата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. В случае его представления в электронной форме посредством Единого портала, регионального портала, единой информационной системы жилищного строительства в соответствии с подпунктами "а", "г" пункта 2.14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портале, региональном портале или в единой информационной системе жилищного строительства;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б) документ, удостоверяющий личность заявителя или представителя заявителя, в случае представления заявления </w:t>
      </w:r>
      <w:r w:rsidRPr="00C448E3">
        <w:rPr>
          <w:rFonts w:ascii="Arial" w:hAnsi="Arial" w:cs="Arial"/>
          <w:bCs/>
          <w:sz w:val="24"/>
          <w:szCs w:val="24"/>
        </w:rPr>
        <w:t xml:space="preserve">о выдаче дубликата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и прилагаемых к нему документов посредством личного обращения в уполномоченный орган местного самоуправления, в том числе через многофункциональный центр. В случае представления документов посредством Единого портала, регионального портала,единой информационной системы жилищного строительства в соответствии с подпунктами "а", "г" пункта 2.14 настоящего Административного регламента представление указанного документа не требуется;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в)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Единого портала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регионального портала, единой информационной системы жилищного строительства в соответствии с подпунктами "а", "г" пункта 2.14 настоящего Административного регламента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C448E3">
        <w:rPr>
          <w:rFonts w:ascii="Arial" w:hAnsi="Arial" w:cs="Arial"/>
          <w:bCs/>
          <w:sz w:val="24"/>
          <w:szCs w:val="24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, а документ, выданный заявителем, являющимся физическим лицом, – усиленной квалифицированной электронной подписью нотариуса.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2.9.5. Сведения, позволяющие идентифицировать заявителя, содержатся в документе, предусмотренном подпунктом "б" пункта 2.9.1, подпунктом «б» пункта 2.9.2, подпунктом "б" пункта 2.9.3, подпунктом "б" пункта 2.9.4 настоящего Административного регламента.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Сведения, позволяющие идентифицировать представителя, содержатся в документах, предусмотренных подпунктами "б", "в" пункта 2.9.1, подпунктами "б", "в" пункта 2.9.2, подпунктами "б", "в" пункта 2.9.3, подпунктами "б", "в" пункта 2.9.4 настоящего Административного регламента.</w:t>
      </w:r>
    </w:p>
    <w:p w:rsidR="00CC4FF7" w:rsidRPr="00C448E3" w:rsidRDefault="00A12520">
      <w:pPr>
        <w:pStyle w:val="ConsPlusNormal0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2.10. Исчерпывающий перечень необходимых для предоставления услуги документов (их копий или сведений, содержащиеся в них), которые запрашиваются уполномоченным органом местного самоуправления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</w:t>
      </w:r>
      <w:r w:rsidRPr="00C448E3">
        <w:rPr>
          <w:rFonts w:ascii="Arial" w:hAnsi="Arial" w:cs="Arial"/>
          <w:bCs/>
          <w:sz w:val="24"/>
          <w:szCs w:val="24"/>
        </w:rPr>
        <w:lastRenderedPageBreak/>
        <w:t xml:space="preserve">или органам местного самоуправления организациях, в распоряжении </w:t>
      </w:r>
      <w:r w:rsidRPr="00C448E3">
        <w:rPr>
          <w:rFonts w:ascii="Arial" w:hAnsi="Arial" w:cs="Arial"/>
          <w:sz w:val="24"/>
          <w:szCs w:val="24"/>
        </w:rPr>
        <w:t xml:space="preserve">которых </w:t>
      </w:r>
      <w:r w:rsidRPr="00C448E3">
        <w:rPr>
          <w:rFonts w:ascii="Arial" w:hAnsi="Arial" w:cs="Arial"/>
          <w:bCs/>
          <w:sz w:val="24"/>
          <w:szCs w:val="24"/>
        </w:rPr>
        <w:t xml:space="preserve">находятся </w:t>
      </w:r>
      <w:r w:rsidRPr="00C448E3">
        <w:rPr>
          <w:rFonts w:ascii="Arial" w:hAnsi="Arial" w:cs="Arial"/>
          <w:sz w:val="24"/>
          <w:szCs w:val="24"/>
        </w:rPr>
        <w:t xml:space="preserve">указанные документы, </w:t>
      </w:r>
      <w:r w:rsidRPr="00C448E3">
        <w:rPr>
          <w:rFonts w:ascii="Arial" w:hAnsi="Arial" w:cs="Arial"/>
          <w:bCs/>
          <w:sz w:val="24"/>
          <w:szCs w:val="24"/>
        </w:rPr>
        <w:t>и которые заявитель вправе представить по собственной инициативе: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2.10.1. В случае представления заявления о выдаче разрешения на ввод объекта в эксплуатацию: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а) право 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б) разрешение на строительство;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г)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д)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(Собрание законодательства Российской Федерации, 2005, № 1, ст. 16; 2021, № 24, ст. 4188)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3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52 Градостроительного кодекса Российской Федерации (Собрание законодательства Российской Федерации, 2005, № 1, ст. 16; 2021, № 27, ст. 5103)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частью 5 статьи 54 Градостроительного кодекса Российской Федерации (Собрание законодательства Российской Федерации, 2005, № 1, ст. 16; 2021, № 24, ст. 4188);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е)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ж)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г. № 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2022, № 43, ст. 7270), при проведении реставрации, консервации, ремонта этого объекта и его приспособления для современного использования.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2.11. Документы, указанные в подпунктах "в", "г" пункта 2.10.1 настоящего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2.12. В случае представления заявления о выдаче разрешения на ввод объекта в эксплуатацию в отношении этапа строительства, реконструкции объекта капитального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lastRenderedPageBreak/>
        <w:t>строительства, заявления о внесении изменений в разрешение на ввод объекта в эксплуатацию, выданное в отношении этапа строительства, реконструкции объекта капитального строительства документы, указанные в подпунктах "г"-"ж" пункта 2.9.1 и подпунктах "г"-"з" пункта 2.10.1 настоящего Административного регламента,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объекта в эксплуатацию в отношении этапа строительства, реконструкции объекта капитального строительства, в заявлении о внесении изменений в разрешение на ввод объекта в эксплуатацию, выданное в отношении этапа строительства, реконструкции объекта капитального строительства,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 случае представления заявления о внесении изменений в разрешение наввод объекта в эксплуатацию, выданное в отношении этапа строительства, реконструкции объекта капитального строительства документы, указанные в подпунктах "г"-"ж" пункта 2.9.1 и подпунктах "г"-"з" пункта 2.10.1 настоящего Административного регламента (если предоставление таких документов предусмотрено требованиями подпункта "г"пункта 2.9.2 настоящего Административного регламента),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внесении изменений в разрешение на ввод объекта в эксплуатацию, выданное в отношении этапа строительства, реконструкции объекта капитального строительства,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2.13. Непредставление (несвоевременное представление) государственными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органами власти, органами местного самоуправления, организациями находящихся в их распоряжении документов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и информации не может являться основанием для отказа в выдаче разрешения на ввод объекта в эксплуатацию.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2.14. Заявитель или его представитель представляет в уполномоченный орган местного самоуправления заявление о выдаче разрешения на ввод объекта в эксплуатацию, заявление о внесении изменений по рекомендуемым формам согласно Приложениям № 2 , 3к настоящему Административному регламенту, заявление о выдаче дубликата, заявление об исправлении допущенных опечаток и ошибок по </w:t>
      </w:r>
      <w:r w:rsidRPr="00C448E3">
        <w:rPr>
          <w:rFonts w:ascii="Arial" w:hAnsi="Arial" w:cs="Arial"/>
          <w:iCs/>
          <w:sz w:val="24"/>
          <w:szCs w:val="24"/>
        </w:rPr>
        <w:t xml:space="preserve">рекомендуемым </w:t>
      </w:r>
      <w:r w:rsidRPr="00C448E3">
        <w:rPr>
          <w:rFonts w:ascii="Arial" w:hAnsi="Arial" w:cs="Arial"/>
          <w:bCs/>
          <w:sz w:val="24"/>
          <w:szCs w:val="24"/>
        </w:rPr>
        <w:t>формам согласно Приложениям № 4, 5 к настоящему Административному регламенту, а также прилагаемые к ним документы, указанные соответственно в подпунктах "б" - "ж" пункта 2.9.1, в пунктах 2.9.2 – 2.9.4 настоящего Административного регламента, одним из следующих способов: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а) в электронной форме посредством Единого портала, регионального портала.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В случае направления заявления о выдаче разрешения на ввод объекта в эксплуатацию, заявления о внесении изменений, заявления об исправлении допущенных опечаток и ошибок, заявления о выдаче дубликата и прилагаемых к ним документов 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формы указанных заявлений с использованием интерактивной формы в электронном виде.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lastRenderedPageBreak/>
        <w:t xml:space="preserve">Заявление о выдаче разрешения на ввод объекта в эксплуатацию, заявление о внесении изменений, заявление об исправлении допущенных опечаток и ошибок, заявление о выдаче дубликата направляется заявителем или его представителем вместе с прикрепленными электронными документами, указанными в подпунктах "б" - "ж" пункта 2.9.1, в пункте 2.9.2 настоящего Административного регламента. Заявление о выдаче разрешения на ввод объекта в эксплуатацию, заявление о внесении изменений, заявление об исправлении допущенных опечаток и ошибок, заявление о выдаче дубликата подписываются </w:t>
      </w:r>
      <w:r w:rsidRPr="00C448E3">
        <w:rPr>
          <w:rFonts w:ascii="Arial" w:eastAsia="Calibri" w:hAnsi="Arial" w:cs="Arial"/>
          <w:bCs/>
          <w:sz w:val="24"/>
          <w:szCs w:val="24"/>
          <w:lang w:eastAsia="en-US" w:bidi="ru-RU"/>
        </w:rPr>
        <w:t xml:space="preserve">заявителем или его представителем, уполномоченным на подписание таких заявлений,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63-ФЗ "Об электронной подписи" (Собрание законодательства Российской Федерации, 2011, № 15, ст. 2036;2019, № 52, ст. 7794) (далее – Федеральный закон № 63-ФЗ),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 33 "Об использовании простой электронной подписи при оказании государственных и муниципальных услуг" (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Собрание законодательства Российской Федерации, 2013, № 5, ст. 377; 2022, № 21, ст. 3453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),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 25 июня 2012 года № 634 "О видах электронной подписи, использование которых допускается при обращении за получением государственных и муниципальных услуг" (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Собрание законодательства Российской Федерации , 2012, № 27, ст. 3744; 2021, № 22, ст. 3841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) (далее – усиленная неквалифицированная электронная подпись).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Заявление о выдаче разрешения на ввод объекта в эксплуатацию, заявление о внесении изменений, заявление об исправлении допущенных опечаток и ошибок, заявление о выдаче дубликата и прилагаемые к ним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Федерации, орган местного самоуправления исключительно в электронной форме в случаях, установленных нормативным правовым актом субъекта Российской Федерации.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 целях предоставления услуги заявителю или его представителю обеспечивается в многофункциональном центре доступ к Единому порталу, региональному порталу в соответствии с постановлением Правительства Российской Федерации от 22 декабря 2012 года № 1376 "Об утверждении Правил организации деятельности многофункциональных центров предоставления государственных и муниципальных услуг" (Собрание законодательства Российской Федерации, 2012, № 53, ст. 7932; 2022, № 38, ст. 6464).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б) 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в) на бумажном носителе посредством обращения в уполномоченный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lastRenderedPageBreak/>
        <w:t>местного самоуправления, заключенным в соответствии с постановлением Правительства Российской Федерации от 27 сентября 2011 года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Собрание законодательства Российской Федерации, 2011, № 40, ст. 5559; 2022, № 39, ст. 6636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);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г) в электронной форме посредством единой информационной системы жилищного строительства.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Направить заявление о выдаче разрешения на ввод объекта в эксплуатацию, заявление о внесении изменений, заявление об исправлении допущенных опечаток и ошибок, заявление о выдаче дубликата посредством единой информационной системы жилищного строительства вправе заявители - застройщики, наименование которых содержат слова "специализированный застройщик", за исключением случаев, если в соответствии с нормативным правовым актом Забайкальского края выдача разрешения на ввод объекта в эксплуатацию осуществляется через иные информационные системы, которые должны быть интегрированы с единой информационной системой жилищного строительства.</w:t>
      </w:r>
    </w:p>
    <w:p w:rsidR="00CC4FF7" w:rsidRPr="00C448E3" w:rsidRDefault="00CC4FF7">
      <w:pPr>
        <w:pStyle w:val="ConsPlusNormal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C4FF7" w:rsidRPr="00C448E3" w:rsidRDefault="00A12520">
      <w:pPr>
        <w:pStyle w:val="ConsPlusNormal0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2.15. 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а) заявление о выдаче разрешения на ввод объекта в эксплуатацию, заявление о внесении изменений представлено в орган местного самоуправления, в полномочия которых не входит предоставление услуги;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б) неполное заполнение полей в форме заявления о выдаче разрешения на ввод объекта в эксплуатацию, заявления о внесении изменений, в том числе в интерактивной форме заявления на Едином портале, региональном портале или в единой информационной системе жилищного строительства;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в) непредставление документов, предусмотренных подпунктами "а" - "в" пункта 2.9.1, подпунктами "а" - "в" пункта 2.9.2 настоящего Административного регламента;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д) представленные документы содержат подчистки и исправления текста;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ж) выявлено несоблюдение установленных статьей 11 Федерального закона № 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2.16. Решение об отказе в приеме документов, указанных в пункте 2.9 настоящего Административного регламента, оформляется по рекомендуемой форме согласно Приложению № 6 к настоящему Административному регламенту. 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2.17. 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выдаче разрешения на ввод объекта в эксплуатацию, заявлении о внесении изменений не позднее рабочего дня, следующего за днем получения такого заявления, либо выдается в день личного обращения за получением указанного решения в </w:t>
      </w:r>
      <w:r w:rsidRPr="00C448E3">
        <w:rPr>
          <w:rFonts w:ascii="Arial" w:hAnsi="Arial" w:cs="Arial"/>
          <w:bCs/>
          <w:sz w:val="24"/>
          <w:szCs w:val="24"/>
        </w:rPr>
        <w:lastRenderedPageBreak/>
        <w:t>многофункциональный центр, выбранный при подаче заявления, или уполномоченный орган местного самоуправления.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2.18. Отказ в приеме документов, указанных в пункте 2.9 настоящего Административного регламента, не препятствует повторному обращению заявителя в уполномоченный орган местного самоуправления за предоставлением услуги.</w:t>
      </w:r>
    </w:p>
    <w:p w:rsidR="00CC4FF7" w:rsidRPr="00C448E3" w:rsidRDefault="00CC4FF7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2.19. Основания для приостановления предоставления муниципальной услуги отсутствуют.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Исчерпывающие перечни оснований для отказа в выдаче разрешения на ввод объекта в эксплуатацию, оснований для отказа во внесении изменений в разрешение на ввод объекта в эксплуатацию, оснований для отказа в </w:t>
      </w:r>
      <w:r w:rsidRPr="00C448E3">
        <w:rPr>
          <w:rFonts w:ascii="Arial" w:hAnsi="Arial" w:cs="Arial"/>
          <w:bCs/>
          <w:sz w:val="24"/>
          <w:szCs w:val="24"/>
        </w:rPr>
        <w:t xml:space="preserve">исправлении допущенных опечаток и ошибок в разрешении на ввод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объекта в эксплуатацию</w:t>
      </w:r>
      <w:r w:rsidRPr="00C448E3">
        <w:rPr>
          <w:rFonts w:ascii="Arial" w:hAnsi="Arial" w:cs="Arial"/>
          <w:bCs/>
          <w:sz w:val="24"/>
          <w:szCs w:val="24"/>
        </w:rPr>
        <w:t xml:space="preserve">,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оснований для отказа в выдаче дубликата разрешения на ввод объекта в эксплуатацию</w:t>
      </w:r>
      <w:r w:rsidRPr="00C448E3">
        <w:rPr>
          <w:rFonts w:ascii="Arial" w:hAnsi="Arial" w:cs="Arial"/>
          <w:bCs/>
          <w:sz w:val="24"/>
          <w:szCs w:val="24"/>
        </w:rPr>
        <w:t xml:space="preserve"> указаны в пунктах 2.19.1 - 2.19.4 настоящего Административного регламента.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2.19.1. В случае представления заявления о выдаче разрешения на ввод объекта в эксплуатацию основаниями для отказа в выдаче разрешения на ввод объекта в эксплуатацию являются: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а) отсутствие документов, предусмотренных подпунктами "г"-"ж" пункта 2.9.1, пунктом 2.10.1 настоящего Административного регламента;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2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г)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2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д)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 (Собрание законодательства Российской Федерации, 2005, № 1, ст. 16; 2018, № 32, ст. 5135),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2.19.2. В случае представления заявления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о внесении изменений основаниями для отказа во внесении изменений в разрешение на ввод объекта в эксплуатацию являются: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lastRenderedPageBreak/>
        <w:t>а) отсутствие документов, предусмотренных подпунктом "г" пункта 2.9.2 настоящего Административного регламента;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2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г)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2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д)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2.19.3. В случае представления заявления об исправлении допущенных опечаток и ошибок основаниями для отказа в исправлении допущенных опечаток и ошибок в </w:t>
      </w:r>
      <w:r w:rsidRPr="00C448E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разрешении на ввод </w:t>
      </w:r>
      <w:r w:rsidRPr="00C448E3">
        <w:rPr>
          <w:rFonts w:ascii="Arial" w:hAnsi="Arial" w:cs="Arial"/>
          <w:bCs/>
          <w:sz w:val="24"/>
          <w:szCs w:val="24"/>
        </w:rPr>
        <w:t>объекта в эксплуатацию являются: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а) несоответствие заявителя кругу лиц, указанных в пункте 1.2 настоящего Административного регламента;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б) отсутствие опечаток и ошибок в </w:t>
      </w:r>
      <w:r w:rsidRPr="00C448E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разрешении </w:t>
      </w:r>
      <w:r w:rsidRPr="00C448E3">
        <w:rPr>
          <w:rFonts w:ascii="Arial" w:hAnsi="Arial" w:cs="Arial"/>
          <w:bCs/>
          <w:sz w:val="24"/>
          <w:szCs w:val="24"/>
        </w:rPr>
        <w:t>на ввод объекта в эксплуатацию.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2.19.4. В случае представления заявления о выдаче дубликата основанием для отказа в выдаче дубликата разрешения на ввод объекта в эксплуатацию является: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несоответствие заявителя кругу лиц, указанных в пункте 1.2 настоящего Административного регламента.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/>
          <w:bCs/>
          <w:sz w:val="24"/>
          <w:szCs w:val="24"/>
          <w:lang w:eastAsia="en-US"/>
        </w:rPr>
        <w:t>Размер платы, взимаемой с заявителя при предоставлении муниципальной услуги, и способы ее взимания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2.20. Предоставление услуги осуществляется без взимания платы.</w:t>
      </w:r>
    </w:p>
    <w:p w:rsidR="00CC4FF7" w:rsidRPr="00C448E3" w:rsidRDefault="00CC4FF7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2.21.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многофункциональном центре составляет не более пятнадцати минут.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C448E3">
        <w:rPr>
          <w:rFonts w:ascii="Arial" w:eastAsia="Calibri" w:hAnsi="Arial" w:cs="Arial"/>
          <w:b/>
          <w:bCs/>
          <w:sz w:val="24"/>
          <w:szCs w:val="24"/>
        </w:rPr>
        <w:t>Срок регистрации запроса заявителя о предоставлении муниципальной услуги</w:t>
      </w:r>
    </w:p>
    <w:p w:rsidR="00CC4FF7" w:rsidRPr="00C448E3" w:rsidRDefault="00CC4FF7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2.22. Регистрация заявления о выдаче разрешения на ввод объекта в эксплуатацию, заявления о внесении изменений, заявления об исправлении допущенных опечаток и ошибок, заявления о выдаче дубликата, представленных заявителем указанными в пункте 2.14 настоящего Административного регламента способами в уполномоченный орган местного самоуправления, осуществляется не позднее одного рабочего дня, следующего за днем его поступления.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 случае представления заявления о выдаче разрешения на ввод объекта в эксплуатацию,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заявления о внесении изменений, заявления об исправлении допущенных опечаток и ошибок, заявления о выдаче дубликата</w:t>
      </w:r>
      <w:r w:rsidRPr="00C448E3">
        <w:rPr>
          <w:rFonts w:ascii="Arial" w:hAnsi="Arial" w:cs="Arial"/>
          <w:sz w:val="24"/>
          <w:szCs w:val="24"/>
        </w:rPr>
        <w:t xml:space="preserve"> посредством Единого портала, регионального портала или </w:t>
      </w:r>
      <w:r w:rsidRPr="00C448E3">
        <w:rPr>
          <w:rFonts w:ascii="Arial" w:hAnsi="Arial" w:cs="Arial"/>
          <w:bCs/>
          <w:sz w:val="24"/>
          <w:szCs w:val="24"/>
        </w:rPr>
        <w:t>единой информационной системы жилищного строительства</w:t>
      </w:r>
      <w:r w:rsidRPr="00C448E3">
        <w:rPr>
          <w:rFonts w:ascii="Arial" w:hAnsi="Arial" w:cs="Arial"/>
          <w:sz w:val="24"/>
          <w:szCs w:val="24"/>
        </w:rPr>
        <w:t xml:space="preserve"> вне рабочего времени уполномоченного органа государственной власти, органа местного самоуправления либо в выходной, нерабочий праздничный день днем поступления заявления о выдаче разрешения на ввод объекта в эксплуатацию,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заявления о внесении изменений</w:t>
      </w:r>
      <w:r w:rsidRPr="00C448E3">
        <w:rPr>
          <w:rFonts w:ascii="Arial" w:hAnsi="Arial" w:cs="Arial"/>
          <w:sz w:val="24"/>
          <w:szCs w:val="24"/>
        </w:rPr>
        <w:t>, заявления об исправлении допущенных опечаток и ошибок, заявления о выдаче дубликата считается первый рабочий день, следующий за днем представления заявителем указанного заявления.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Заявление о выдаче разрешения на ввод объекта в эксплуатацию, заявление о внесении изменений</w:t>
      </w:r>
      <w:r w:rsidRPr="00C448E3">
        <w:rPr>
          <w:rFonts w:ascii="Arial" w:hAnsi="Arial" w:cs="Arial"/>
          <w:sz w:val="24"/>
          <w:szCs w:val="24"/>
        </w:rPr>
        <w:t>, заявление об исправлении допущенных опечаток и ошибок, заявление о выдаче дубликата считается поступившим в уполномоченный орган местного самоуправления со дня его регистрации.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2.23. Местоположение административных зданий, в которых осуществляется прием </w:t>
      </w:r>
      <w:r w:rsidRPr="00C448E3">
        <w:rPr>
          <w:rFonts w:ascii="Arial" w:hAnsi="Arial" w:cs="Arial"/>
          <w:bCs/>
          <w:sz w:val="24"/>
          <w:szCs w:val="24"/>
        </w:rPr>
        <w:t>заявлений о выдаче разрешения на ввод объекта в эксплуатацию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, заявлений о внесении изменений, </w:t>
      </w:r>
      <w:r w:rsidRPr="00C448E3">
        <w:rPr>
          <w:rFonts w:ascii="Arial" w:hAnsi="Arial" w:cs="Arial"/>
          <w:bCs/>
          <w:sz w:val="24"/>
          <w:szCs w:val="24"/>
        </w:rPr>
        <w:t xml:space="preserve">заявлений </w:t>
      </w:r>
      <w:r w:rsidRPr="00C448E3">
        <w:rPr>
          <w:rFonts w:ascii="Arial" w:hAnsi="Arial" w:cs="Arial"/>
          <w:sz w:val="24"/>
          <w:szCs w:val="24"/>
        </w:rPr>
        <w:t>об исправлении допущенных опечаток и ошибок, заявлений о выдаче дубликата и документов, необходимых для предоставления услуги, а также выдача результатов предоставления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Центральный вход в здание уполномоченного органа местного самоуправления должен быть оборудован информационной табличкой (вывеской), содержащей информацию:</w:t>
      </w:r>
    </w:p>
    <w:p w:rsidR="00CC4FF7" w:rsidRPr="00C448E3" w:rsidRDefault="00A12520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наименование;</w:t>
      </w:r>
    </w:p>
    <w:p w:rsidR="00CC4FF7" w:rsidRPr="00C448E3" w:rsidRDefault="00A12520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местонахождение и юридический адрес;</w:t>
      </w:r>
    </w:p>
    <w:p w:rsidR="00CC4FF7" w:rsidRPr="00C448E3" w:rsidRDefault="00A12520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режим работы;</w:t>
      </w:r>
    </w:p>
    <w:p w:rsidR="00CC4FF7" w:rsidRPr="00C448E3" w:rsidRDefault="00A12520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>график приема;</w:t>
      </w:r>
    </w:p>
    <w:p w:rsidR="00CC4FF7" w:rsidRPr="00C448E3" w:rsidRDefault="00A12520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номера телефонов для справок.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Помещения, в которых предоставляется услуга, должны соответствовать санитарно-эпидемиологическим правилам и нормативам.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Помещения, в которых предоставляется услуга, оснащаются: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средствами оказания первой медицинской помощи;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туалетными комнатами для посетителей.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Места для заполнения </w:t>
      </w:r>
      <w:r w:rsidRPr="00C448E3">
        <w:rPr>
          <w:rFonts w:ascii="Arial" w:hAnsi="Arial" w:cs="Arial"/>
          <w:bCs/>
          <w:sz w:val="24"/>
          <w:szCs w:val="24"/>
        </w:rPr>
        <w:t xml:space="preserve">заявлений о выдаче разрешения на ввод объекта в эксплуатацию,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заявлений о внесении изменений, </w:t>
      </w:r>
      <w:r w:rsidRPr="00C448E3">
        <w:rPr>
          <w:rFonts w:ascii="Arial" w:hAnsi="Arial" w:cs="Arial"/>
          <w:bCs/>
          <w:sz w:val="24"/>
          <w:szCs w:val="24"/>
        </w:rPr>
        <w:t xml:space="preserve">заявлений </w:t>
      </w:r>
      <w:r w:rsidRPr="00C448E3">
        <w:rPr>
          <w:rFonts w:ascii="Arial" w:hAnsi="Arial" w:cs="Arial"/>
          <w:sz w:val="24"/>
          <w:szCs w:val="24"/>
        </w:rPr>
        <w:t xml:space="preserve">об исправлении допущенных опечаток и ошибок, заявлений о выдаче дубликата оборудуются стульями, столами (стойками), бланками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заявлений о выдаче разрешения на ввод объекта в эксплуатацию, заявлений о внесении изменений</w:t>
      </w:r>
      <w:r w:rsidRPr="00C448E3">
        <w:rPr>
          <w:rFonts w:ascii="Arial" w:hAnsi="Arial" w:cs="Arial"/>
          <w:sz w:val="24"/>
          <w:szCs w:val="24"/>
        </w:rPr>
        <w:t xml:space="preserve">, </w:t>
      </w:r>
      <w:r w:rsidRPr="00C448E3">
        <w:rPr>
          <w:rFonts w:ascii="Arial" w:hAnsi="Arial" w:cs="Arial"/>
          <w:bCs/>
          <w:sz w:val="24"/>
          <w:szCs w:val="24"/>
        </w:rPr>
        <w:t xml:space="preserve">заявлений </w:t>
      </w:r>
      <w:r w:rsidRPr="00C448E3">
        <w:rPr>
          <w:rFonts w:ascii="Arial" w:hAnsi="Arial" w:cs="Arial"/>
          <w:sz w:val="24"/>
          <w:szCs w:val="24"/>
        </w:rPr>
        <w:t>об исправлении допущенных опечаток и ошибок, заявлений о выдаче дубликата, письменными принадлежностями.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номера кабинета и наименования отдела;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графика приема заявителей.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При предоставлении услуги инвалидам обеспечиваются: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 котором предоставляется услуга;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услуга, и к услуге с учетом ограничений их жизнедеятельности;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допуск сурдопереводчика и тифлосурдопереводчика;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CC4FF7" w:rsidRPr="00C448E3" w:rsidRDefault="00CC4FF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Показатели качества и доступности муниципальной услуги</w:t>
      </w:r>
    </w:p>
    <w:p w:rsidR="00CC4FF7" w:rsidRPr="00C448E3" w:rsidRDefault="00CC4FF7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 xml:space="preserve">2.24. Основными показателями доступности предоставления </w:t>
      </w:r>
      <w:r w:rsidRPr="00C448E3">
        <w:rPr>
          <w:rFonts w:ascii="Arial" w:hAnsi="Arial" w:cs="Arial"/>
          <w:sz w:val="24"/>
          <w:szCs w:val="24"/>
        </w:rPr>
        <w:t>услуги</w:t>
      </w:r>
      <w:r w:rsidRPr="00C448E3">
        <w:rPr>
          <w:rFonts w:ascii="Arial" w:eastAsia="Calibri" w:hAnsi="Arial" w:cs="Arial"/>
          <w:sz w:val="24"/>
          <w:szCs w:val="24"/>
        </w:rPr>
        <w:t xml:space="preserve"> являются: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Pr="00C448E3">
        <w:rPr>
          <w:rFonts w:ascii="Arial" w:hAnsi="Arial" w:cs="Arial"/>
          <w:sz w:val="24"/>
          <w:szCs w:val="24"/>
        </w:rPr>
        <w:t xml:space="preserve">услуги </w:t>
      </w:r>
      <w:r w:rsidRPr="00C448E3">
        <w:rPr>
          <w:rFonts w:ascii="Arial" w:eastAsia="Calibri" w:hAnsi="Arial" w:cs="Arial"/>
          <w:sz w:val="24"/>
          <w:szCs w:val="24"/>
        </w:rPr>
        <w:t>в информационно-телекоммуникационных сетях общего пользования (в том числе в сети "Интернет");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 xml:space="preserve">возможность получения заявителем уведомлений о предоставлении услуги с помощью </w:t>
      </w:r>
      <w:r w:rsidRPr="00C448E3">
        <w:rPr>
          <w:rFonts w:ascii="Arial" w:hAnsi="Arial" w:cs="Arial"/>
          <w:sz w:val="24"/>
          <w:szCs w:val="24"/>
        </w:rPr>
        <w:t>Единого портала, регионального портала или единой информационной системы жилищного строительства</w:t>
      </w:r>
      <w:r w:rsidRPr="00C448E3">
        <w:rPr>
          <w:rFonts w:ascii="Arial" w:eastAsia="Calibri" w:hAnsi="Arial" w:cs="Arial"/>
          <w:sz w:val="24"/>
          <w:szCs w:val="24"/>
        </w:rPr>
        <w:t>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 xml:space="preserve">возможность получения информации о ходе предоставления </w:t>
      </w:r>
      <w:r w:rsidRPr="00C448E3">
        <w:rPr>
          <w:rFonts w:ascii="Arial" w:hAnsi="Arial" w:cs="Arial"/>
          <w:sz w:val="24"/>
          <w:szCs w:val="24"/>
        </w:rPr>
        <w:t>услуги</w:t>
      </w:r>
      <w:r w:rsidRPr="00C448E3">
        <w:rPr>
          <w:rFonts w:ascii="Arial" w:eastAsia="Calibri" w:hAnsi="Arial" w:cs="Arial"/>
          <w:sz w:val="24"/>
          <w:szCs w:val="24"/>
        </w:rPr>
        <w:t>, в том числе с использованием информационно-коммуникационных технологий;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>доступность электронных форм документов, необходимых для предоставления услуги;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>возможность подачи заявлений и прилагаемых к ним документов в электронной форме.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>2.25. Основными показателями качества предоставления услуги являются: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 xml:space="preserve">своевременность предоставления </w:t>
      </w:r>
      <w:r w:rsidRPr="00C448E3">
        <w:rPr>
          <w:rFonts w:ascii="Arial" w:hAnsi="Arial" w:cs="Arial"/>
          <w:sz w:val="24"/>
          <w:szCs w:val="24"/>
        </w:rPr>
        <w:t>услуги</w:t>
      </w:r>
      <w:r w:rsidRPr="00C448E3">
        <w:rPr>
          <w:rFonts w:ascii="Arial" w:eastAsia="Calibri" w:hAnsi="Arial" w:cs="Arial"/>
          <w:sz w:val="24"/>
          <w:szCs w:val="24"/>
        </w:rPr>
        <w:t xml:space="preserve"> в соответствии со стандартом ее предоставления, установленным настоящим Административным регламентом;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Pr="00C448E3">
        <w:rPr>
          <w:rFonts w:ascii="Arial" w:hAnsi="Arial" w:cs="Arial"/>
          <w:sz w:val="24"/>
          <w:szCs w:val="24"/>
        </w:rPr>
        <w:t>услуги</w:t>
      </w:r>
      <w:r w:rsidRPr="00C448E3">
        <w:rPr>
          <w:rFonts w:ascii="Arial" w:eastAsia="Calibri" w:hAnsi="Arial" w:cs="Arial"/>
          <w:sz w:val="24"/>
          <w:szCs w:val="24"/>
        </w:rPr>
        <w:t>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>отсутствие нарушений установленных сроков в процессе предоставления услуги;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sz w:val="24"/>
          <w:szCs w:val="24"/>
        </w:rPr>
        <w:t xml:space="preserve">отсутствие заявлений об оспаривании решений, действий (бездействия) </w:t>
      </w:r>
      <w:r w:rsidRPr="00C448E3">
        <w:rPr>
          <w:rFonts w:ascii="Arial" w:hAnsi="Arial" w:cs="Arial"/>
          <w:sz w:val="24"/>
          <w:szCs w:val="24"/>
        </w:rPr>
        <w:t>уполномоченного органа местного самоуправления</w:t>
      </w:r>
      <w:r w:rsidRPr="00C448E3">
        <w:rPr>
          <w:rFonts w:ascii="Arial" w:eastAsia="Calibri" w:hAnsi="Arial" w:cs="Arial"/>
          <w:sz w:val="24"/>
          <w:szCs w:val="24"/>
        </w:rPr>
        <w:t>, его должностных лиц, принимаемых (совершенных) при предоставлении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CC4FF7" w:rsidRPr="00C448E3" w:rsidRDefault="00CC4FF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 xml:space="preserve">Иные требования к предоставлению 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2.26.Необходимой и обязательной услугой для предоставления муниципальной услуги является услуга по проведению кадастровых работ в целях выдачи технического плана. 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2.27. Технический план подготавливается кадастровым инженером по результатам проведения кадастровых работ на основании договора подряда в соответствии со статьей 24 Федерального закона от 13 июля 2015 г. № 218-ФЗ "О государственной регистрации недвижимости" (Собрание законодательства Российской Федерации, 2015, № 29, ст. 4344; 2022, № 43, ст. 7272).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2.28.</w:t>
      </w:r>
      <w:r w:rsidRPr="00C448E3">
        <w:rPr>
          <w:rFonts w:ascii="Arial" w:hAnsi="Arial" w:cs="Arial"/>
          <w:bCs/>
          <w:sz w:val="24"/>
          <w:szCs w:val="24"/>
        </w:rPr>
        <w:t xml:space="preserve"> Порядок, размер и основания взимания платы за предоставление услуг, необходимых и обязательных для предоставления услуги, включая информацию о методиках расчета размера такой платы.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Услуга по проведению кадастровых работ в целях выдачи технического плана осуществляется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кадастровых работ в целях выдачи технического плана.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Размер и порядок взимания платы за услугу, которая является необходимой и обязательной для предоставления муниципальной услуги, определяется в соответствии с договором подряда на выполнение кадастровых работ, заключаемым в соответствии с требованиями гражданского законодательства.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2.29. Информационные системы, используемые для предоставления муниципальной услуги: Единый портал, региональный портал, единая информационная система жилищного </w:t>
      </w:r>
      <w:r w:rsidRPr="00C448E3">
        <w:rPr>
          <w:rFonts w:ascii="Arial" w:hAnsi="Arial" w:cs="Arial"/>
          <w:sz w:val="24"/>
          <w:szCs w:val="24"/>
        </w:rPr>
        <w:lastRenderedPageBreak/>
        <w:t>строительства.</w:t>
      </w:r>
    </w:p>
    <w:p w:rsidR="00CC4FF7" w:rsidRPr="00C448E3" w:rsidRDefault="00A1252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lastRenderedPageBreak/>
        <w:t xml:space="preserve">Раздел </w:t>
      </w:r>
      <w:r w:rsidRPr="00C448E3">
        <w:rPr>
          <w:rFonts w:ascii="Arial" w:hAnsi="Arial" w:cs="Arial"/>
          <w:b/>
          <w:bCs/>
          <w:sz w:val="24"/>
          <w:szCs w:val="24"/>
          <w:lang w:val="en-US"/>
        </w:rPr>
        <w:t>III</w:t>
      </w:r>
      <w:r w:rsidRPr="00C448E3">
        <w:rPr>
          <w:rFonts w:ascii="Arial" w:hAnsi="Arial" w:cs="Arial"/>
          <w:b/>
          <w:bCs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CC4FF7" w:rsidRPr="00C448E3" w:rsidRDefault="00CC4F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Перечень вариантов предоставления муниципальной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услуги, включающий в том числе варианты предоставления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муниципальной услуги, необходимый для исправления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допущенных опечаток и ошибок в выданных в результате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предоставления муниципальной услуги документах и созданных реестровых записях, для выдачи дубликата документа,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услуги без рассмотрения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3.1. 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3.2. Вариант 1 – выдача разрешения на ввод объекта в эксплуатацию.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3.3. Вариант 2 – выдача дубликата разрешения на ввод объекта в эксплуатацию.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3.4.</w:t>
      </w:r>
      <w:r w:rsidRPr="00C448E3">
        <w:rPr>
          <w:rFonts w:ascii="Arial" w:hAnsi="Arial" w:cs="Arial"/>
          <w:sz w:val="24"/>
          <w:szCs w:val="24"/>
          <w:lang w:val="en-US"/>
        </w:rPr>
        <w:t> </w:t>
      </w:r>
      <w:r w:rsidRPr="00C448E3">
        <w:rPr>
          <w:rFonts w:ascii="Arial" w:hAnsi="Arial" w:cs="Arial"/>
          <w:sz w:val="24"/>
          <w:szCs w:val="24"/>
        </w:rPr>
        <w:t xml:space="preserve">Вариант 3 – внесение изменений в разрешение на ввод объекта в эксплуатацию.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3.5. Вариант 4 – исправление допущенных опечаток и ошибок в разрешении на ввод объекта в эксплуатацию. </w:t>
      </w:r>
    </w:p>
    <w:p w:rsidR="00CC4FF7" w:rsidRPr="00C448E3" w:rsidRDefault="00CC4FF7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Описание административной процедуры профилирования заявителя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3.6. Вариант предоставления муниципальной услуги определяется в зависимости от результата предоставления услуги, за предоставлением которой обратился заявитель или его представитель.</w:t>
      </w:r>
    </w:p>
    <w:p w:rsidR="00CC4FF7" w:rsidRPr="00C448E3" w:rsidRDefault="00A1252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Вариант предоставления муниципальной услуги определяется исходя из установленных в соответствии с Приложением №1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Подразделы, содержащие описание вариантов предоставления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tabs>
          <w:tab w:val="left" w:pos="482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Вариант 1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3.7. Результат предоставления муниципальной услуги указан в подпункте"а" пункта 2.3настоящего Административного регламента.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Перечень и описание административных процедур предоставления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Прием запроса и документов и (или) информации, необходимых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для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3.8. Основанием для начала административной процедуры является поступление в уполномоченный орган</w:t>
      </w:r>
      <w:r w:rsidRPr="00C448E3">
        <w:rPr>
          <w:rFonts w:ascii="Arial" w:hAnsi="Arial" w:cs="Arial"/>
          <w:bCs/>
          <w:sz w:val="24"/>
          <w:szCs w:val="24"/>
        </w:rPr>
        <w:t xml:space="preserve"> местного самоуправления (далее в настоящем разделе –</w:t>
      </w:r>
      <w:r w:rsidRPr="00C448E3">
        <w:rPr>
          <w:rFonts w:ascii="Arial" w:hAnsi="Arial" w:cs="Arial"/>
          <w:sz w:val="24"/>
          <w:szCs w:val="24"/>
        </w:rPr>
        <w:t xml:space="preserve"> уполномоченный орган) заявления о выдаче разрешения на ввод объекта в эксплуатацию(далее в настоящем подразделе – заявление) по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рекомендуемой </w:t>
      </w:r>
      <w:r w:rsidRPr="00C448E3">
        <w:rPr>
          <w:rFonts w:ascii="Arial" w:hAnsi="Arial" w:cs="Arial"/>
          <w:sz w:val="24"/>
          <w:szCs w:val="24"/>
        </w:rPr>
        <w:t xml:space="preserve">форме </w:t>
      </w:r>
      <w:r w:rsidRPr="00C448E3">
        <w:rPr>
          <w:rFonts w:ascii="Arial" w:hAnsi="Arial" w:cs="Arial"/>
          <w:sz w:val="24"/>
          <w:szCs w:val="24"/>
        </w:rPr>
        <w:lastRenderedPageBreak/>
        <w:t xml:space="preserve">согласно Приложению № 2 к настоящему Административному регламенту и документов, предусмотренных пунктом2.9настоящего Административного регламента, одним из способов, установленных пунктом 2.14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3.9. В целях установления личности физическое лицо представляет в уполномоченный орган документ, предусмотренный пунктом</w:t>
      </w:r>
      <w:r w:rsidRPr="00C448E3">
        <w:rPr>
          <w:rFonts w:ascii="Arial" w:hAnsi="Arial" w:cs="Arial"/>
          <w:bCs/>
          <w:sz w:val="24"/>
          <w:szCs w:val="24"/>
        </w:rPr>
        <w:t>"</w:t>
      </w:r>
      <w:r w:rsidRPr="00C448E3">
        <w:rPr>
          <w:rFonts w:ascii="Arial" w:hAnsi="Arial" w:cs="Arial"/>
          <w:sz w:val="24"/>
          <w:szCs w:val="24"/>
        </w:rPr>
        <w:t>б</w:t>
      </w:r>
      <w:r w:rsidRPr="00C448E3">
        <w:rPr>
          <w:rFonts w:ascii="Arial" w:hAnsi="Arial" w:cs="Arial"/>
          <w:bCs/>
          <w:sz w:val="24"/>
          <w:szCs w:val="24"/>
        </w:rPr>
        <w:t>"</w:t>
      </w:r>
      <w:r w:rsidRPr="00C448E3">
        <w:rPr>
          <w:rFonts w:ascii="Arial" w:hAnsi="Arial" w:cs="Arial"/>
          <w:sz w:val="24"/>
          <w:szCs w:val="24"/>
        </w:rPr>
        <w:t xml:space="preserve"> пункта 2.9.1настоящего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подпунктами"б", </w:t>
      </w:r>
      <w:r w:rsidRPr="00C448E3">
        <w:rPr>
          <w:rFonts w:ascii="Arial" w:hAnsi="Arial" w:cs="Arial"/>
          <w:bCs/>
          <w:sz w:val="24"/>
          <w:szCs w:val="24"/>
        </w:rPr>
        <w:t>"</w:t>
      </w:r>
      <w:r w:rsidRPr="00C448E3">
        <w:rPr>
          <w:rFonts w:ascii="Arial" w:hAnsi="Arial" w:cs="Arial"/>
          <w:sz w:val="24"/>
          <w:szCs w:val="24"/>
        </w:rPr>
        <w:t>в</w:t>
      </w:r>
      <w:r w:rsidRPr="00C448E3">
        <w:rPr>
          <w:rFonts w:ascii="Arial" w:hAnsi="Arial" w:cs="Arial"/>
          <w:bCs/>
          <w:sz w:val="24"/>
          <w:szCs w:val="24"/>
        </w:rPr>
        <w:t>"</w:t>
      </w:r>
      <w:r w:rsidRPr="00C448E3">
        <w:rPr>
          <w:rFonts w:ascii="Arial" w:hAnsi="Arial" w:cs="Arial"/>
          <w:sz w:val="24"/>
          <w:szCs w:val="24"/>
        </w:rPr>
        <w:t xml:space="preserve"> пункта2.9.1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"б", </w:t>
      </w:r>
      <w:r w:rsidRPr="00C448E3">
        <w:rPr>
          <w:rFonts w:ascii="Arial" w:hAnsi="Arial" w:cs="Arial"/>
          <w:bCs/>
          <w:sz w:val="24"/>
          <w:szCs w:val="24"/>
        </w:rPr>
        <w:t>"</w:t>
      </w:r>
      <w:r w:rsidRPr="00C448E3">
        <w:rPr>
          <w:rFonts w:ascii="Arial" w:hAnsi="Arial" w:cs="Arial"/>
          <w:sz w:val="24"/>
          <w:szCs w:val="24"/>
        </w:rPr>
        <w:t>в</w:t>
      </w:r>
      <w:r w:rsidRPr="00C448E3">
        <w:rPr>
          <w:rFonts w:ascii="Arial" w:hAnsi="Arial" w:cs="Arial"/>
          <w:bCs/>
          <w:sz w:val="24"/>
          <w:szCs w:val="24"/>
        </w:rPr>
        <w:t>"</w:t>
      </w:r>
      <w:r w:rsidRPr="00C448E3">
        <w:rPr>
          <w:rFonts w:ascii="Arial" w:hAnsi="Arial" w:cs="Arial"/>
          <w:sz w:val="24"/>
          <w:szCs w:val="24"/>
        </w:rPr>
        <w:t xml:space="preserve"> пункта 2.9.1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подпунктом"б" пункта 2.9.1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3.10. Основания для принятия решения об отказе в приеме заявления и документов, необходимых для предоставления муниципальной услуги,в том числе представленных в электронной форме: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а) заявление представлено в орган местного самоуправления, в полномочия которых не входит предоставление услуги;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б) неполное заполнение полей в форме </w:t>
      </w:r>
      <w:r w:rsidRPr="00C448E3">
        <w:rPr>
          <w:rFonts w:ascii="Arial" w:hAnsi="Arial" w:cs="Arial"/>
          <w:bCs/>
          <w:sz w:val="24"/>
          <w:szCs w:val="24"/>
        </w:rPr>
        <w:t>заявления</w:t>
      </w:r>
      <w:r w:rsidRPr="00C448E3">
        <w:rPr>
          <w:rFonts w:ascii="Arial" w:hAnsi="Arial" w:cs="Arial"/>
          <w:sz w:val="24"/>
          <w:szCs w:val="24"/>
        </w:rPr>
        <w:t>, в том числе в интерактивной форме заявления на Едином портале, региональном портале или в единой информационной системе жилищного строительства;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в) непредставление документов, предусмотренных подпунктами "а" - "в" пункта 2.9.1 настоящего Административного регламента;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д) представленные документы содержат подчистки и исправления текста;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3.10.1.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Многофункциональный центр участвует в соответствии соглашением о взаимодействии между уполномоченным органом государственной власти, органом местного самоуправления и многофункциональным центром в </w:t>
      </w:r>
      <w:r w:rsidRPr="00C448E3">
        <w:rPr>
          <w:rFonts w:ascii="Arial" w:hAnsi="Arial" w:cs="Arial"/>
          <w:sz w:val="24"/>
          <w:szCs w:val="24"/>
        </w:rPr>
        <w:t>приеме заявления.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3.11. Возможность получения муниципальной услуги по экстерриториальному принципу отсутствует.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3.12. Заявление и документы, предусмотренные пунктами 2.9, 2.10 - 2.10.1 настоящего Административного регламента, направленные одним из способов, установленных в подпункте "б" пункта 2.14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Заявление и документы, предусмотренные пунктами 2.9, 2.10 - 2.10.1 настоящего Административного регламента, направленные одним из способов, указанных в подпунктах "а", "г" пункта2.14настоящего Административного регламента, регистрируются в автоматическом режиме.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Заявление и документы, предусмотренные пунктами 2.9, 2.10 - 2.10.1настоящего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3.13. Для приема заявления в электронной форме с использованием Единого портала, регионального портала или единой информационной системы жилищного строительства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Для возможности подачи заявления через Единый портал,региональный портал заявитель должен быть зарегистрирован соответственно в ЕСИА 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3.14. Срок регистрации заявления, документов, предусмотренных пунктами 2.9, 2.10 - 2.10.1 настоящего Административного регламента, указан в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2.22 </w:t>
      </w:r>
      <w:r w:rsidRPr="00C448E3">
        <w:rPr>
          <w:rFonts w:ascii="Arial" w:hAnsi="Arial" w:cs="Arial"/>
          <w:sz w:val="24"/>
          <w:szCs w:val="24"/>
        </w:rPr>
        <w:t xml:space="preserve">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3.15. Результатом административной процедуры является регистрация заявления и документов, предусмотренных пунктами 2.9, 2.10 - 2.10.1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3.16. После регистрации заявление и документы, предусмотренные пунктами 2.9, 2.10 - 2.10.1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Межведомственное информационное взаимодействие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3.17.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пунктах 2.10 - 2.10.1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3.18. 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пунктами 2.10 - 2.10.1 настоящего Административного регламента, в соответствии с перечнем информационных запросов, указанных в пункте 3.19 настоящего Административного регламента, если заявитель не представил указанные документы самостоятельно.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56"/>
      <w:bookmarkEnd w:id="1"/>
      <w:r w:rsidRPr="00C448E3">
        <w:rPr>
          <w:rFonts w:ascii="Arial" w:hAnsi="Arial" w:cs="Arial"/>
          <w:sz w:val="24"/>
          <w:szCs w:val="24"/>
        </w:rPr>
        <w:t xml:space="preserve">3.19. Перечень запрашиваемых документов, необходимых для предоставления муниципальной услуги: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а) право устанавливающие документы на земельный участок, в том числе соглашение об установлении сервитута, решение об установлении публичного сервитута</w:t>
      </w:r>
      <w:r w:rsidRPr="00C448E3">
        <w:rPr>
          <w:rFonts w:ascii="Arial" w:hAnsi="Arial" w:cs="Arial"/>
          <w:bCs/>
          <w:sz w:val="24"/>
          <w:szCs w:val="24"/>
        </w:rPr>
        <w:t xml:space="preserve">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lastRenderedPageBreak/>
        <w:t>б)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</w:t>
      </w:r>
      <w:r w:rsidRPr="00C448E3">
        <w:rPr>
          <w:rFonts w:ascii="Arial" w:hAnsi="Arial" w:cs="Arial"/>
          <w:bCs/>
          <w:sz w:val="24"/>
          <w:szCs w:val="24"/>
        </w:rPr>
        <w:t xml:space="preserve">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в) разрешение на строительство</w:t>
      </w:r>
      <w:r w:rsidRPr="00C448E3">
        <w:rPr>
          <w:rFonts w:ascii="Arial" w:hAnsi="Arial" w:cs="Arial"/>
          <w:bCs/>
          <w:sz w:val="24"/>
          <w:szCs w:val="24"/>
        </w:rPr>
        <w:t xml:space="preserve">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г) акт приемки объекта капитального строительства (в случае осуществления строительства, реконструкции на основании договора строительного подряда)</w:t>
      </w:r>
      <w:r w:rsidRPr="00C448E3">
        <w:rPr>
          <w:rFonts w:ascii="Arial" w:hAnsi="Arial" w:cs="Arial"/>
          <w:bCs/>
          <w:sz w:val="24"/>
          <w:szCs w:val="24"/>
        </w:rPr>
        <w:t xml:space="preserve">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д) акт, подтверждающий соответствие параметров построенного, реконструированного объекта капитального строительства проектной документации(в части соответствия проектной документации требованиям, указанным в пункте 1 части 5 статьи 49 Градостроительного кодекса Российской Федерации),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</w:t>
      </w:r>
      <w:r w:rsidRPr="00C448E3">
        <w:rPr>
          <w:rFonts w:ascii="Arial" w:hAnsi="Arial" w:cs="Arial"/>
          <w:bCs/>
          <w:sz w:val="24"/>
          <w:szCs w:val="24"/>
        </w:rPr>
        <w:t xml:space="preserve">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е)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</w:r>
      <w:r w:rsidRPr="00C448E3">
        <w:rPr>
          <w:rFonts w:ascii="Arial" w:hAnsi="Arial" w:cs="Arial"/>
          <w:bCs/>
          <w:sz w:val="24"/>
          <w:szCs w:val="24"/>
        </w:rPr>
        <w:t xml:space="preserve">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ж)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lastRenderedPageBreak/>
        <w:t>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r w:rsidRPr="00C448E3">
        <w:rPr>
          <w:rFonts w:ascii="Arial" w:hAnsi="Arial" w:cs="Arial"/>
          <w:bCs/>
          <w:sz w:val="24"/>
          <w:szCs w:val="24"/>
        </w:rPr>
        <w:t xml:space="preserve">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з)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3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52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частью 5 статьи 54 Градостроительного кодекса Российской Федерации</w:t>
      </w:r>
      <w:r w:rsidRPr="00C448E3">
        <w:rPr>
          <w:rFonts w:ascii="Arial" w:hAnsi="Arial" w:cs="Arial"/>
          <w:bCs/>
          <w:sz w:val="24"/>
          <w:szCs w:val="24"/>
        </w:rPr>
        <w:t xml:space="preserve">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и)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</w:r>
      <w:r w:rsidRPr="00C448E3">
        <w:rPr>
          <w:rFonts w:ascii="Arial" w:hAnsi="Arial" w:cs="Arial"/>
          <w:bCs/>
          <w:sz w:val="24"/>
          <w:szCs w:val="24"/>
        </w:rPr>
        <w:t xml:space="preserve">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;</w:t>
      </w:r>
    </w:p>
    <w:p w:rsidR="00CC4FF7" w:rsidRPr="00C448E3" w:rsidRDefault="00A12520">
      <w:pPr>
        <w:pStyle w:val="ConsPlusNormal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к)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г. №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использования. Запрос о представлении документов (их копий или сведений, содержащихся в них) направляется в </w:t>
      </w:r>
      <w:r w:rsidRPr="00C448E3">
        <w:rPr>
          <w:rFonts w:ascii="Arial" w:hAnsi="Arial" w:cs="Arial"/>
          <w:bCs/>
          <w:i/>
          <w:sz w:val="24"/>
          <w:szCs w:val="24"/>
        </w:rPr>
        <w:t>(указывается наименование государственного органа, органа местного самоуправления или подведомственной государственным органам или органам местного самоуправления организации, в который направляется запрос и в распоряжении которых находятся указанные документы)</w:t>
      </w:r>
      <w:r w:rsidRPr="00C448E3">
        <w:rPr>
          <w:rFonts w:ascii="Arial" w:hAnsi="Arial" w:cs="Arial"/>
          <w:bCs/>
          <w:sz w:val="24"/>
          <w:szCs w:val="24"/>
        </w:rPr>
        <w:t>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Запрос о представлении в уполномоченный орган документов (их копий или сведений, содержащихся в них) содержит: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наименование органа или организации, в адрес которых направляется межведомственный запрос;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реквизиты и наименования документов, необходимых для предоставления муниципальной услуги.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Срок направления межведомственного запроса составляет один рабочий день со дня регистрация заявления и приложенных к заявлению документов.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3.20. По межведомственным запросам документы (их копии или сведения, содержащиеся в них), предусмотренные пунктами 2.10 - 2.10.1 настоящего Административного регламента, предоставляются органами и организациями, указанными в пункте 3.19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3.21. Межведомственное информационное взаимодействие может осуществляется на бумажном носителе: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1)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пунктами 2.10 - 2.10.1 настоящего Административного регламента, предоставляются органами, указанными в пункте 3.19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3.22.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Принятие решения о предоставлении (об отказе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в предоставлении)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3.23. Основанием для начала административной процедуры является регистрация заявления и документов, предусмотренных пунктами 2.9, 2.10-2.10.1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3.24. В рамках рассмотрения заявления и документов, предусмотренных пунктами 2.9, 2.10-2.10.1 настоящего Административного регламента, осуществляется проверка наличия и правильности оформления документов, указанных в пунктах 2.9, 2.10-2.10.1 настоящего Административного регламента, осмотр объекта капитального строительства (в случае, если при строительстве, реконструкции объекта капитального строительства государственный строительный надзор в соответствии с </w:t>
      </w:r>
      <w:hyperlink r:id="rId10">
        <w:r w:rsidRPr="00C448E3">
          <w:rPr>
            <w:rFonts w:ascii="Arial" w:hAnsi="Arial" w:cs="Arial"/>
            <w:sz w:val="24"/>
            <w:szCs w:val="24"/>
          </w:rPr>
          <w:t>частью 1 статьи 54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 не осуществлялся).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3.25. Неполучение (несвоевременное получение) документов, предусмотренных в пунктах 2.10 - 2.10.1 настоящего Административного регламента, не может являться основанием для отказа в предоставлении муниципальнойуслуги.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3.26. Должностное лицо ответственного структурного подразделения в ходе осмотра построенного, реконструированного объекта капитального строительства осуществляет проверку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</w:t>
      </w:r>
      <w:r w:rsidRPr="00C448E3">
        <w:rPr>
          <w:rFonts w:ascii="Arial" w:hAnsi="Arial" w:cs="Arial"/>
          <w:sz w:val="24"/>
          <w:szCs w:val="24"/>
        </w:rPr>
        <w:lastRenderedPageBreak/>
        <w:t xml:space="preserve">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3.27. В случае, если при строительстве, реконструкции объекта капитального строительства осуществляется государственный строительный надзор в соответствии с </w:t>
      </w:r>
      <w:hyperlink r:id="rId11">
        <w:r w:rsidRPr="00C448E3">
          <w:rPr>
            <w:rFonts w:ascii="Arial" w:hAnsi="Arial" w:cs="Arial"/>
            <w:sz w:val="24"/>
            <w:szCs w:val="24"/>
          </w:rPr>
          <w:t>частью 1 статьи 54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осмотр такого объекта должностным лицом ответственного структурного подразделения не проводится.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3.28. Критериями принятия решения о предоставлении муниципальной услуги являются: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1) наличие документов, предусмотренных подпунктами "г"-"ж" пункта 2.9.1, пунктом 2.10.1 настоящего Административного регламента;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2) 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hAnsi="Arial" w:cs="Arial"/>
          <w:sz w:val="24"/>
          <w:szCs w:val="24"/>
        </w:rPr>
        <w:t>3) соответствие объекта капитального строительства требованиям, установленным в разрешении на строительство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, за исключением случаев изменения площади объекта капитального строительства в соответствии с частью 6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2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 (Собрание законодательства Российской Федерации, 2005, № 1, ст. 16; 2021, № 27, ст. 5103)</w:t>
      </w:r>
      <w:r w:rsidRPr="00C448E3">
        <w:rPr>
          <w:rFonts w:ascii="Arial" w:hAnsi="Arial" w:cs="Arial"/>
          <w:sz w:val="24"/>
          <w:szCs w:val="24"/>
        </w:rPr>
        <w:t xml:space="preserve">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4) соответствие параметров построенного, реконструированного объекта капитального строительства проектной документации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, за исключением случаев изменения площади объекта капитального строительства в соответствии с частью 6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2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</w:t>
      </w:r>
      <w:r w:rsidRPr="00C448E3">
        <w:rPr>
          <w:rFonts w:ascii="Arial" w:hAnsi="Arial" w:cs="Arial"/>
          <w:sz w:val="24"/>
          <w:szCs w:val="24"/>
        </w:rPr>
        <w:t xml:space="preserve">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5) 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12">
        <w:r w:rsidRPr="00C448E3">
          <w:rPr>
            <w:rFonts w:ascii="Arial" w:hAnsi="Arial" w:cs="Arial"/>
            <w:sz w:val="24"/>
            <w:szCs w:val="24"/>
          </w:rPr>
          <w:t>пунктом 9 части 7 статьи 51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 (Собрание законодательства Российской Федерации, 2005, № 1, ст. 16; 2018, № 32, ст. 5135),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6) разрешение на строительство выдано уполномоченным органом.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3.29. Критериями принятия решения об отказе в предоставлении муниципальной услуги: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1) отсутствие документов, предусмотренных подпунктами "г"-"ж" пункта 2.9.1, пунктом 2.10.1 настоящего Административного регламента;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</w:t>
      </w:r>
      <w:r w:rsidRPr="00C448E3">
        <w:rPr>
          <w:rFonts w:ascii="Arial" w:hAnsi="Arial" w:cs="Arial"/>
          <w:sz w:val="24"/>
          <w:szCs w:val="24"/>
        </w:rPr>
        <w:lastRenderedPageBreak/>
        <w:t xml:space="preserve">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3) несоответствие объекта капитального строительства требованиям, установленным в разрешении на строительство, за исключением случаев, установленных </w:t>
      </w:r>
      <w:hyperlink r:id="rId13">
        <w:r w:rsidRPr="00C448E3">
          <w:rPr>
            <w:rFonts w:ascii="Arial" w:hAnsi="Arial" w:cs="Arial"/>
            <w:sz w:val="24"/>
            <w:szCs w:val="24"/>
          </w:rPr>
          <w:t>частью 6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4) несоответствие параметров построенного, реконструированного объекта капитального строительства проектной документации, за исключением случаев, установленных </w:t>
      </w:r>
      <w:hyperlink r:id="rId14">
        <w:r w:rsidRPr="00C448E3">
          <w:rPr>
            <w:rFonts w:ascii="Arial" w:hAnsi="Arial" w:cs="Arial"/>
            <w:sz w:val="24"/>
            <w:szCs w:val="24"/>
          </w:rPr>
          <w:t>частью 6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15">
        <w:r w:rsidRPr="00C448E3">
          <w:rPr>
            <w:rFonts w:ascii="Arial" w:hAnsi="Arial" w:cs="Arial"/>
            <w:sz w:val="24"/>
            <w:szCs w:val="24"/>
          </w:rPr>
          <w:t>пунктом 9 части 7 статьи 51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3.30. По результатам проверки документов, предусмотренных пунктами 2.9, 2.10 - 2.10.1 настоящего Административного регламента, должностное лицо ответственного структурного подразделения подготавливает проект соответствующего решения.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3.31. Результатом административной процедуры по принятию решения о предоставлении (об отказе в предоставлении) муниципальной услуги является соответственно подписание разрешения на ввод объекта в эксплуатацию (далее также в настоящем подразделе – решение о предоставлении муниципальной услуги) или подписание решения об отказе в выдаче разрешения на ввод объекта в эксплуатацию (далее также в настоящем подразделе – решение об отказе в предоставлении муниципальной услуги).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рекомендуемой форме, приведенной в Приложении № 7 к настоящему Административному регламенту.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3.32. 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3.33.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3.34.Срок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 и документов и (или) информации, необходимых для предоставления муниципальной услуги..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3.35. При подаче заявления и документов, предусмотренных пунктами2.9, 2.10 - 2.10.1настоящего Административного регламента, в ходе личного приема,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3.36. При подаче заявления и документов, предусмотренных пунктами 2.9, 2.10 - 2.10.1настоящего Административного регламента, посредством Единого портала, регионального портала или единой информационной системы жилищного строительства направление заявителю решения об отказе в предоставлении муниципальной услуги осуществляется в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"Услуга оказана"),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3.37. При подаче заявления и документов, предусмотренных пунктами 2.9, 2.10 - 2.10.1настоящего Административного регламента, через многофункциональный центр решение об отказе в предоставлении муниципальной услуги направляется в многофункциональный центр,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3.38. 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срок, установленный в пункте 2.7настоящего Административного регламента.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Предоставление результата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3.39.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3.40. Заявитель по его выбору вправе получить результат предоставления муниципальной услуги одним из следующих способов: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1) на бумажном носителе;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 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3.41. Должностным лицом, ответственным за выполнение административной процедуры, является должностное лицо уполномоченного органа, ответственного за делопроизводство.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3.42. При подаче заявления и документов, предусмотренных пунктами 2.9, 2.10-2.10.1настоящего Административного регламента, в ходе личного приема, посредством почтового отправления разрешение на ввод объекта в эксплуатацию выдается соответственно заявителю на руки или направляется посредством почтового отправления, если в заявлении не был указан иной способ.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3.43. При подаче заявления и документов, предусмотренных пунктами 2.9, 2.10-2.10.1настоящего Административного регламента, посредством Единого портала, регионального портала или единой информационной системы жилищного строительства направление заявителю разрешения на ввод объекта в эксплуатацию осуществляется в личный кабинет заявителя на Едином портале,региональном портале или в единой информационной системе жилищного строительства (статус заявления обновляется до статуса "Услуга оказана"),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3.44. При подаче заявления и документов, предусмотренных пунктами 2.9, 2.10 - 2.10.1настоящего Административного регламента, через многофункциональный центр разрешение на ввод объекта в эксплуатацию направляется в многофункциональный центр,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3.45. Срок предоставления заявителю результата муниципальной услуги исчисляется со дня подписания разрешения на ввод объекта в эксплуатацию и составляет один рабочий день, но не превышает срок, установленный в </w:t>
      </w:r>
      <w:hyperlink r:id="rId16">
        <w:r w:rsidRPr="00C448E3">
          <w:rPr>
            <w:rFonts w:ascii="Arial" w:hAnsi="Arial" w:cs="Arial"/>
            <w:sz w:val="24"/>
            <w:szCs w:val="24"/>
          </w:rPr>
          <w:t>пункте 2.7</w:t>
        </w:r>
      </w:hyperlink>
      <w:r w:rsidRPr="00C448E3">
        <w:rPr>
          <w:rFonts w:ascii="Arial" w:hAnsi="Arial" w:cs="Arial"/>
          <w:sz w:val="24"/>
          <w:szCs w:val="24"/>
        </w:rPr>
        <w:t xml:space="preserve"> настоящего Административного регламента. 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3.45.1. Возможность предоставления результата муниципальной услуги по экстерриториальному принципу отсутствует.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Получение дополнительных сведений от заявителя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3.46. Получение дополнительных сведений от заявителя не предусмотрено.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Максимальный срок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3.47. Срок предоставления муниципальной услуги указан в пункте 2.7 настоящего Административного регламента.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Порядок оставления запроса заявителя о предоставлении муниципальной услуги без рассмотрения</w:t>
      </w:r>
    </w:p>
    <w:p w:rsidR="00CC4FF7" w:rsidRPr="00C448E3" w:rsidRDefault="00CC4F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3.48. </w:t>
      </w:r>
      <w:r w:rsidRPr="00C448E3">
        <w:rPr>
          <w:rFonts w:ascii="Arial" w:hAnsi="Arial" w:cs="Arial"/>
          <w:bCs/>
          <w:sz w:val="24"/>
          <w:szCs w:val="24"/>
        </w:rPr>
        <w:t xml:space="preserve">Заявитель вправе обратиться в уполномоченный орган местного самоуправления с заявлением об оставлении заявления о выдаче разрешения на ввод объекта в эксплуатацию без рассмотрения по </w:t>
      </w:r>
      <w:r w:rsidRPr="00C448E3">
        <w:rPr>
          <w:rFonts w:ascii="Arial" w:hAnsi="Arial" w:cs="Arial"/>
          <w:iCs/>
          <w:sz w:val="24"/>
          <w:szCs w:val="24"/>
        </w:rPr>
        <w:t xml:space="preserve">рекомендуемой </w:t>
      </w:r>
      <w:r w:rsidRPr="00C448E3">
        <w:rPr>
          <w:rFonts w:ascii="Arial" w:hAnsi="Arial" w:cs="Arial"/>
          <w:bCs/>
          <w:sz w:val="24"/>
          <w:szCs w:val="24"/>
        </w:rPr>
        <w:t>форме согласно Приложению № 8</w:t>
      </w:r>
      <w:r w:rsidRPr="00C448E3">
        <w:rPr>
          <w:rFonts w:ascii="Arial" w:hAnsi="Arial" w:cs="Arial"/>
          <w:sz w:val="24"/>
          <w:szCs w:val="24"/>
        </w:rPr>
        <w:t xml:space="preserve">в порядке, установленном пунктами 2.14, 2.22 настоящего </w:t>
      </w:r>
      <w:r w:rsidRPr="00C448E3">
        <w:rPr>
          <w:rFonts w:ascii="Arial" w:hAnsi="Arial" w:cs="Arial"/>
          <w:bCs/>
          <w:sz w:val="24"/>
          <w:szCs w:val="24"/>
        </w:rPr>
        <w:t>Административного регламента</w:t>
      </w:r>
      <w:r w:rsidRPr="00C448E3">
        <w:rPr>
          <w:rFonts w:ascii="Arial" w:hAnsi="Arial" w:cs="Arial"/>
          <w:sz w:val="24"/>
          <w:szCs w:val="24"/>
        </w:rPr>
        <w:t xml:space="preserve">, </w:t>
      </w:r>
      <w:r w:rsidRPr="00C448E3">
        <w:rPr>
          <w:rFonts w:ascii="Arial" w:hAnsi="Arial" w:cs="Arial"/>
          <w:bCs/>
          <w:sz w:val="24"/>
          <w:szCs w:val="24"/>
        </w:rPr>
        <w:t>не позднее рабочего дня, предшествующего дню окончания срока предоставления услуги.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На основании поступившего заявления об оставлении заявления о выдаче разрешения на ввод объекта в эксплуатацию без рассмотрения уполномоченный орган местного самоуправления принимает решение об оставлении заявления о выдаче разрешения на ввод объекта в эксплуатацию без рассмотрения.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Решение об оставлении заявления о выдаче разрешения на ввод объекта в эксплуатацию без рассмотрения направляется заявителю по </w:t>
      </w:r>
      <w:r w:rsidRPr="00C448E3">
        <w:rPr>
          <w:rFonts w:ascii="Arial" w:hAnsi="Arial" w:cs="Arial"/>
          <w:iCs/>
          <w:sz w:val="24"/>
          <w:szCs w:val="24"/>
        </w:rPr>
        <w:t xml:space="preserve">рекомендуемой </w:t>
      </w:r>
      <w:r w:rsidRPr="00C448E3">
        <w:rPr>
          <w:rFonts w:ascii="Arial" w:hAnsi="Arial" w:cs="Arial"/>
          <w:bCs/>
          <w:sz w:val="24"/>
          <w:szCs w:val="24"/>
        </w:rPr>
        <w:t>форме, приведенной в Приложении № 9 к настоящему Административному регламенту, в порядке, установленном пунктом 2.7 настоящего Административного регламента, способом, указанным заявителем в заявлении об оставлении заявления о выдаче разрешения на ввод объекта в эксплуатацию без рассмотрения, не позднее рабочего дня, следующего за днем поступления заявления об оставлении заявления о выдаче разрешения на ввод объекта в эксплуатацию без рассмотрения.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Оставление без рассмотрения заявления о выдаче разрешения на ввод объекта в эксплуатацию не препятствует повторному обращению заявителя в уполномоченный орган местного самоуправления за предоставлением услуги.</w:t>
      </w:r>
    </w:p>
    <w:p w:rsidR="00CC4FF7" w:rsidRPr="00C448E3" w:rsidRDefault="00CC4F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Вариант 2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3.49. Результат предоставления муниципальной услуги указан в подпункте "б" пункта 2.3 настоящего Административного регламента.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Перечень и описание административных процедур предоставления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Прием запроса и документов и (или) информации, необходимых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для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3.50. Основанием для начала административной процедуры является поступление в уполномоченный орган заявления о выдаче дубликата (далее в настоящем подразделе – заявление) по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рекомендуемой </w:t>
      </w:r>
      <w:r w:rsidRPr="00C448E3">
        <w:rPr>
          <w:rFonts w:ascii="Arial" w:hAnsi="Arial" w:cs="Arial"/>
          <w:sz w:val="24"/>
          <w:szCs w:val="24"/>
        </w:rPr>
        <w:t xml:space="preserve">форме согласно Приложению № 4к настоящему Административному регламенту одним из способов, установленных пунктом 2.14настоящего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3.51. В целях установления личности физическое лицо представляет в уполномоченный орган документ, предусмотренный подпунктом "б" пункта 2.9.4 настоящего Административного регламента. Представитель физического лица, обратившийся по </w:t>
      </w:r>
      <w:r w:rsidRPr="00C448E3">
        <w:rPr>
          <w:rFonts w:ascii="Arial" w:hAnsi="Arial" w:cs="Arial"/>
          <w:sz w:val="24"/>
          <w:szCs w:val="24"/>
        </w:rPr>
        <w:lastRenderedPageBreak/>
        <w:t xml:space="preserve">доверенности, представляет в уполномоченный орган документы, предусмотренные подпунктами"б", "в" пункта 2.9.4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подпунктами"б", "в" пункта 2.9.4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"б" пункта 2.9.4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3.52. Основания для принятия решения об отказе в приеме заявления отсутствуют. 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3.52.1.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Многофункциональный центр участвует в соответствии соглашением о взаимодействии между уполномоченным органом государственной власти, органом местного самоуправления и многофункциональным центром в </w:t>
      </w:r>
      <w:r w:rsidRPr="00C448E3">
        <w:rPr>
          <w:rFonts w:ascii="Arial" w:hAnsi="Arial" w:cs="Arial"/>
          <w:sz w:val="24"/>
          <w:szCs w:val="24"/>
        </w:rPr>
        <w:t>приеме заявления.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3.53. Возможность получения муниципальной услуги по экстерриториальному принципу отсутствует.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3.54. Заявление, направленное одним из способов, установленных в подпункте"б" пункта2.14настоящего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Заявление, направленное способами, указанными в подпунктах "а", "г" пункта 2.14 настоящего Административного регламента, регистрируется в автоматическом режиме.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Заявление, направленное через многофункциональный центр, может быть получено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17">
        <w:r w:rsidRPr="00C448E3">
          <w:rPr>
            <w:rFonts w:ascii="Arial" w:hAnsi="Arial" w:cs="Arial"/>
            <w:sz w:val="24"/>
            <w:szCs w:val="24"/>
          </w:rPr>
          <w:t>закона</w:t>
        </w:r>
      </w:hyperlink>
      <w:r w:rsidRPr="00C448E3">
        <w:rPr>
          <w:rFonts w:ascii="Arial" w:hAnsi="Arial" w:cs="Arial"/>
          <w:sz w:val="24"/>
          <w:szCs w:val="24"/>
        </w:rPr>
        <w:t xml:space="preserve"> № 63-ФЗ.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3.55. Для приема заявления в электронной форме с использованием Единого портала, регионального портала или единой информационной системы жилищного строительства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Для возможности подачи заявления через Единый портал заявитель должен быть зарегистрирован соответственно в ЕСИА 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3.56. Срок регистрации заявления указан в пункте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2.22</w:t>
      </w:r>
      <w:r w:rsidRPr="00C448E3">
        <w:rPr>
          <w:rFonts w:ascii="Arial" w:hAnsi="Arial" w:cs="Arial"/>
          <w:sz w:val="24"/>
          <w:szCs w:val="24"/>
        </w:rPr>
        <w:t xml:space="preserve">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3.57. Результатом административной процедуры является регистрация заявления.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3.58.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Межведомственное информационное взаимодействие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3.59. Направление межведомственных информационных запросов не осуществляется.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Принятие решения о предоставлении (об отказе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lastRenderedPageBreak/>
        <w:t>в предоставлении)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3.60. Основанием для начала административной процедуры является регистрация заявления.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3.61. Критерием принятия решения о предоставлении муниципальной услуги является соответствие заявителя кругу лиц, указанных в пункте 1.2 настоящего Административного регламента.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3.62. По результатам проверки заявления о выдаче дубликата должностное лицо ответственного структурного подразделения подготавливает проект соответствующего решения.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3.63. Результатом административной процедуры по принятию решения о предоставлении (об отказе в предоставлении) муниципальной услуги является соответственно подписание дубликата (далее также в настоящем подразделе – решение о предоставлении муниципальной услуги) или решение об отказе в выдаче дубликата по рекомендуемой форме согласно Приложению № 10 (далее также в настоящем подразделе – решение об отказе в предоставлении муниципальной услуги).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В </w:t>
      </w:r>
      <w:r w:rsidRPr="00C448E3">
        <w:rPr>
          <w:rFonts w:ascii="Arial" w:hAnsi="Arial" w:cs="Arial"/>
          <w:bCs/>
          <w:sz w:val="24"/>
          <w:szCs w:val="24"/>
        </w:rPr>
        <w:t xml:space="preserve">случае отсутствия оснований для отказа в выдаче дубликата разрешения на ввод объекта в эксплуатацию уполномоченный орган местного самоуправления выдает дубликат с тем же регистрационным номером и указанием того же срока действия, которые были указаны в ранее выданном разрешении на ввод объекта в эксплуатацию. </w:t>
      </w:r>
      <w:r w:rsidRPr="00C448E3">
        <w:rPr>
          <w:rFonts w:ascii="Arial" w:hAnsi="Arial" w:cs="Arial"/>
          <w:sz w:val="24"/>
          <w:szCs w:val="24"/>
        </w:rPr>
        <w:t>В случае, если ранее заявителю было выдано разрешение на ввод объекта в эксплуатацию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заявителю повторно представляется указанный документ.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3.64. 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3.65.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3.66. Критерием для отказа в предоставлении муниципальной услуги является несоответствие заявителя кругу лиц, указанных в пункте 1.2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3.67. 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3.68. При подаче заявления в ходе личного приема,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3.69. При подаче заявления посредством Единого портала, регионального портала или единой информационной системы жилищного строительства направление заявителю решения об отказе в предоставлении муниципальной услуги осуществляется в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"Услуга оказана"),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3.70. При подаче заявления через многофункциональный центр решение об отказе в предоставлении муниципальной услуги направляется в многофункциональный центр,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3.71. 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пяти рабочих дней с даты поступления заявления.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Предоставление результата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3.72. Основанием для начала выполнения административной процедуры является подписание уполномоченным должностным лицом дубликата.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3.73. Заявитель по его выбору вправе получить дубликат одним из следующих способов: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1) на бумажном носителе;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уполномоченного органа.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3.74. 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3.75. При подаче заявления в ходе личного приема, посредством почтового отправления дубликат соответственно выдается заявителю на руки или направляется посредством почтового отправления,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3.76. При подаче заявления посредством Единого портала, регионального портала или единой информационной системы жилищного строительства направление заявителю дубликата осуществляется в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"Услуга оказана"),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3.77. При подаче заявления через многофункциональный центр дубликат направляется в многофункциональный центр,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3.78. Срок предоставления заявителю результата муниципальной услуги исчисляется со дня принятия решения о предоставлении дубликата и составляет один рабочий день, но не превышает пяти рабочих дней с даты поступления заявления. 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3.78.1. Возможность предоставления результата муниципальной услуги по экстерриториальному принципу отсутствует.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Получение дополнительных сведений от заявителя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3.79. Получение дополнительных сведений от заявителя не предусмотрено.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Максимальный срок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3.80. Срок предоставления муниципальной услуги не превышает пяти рабочих дней с даты поступления заявления.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Вариант 3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3.81. Результат предоставления муниципальной услуги указан в подпункте"в"пункта 2.3 настоящего Административного регламента.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Перечень и описание административных процедур предоставления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Прием запроса и документов и (или) информации, необходимых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для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3.82. Основанием для начала административной процедуры является поступление в уполномоченный орган заявления </w:t>
      </w:r>
      <w:r w:rsidRPr="00C448E3">
        <w:rPr>
          <w:rFonts w:ascii="Arial" w:eastAsia="Calibri" w:hAnsi="Arial" w:cs="Arial"/>
          <w:bCs/>
          <w:sz w:val="24"/>
          <w:szCs w:val="24"/>
        </w:rPr>
        <w:t xml:space="preserve">о внесении изменений (далее также в настоящем подразделе – заявление) </w:t>
      </w:r>
      <w:r w:rsidRPr="00C448E3">
        <w:rPr>
          <w:rFonts w:ascii="Arial" w:hAnsi="Arial" w:cs="Arial"/>
          <w:sz w:val="24"/>
          <w:szCs w:val="24"/>
        </w:rPr>
        <w:t xml:space="preserve">по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рекомендуемой </w:t>
      </w:r>
      <w:r w:rsidRPr="00C448E3">
        <w:rPr>
          <w:rFonts w:ascii="Arial" w:hAnsi="Arial" w:cs="Arial"/>
          <w:sz w:val="24"/>
          <w:szCs w:val="24"/>
        </w:rPr>
        <w:t xml:space="preserve">форме согласно Приложению №3к настоящему </w:t>
      </w:r>
      <w:r w:rsidRPr="00C448E3">
        <w:rPr>
          <w:rFonts w:ascii="Arial" w:hAnsi="Arial" w:cs="Arial"/>
          <w:sz w:val="24"/>
          <w:szCs w:val="24"/>
        </w:rPr>
        <w:lastRenderedPageBreak/>
        <w:t xml:space="preserve">Административному регламенту и документов, предусмотренных пунктом 2.9.2 настоящего Административного регламента (в случае, предусмотренном </w:t>
      </w:r>
      <w:hyperlink r:id="rId18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 (Собрание законодательства Российской Федерации, 2005, № 1, ст. 16; 2021, № 50, ст. 8415), одним из способов, установленных </w:t>
      </w:r>
      <w:hyperlink r:id="rId19">
        <w:r w:rsidRPr="00C448E3">
          <w:rPr>
            <w:rFonts w:ascii="Arial" w:hAnsi="Arial" w:cs="Arial"/>
            <w:sz w:val="24"/>
            <w:szCs w:val="24"/>
          </w:rPr>
          <w:t>пунктом 2.14</w:t>
        </w:r>
      </w:hyperlink>
      <w:r w:rsidRPr="00C448E3">
        <w:rPr>
          <w:rFonts w:ascii="Arial" w:hAnsi="Arial" w:cs="Arial"/>
          <w:sz w:val="24"/>
          <w:szCs w:val="24"/>
        </w:rPr>
        <w:t xml:space="preserve">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3.83. В целях установления личности физическое лицо представляет в уполномоченный орган документ, предусмотренный подпунктом "б" пункта 2.9.2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подпунктами"б", "в" пункта 2.9.2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подпунктами"б","в" пункта 2.9.2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"б" пункта 2.9.2 настоящего Административного регламента.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3.84. Основания для принятия решения об отказе в приеме заявления и документов, необходимых для предоставления муниципальной услуги, в том числе представленных в электронной форме: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а) заявление представлено в орган местного самоуправления, в полномочия которых не входит предоставление услуги;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б) неполное заполнение полей в форме </w:t>
      </w:r>
      <w:r w:rsidRPr="00C448E3">
        <w:rPr>
          <w:rFonts w:ascii="Arial" w:hAnsi="Arial" w:cs="Arial"/>
          <w:bCs/>
          <w:sz w:val="24"/>
          <w:szCs w:val="24"/>
        </w:rPr>
        <w:t>заявления</w:t>
      </w:r>
      <w:r w:rsidRPr="00C448E3">
        <w:rPr>
          <w:rFonts w:ascii="Arial" w:hAnsi="Arial" w:cs="Arial"/>
          <w:sz w:val="24"/>
          <w:szCs w:val="24"/>
        </w:rPr>
        <w:t>, в том числе в интерактивной форме заявления на Едином портале, региональном портале или в единой информационной системе жилищного строительства;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в) непредставление документов, предусмотренных подпунктами "а" - "в" пункта 2.9.2 настоящего Административного регламента;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д) представленные документы содержат подчистки и исправления текста;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ж) выявлено несоблюдение установленных статьей 11 Федерального закона № 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3.84.1.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Многофункциональный центр участвует в соответствии соглашением о взаимодействии между уполномоченным органом государственной власти, органом местного самоуправления и многофункциональным центром</w:t>
      </w:r>
      <w:r w:rsidRPr="00C448E3">
        <w:rPr>
          <w:rFonts w:ascii="Arial" w:hAnsi="Arial" w:cs="Arial"/>
          <w:bCs/>
          <w:i/>
          <w:sz w:val="24"/>
          <w:szCs w:val="24"/>
        </w:rPr>
        <w:t xml:space="preserve"> </w:t>
      </w:r>
      <w:r w:rsidRPr="00C448E3">
        <w:rPr>
          <w:rFonts w:ascii="Arial" w:hAnsi="Arial" w:cs="Arial"/>
          <w:bCs/>
          <w:sz w:val="24"/>
          <w:szCs w:val="24"/>
        </w:rPr>
        <w:t xml:space="preserve">в </w:t>
      </w:r>
      <w:r w:rsidRPr="00C448E3">
        <w:rPr>
          <w:rFonts w:ascii="Arial" w:hAnsi="Arial" w:cs="Arial"/>
          <w:bCs/>
          <w:i/>
          <w:sz w:val="24"/>
          <w:szCs w:val="24"/>
        </w:rPr>
        <w:t xml:space="preserve">приеме </w:t>
      </w:r>
      <w:r w:rsidRPr="00C448E3">
        <w:rPr>
          <w:rFonts w:ascii="Arial" w:hAnsi="Arial" w:cs="Arial"/>
          <w:sz w:val="24"/>
          <w:szCs w:val="24"/>
        </w:rPr>
        <w:t>заявления.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3.85. Возможность получения муниципальной услуги по экстерриториальному принципу отсутствует.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3.86. Заявление и документы, предусмотренные пунктом 2.9.2 настоящего Административного регламента (в случае, предусмотренном </w:t>
      </w:r>
      <w:hyperlink r:id="rId20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направленные одним из способов, установленных в подпункте "б" пункта 2.14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Заявление и документы, предусмотренные пунктом 2.9.2 настоящего Административного регламента (в случае, предусмотренном </w:t>
      </w:r>
      <w:hyperlink r:id="rId21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направленные одним из способов, установленных в подпунктах "а", "г"пункта 2.14 настоящего Административного регламента, регистрируются в автоматическом режиме.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Заявление и документы, предусмотренные пунктом 2.9.2 настоящего Административного регламента (в случае, предусмотренном </w:t>
      </w:r>
      <w:hyperlink r:id="rId22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23">
        <w:r w:rsidRPr="00C448E3">
          <w:rPr>
            <w:rFonts w:ascii="Arial" w:hAnsi="Arial" w:cs="Arial"/>
            <w:sz w:val="24"/>
            <w:szCs w:val="24"/>
          </w:rPr>
          <w:t>закона</w:t>
        </w:r>
      </w:hyperlink>
      <w:r w:rsidRPr="00C448E3">
        <w:rPr>
          <w:rFonts w:ascii="Arial" w:hAnsi="Arial" w:cs="Arial"/>
          <w:sz w:val="24"/>
          <w:szCs w:val="24"/>
        </w:rPr>
        <w:t xml:space="preserve"> № 63-ФЗ.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3.87. Для приема заявления в электронной форме с использованием Единого портала, регионального портала или единой информационной системы жилищного строительства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Для возможности подачи заявления через Единый портал, региональный портал заявитель должен быть зарегистрирован соответственно в ЕСИА 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3.88. Срок регистрации заявления и документов и (или) информации, необходимых для предоставления муниципальной услуги, указан в пункте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2.22 </w:t>
      </w:r>
      <w:r w:rsidRPr="00C448E3">
        <w:rPr>
          <w:rFonts w:ascii="Arial" w:hAnsi="Arial" w:cs="Arial"/>
          <w:sz w:val="24"/>
          <w:szCs w:val="24"/>
        </w:rPr>
        <w:t xml:space="preserve">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3.89. Результатом административной процедуры является регистрация заявления и документов, предусмотренных пунктом 2.9.2 настоящего Административного регламента (в случае, предусмотренном </w:t>
      </w:r>
      <w:hyperlink r:id="rId24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3.90. После регистрации заявление и документы, предусмотренные пунктом 2.9.2 настоящего Административного регламента (в случае, предусмотренном </w:t>
      </w:r>
      <w:hyperlink r:id="rId25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Межведомственное информационное взаимодействие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3.91. Направление межведомственных информационных запросов не осуществляется.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Принятие решения о предоставлении (об отказе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в предоставлении)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3.92. Основанием для начала административной процедуры является регистрация заявления и документов, предусмотренных пунктом 2.9.2 настоящего Административного регламента (в случае, предусмотренном </w:t>
      </w:r>
      <w:hyperlink r:id="rId26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одним из способов, установленных </w:t>
      </w:r>
      <w:hyperlink r:id="rId27">
        <w:r w:rsidRPr="00C448E3">
          <w:rPr>
            <w:rFonts w:ascii="Arial" w:hAnsi="Arial" w:cs="Arial"/>
            <w:sz w:val="24"/>
            <w:szCs w:val="24"/>
          </w:rPr>
          <w:t>пунктом 2.14</w:t>
        </w:r>
      </w:hyperlink>
      <w:r w:rsidRPr="00C448E3">
        <w:rPr>
          <w:rFonts w:ascii="Arial" w:hAnsi="Arial" w:cs="Arial"/>
          <w:sz w:val="24"/>
          <w:szCs w:val="24"/>
        </w:rPr>
        <w:t xml:space="preserve">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3.93. В рамках рассмотрения заявления и документов, предусмотренных пунктом 2.9.2 настоящего Административного регламента (в случае, предусмотренном </w:t>
      </w:r>
      <w:hyperlink r:id="rId28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</w:t>
        </w:r>
        <w:r w:rsidRPr="00C448E3">
          <w:rPr>
            <w:rFonts w:ascii="Arial" w:hAnsi="Arial" w:cs="Arial"/>
            <w:sz w:val="24"/>
            <w:szCs w:val="24"/>
          </w:rPr>
          <w:lastRenderedPageBreak/>
          <w:t>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осуществляется проверка наличия и правильности оформления документов.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3.94. Критериями принятия решения о предоставлении муниципальной услуги являются: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1) наличие необходимых для предоставления муниципальной услуги документов, предусмотренных </w:t>
      </w:r>
      <w:r w:rsidRPr="00C448E3">
        <w:rPr>
          <w:rFonts w:ascii="Arial" w:hAnsi="Arial" w:cs="Arial"/>
          <w:bCs/>
          <w:sz w:val="24"/>
          <w:szCs w:val="24"/>
        </w:rPr>
        <w:t>пунктом 2.9.2</w:t>
      </w:r>
      <w:r w:rsidRPr="00C448E3">
        <w:rPr>
          <w:rFonts w:ascii="Arial" w:hAnsi="Arial" w:cs="Arial"/>
          <w:sz w:val="24"/>
          <w:szCs w:val="24"/>
        </w:rPr>
        <w:t xml:space="preserve">настоящего Административного регламента (в случае, предусмотренном </w:t>
      </w:r>
      <w:hyperlink r:id="rId29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2) 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или в случае строительства, реконструкции линейного объекта проекту планировки территории и проекту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проекту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3) соответствие объекта капитального строительства требованиям, установленным в разрешении на строительство,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за исключением случаев изменения площади объекта капитального строительства в соответствии с частью 6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2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</w:t>
      </w:r>
      <w:r w:rsidRPr="00C448E3">
        <w:rPr>
          <w:rFonts w:ascii="Arial" w:hAnsi="Arial" w:cs="Arial"/>
          <w:sz w:val="24"/>
          <w:szCs w:val="24"/>
        </w:rPr>
        <w:t xml:space="preserve">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4) соответствие параметров построенного, реконструированного объекта капитального строительства проектной документации,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за исключением случаев изменения площади объекта капитального строительства в соответствии с частью 6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2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</w:t>
      </w:r>
      <w:r w:rsidRPr="00C448E3">
        <w:rPr>
          <w:rFonts w:ascii="Arial" w:hAnsi="Arial" w:cs="Arial"/>
          <w:sz w:val="24"/>
          <w:szCs w:val="24"/>
        </w:rPr>
        <w:t xml:space="preserve">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5) 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30">
        <w:r w:rsidRPr="00C448E3">
          <w:rPr>
            <w:rFonts w:ascii="Arial" w:hAnsi="Arial" w:cs="Arial"/>
            <w:sz w:val="24"/>
            <w:szCs w:val="24"/>
          </w:rPr>
          <w:t>пунктом 9 части 7 статьи 51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3.95. Критериями для отказа в предоставлении муниципальной услуги являются: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1) отсутствие необходимых для предоставления муниципальной услуги документов, предусмотренных пунктом 2.9.2 настоящего Административного регламента (в случае, предусмотренном </w:t>
      </w:r>
      <w:hyperlink r:id="rId31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3) несоответствие объекта капитального строительства требованиям, установленным в разрешении на строительство, за исключением случаев, установленных </w:t>
      </w:r>
      <w:hyperlink r:id="rId32">
        <w:r w:rsidRPr="00C448E3">
          <w:rPr>
            <w:rFonts w:ascii="Arial" w:hAnsi="Arial" w:cs="Arial"/>
            <w:sz w:val="24"/>
            <w:szCs w:val="24"/>
          </w:rPr>
          <w:t>частью 6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4) несоответствие параметров построенного, реконструированного объекта капитального строительства проектной документации, за исключением случаев, установленных </w:t>
      </w:r>
      <w:hyperlink r:id="rId33">
        <w:r w:rsidRPr="00C448E3">
          <w:rPr>
            <w:rFonts w:ascii="Arial" w:hAnsi="Arial" w:cs="Arial"/>
            <w:sz w:val="24"/>
            <w:szCs w:val="24"/>
          </w:rPr>
          <w:t>частью 6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34">
        <w:r w:rsidRPr="00C448E3">
          <w:rPr>
            <w:rFonts w:ascii="Arial" w:hAnsi="Arial" w:cs="Arial"/>
            <w:sz w:val="24"/>
            <w:szCs w:val="24"/>
          </w:rPr>
          <w:t>пунктом 9 части 7 статьи 51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3.96. По результатам проверки заявления и документа, а также документов, предусмотренных пунктом 2.9.2 настоящего Административного регламента (в случае, предусмотренном </w:t>
      </w:r>
      <w:hyperlink r:id="rId35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должностное лицо ответственного структурного подразделения подготавливает проект соответствующего решения.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3.97. Результатом административной процедуры по принятию решения о представлении (об отказе в представлении) муниципальной услуги является соответственно подписание разрешения на ввод объекта в эксплуатацию с внесенными изменениями (далее также в настоящем подразделе – решение о предоставлении муниципальной услуги) или подписание решения об отказе во внесении изменений в разрешение на ввод объекта в эксплуатацию (далее также в настоящем подразделе – решение об отказе в предоставлении муниципальной услуги).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Решение об отказе во внесении изменений в разрешение на ввод объекта в эксплуатацию в форме электронного документа либо документа на бумажном носителе по рекомендуемой форме, приведенной в Приложении № 11 к настоящему Административному регламенту.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3.98. Решение о предоставлении муниципальной услуги или об отказе в предоставлении муниципальной услуги принимается должностным лицом, уполномоченного органа.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3.99.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3.100. 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 и документов, необходимых для предоставления муниципальной услуги.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3.101. При подаче заявления и документов, предусмотренных пунктом 2.9.2 настоящего Административного регламента (в случае, предусмотренном </w:t>
      </w:r>
      <w:hyperlink r:id="rId36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в ходе личного приема,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3.102. При подаче заявления и документов, предусмотренных пунктом 2.9.2 настоящего Административного регламента (в случае, предусмотренном </w:t>
      </w:r>
      <w:hyperlink r:id="rId37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посредством Единого портала, регионального портала или единой информационной системы жилищного строительства направление заявителю решения об отказе в предоставлении муниципальной услуги осуществляется в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"Услуга оказана"),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3.103. При подаче заявления и документов, предусмотренных пунктом 2.9.2 настоящего Административного регламента (в случае, предусмотренном </w:t>
      </w:r>
      <w:hyperlink r:id="rId38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через многофункциональный центр решение об отказе в предоставлении муниципальной услуги направляется в многофункциональный центр,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3.104. 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срок, установленный в </w:t>
      </w:r>
      <w:hyperlink r:id="rId39">
        <w:r w:rsidRPr="00C448E3">
          <w:rPr>
            <w:rFonts w:ascii="Arial" w:hAnsi="Arial" w:cs="Arial"/>
            <w:sz w:val="24"/>
            <w:szCs w:val="24"/>
          </w:rPr>
          <w:t>пункте 2.7</w:t>
        </w:r>
      </w:hyperlink>
      <w:r w:rsidRPr="00C448E3">
        <w:rPr>
          <w:rFonts w:ascii="Arial" w:hAnsi="Arial" w:cs="Arial"/>
          <w:sz w:val="24"/>
          <w:szCs w:val="24"/>
        </w:rPr>
        <w:t xml:space="preserve"> настоящего Административного регламента.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Предоставление результата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3.105.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 с внесенными изменениями.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3.106. Заявитель по его выбору вправе получить результат предоставления муниципальной услуги одним из следующих способов: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1) на бумажном носителе;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3.107. 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3.108. При подаче заявления и документов, предусмотренных пунктом 2.9.2 настоящего Административного регламента (в случае, предусмотренном </w:t>
      </w:r>
      <w:hyperlink r:id="rId40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Федерации),в ходе личного приема, посредством почтового отправления разрешение на ввод объекта в эксплуатацию с внесенными изменениями соответственно выдается заявителю на руки или направляется посредством почтового отправления,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3.109. При подаче заявления и документов, предусмотренных пунктом 2.9.2 настоящего Административного регламента (в случае, предусмотренном </w:t>
      </w:r>
      <w:hyperlink r:id="rId41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посредством Единого портала, регионального портала или единой информационной системы жилищного строительства, направление заявителю разрешения на ввод объекта в эксплуатацию с внесенными изменениями осуществляется в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"Услуга оказана"),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3.110. При подаче заявления и документов, предусмотренных пунктом 2.9.2 настоящего Административного регламента (в случае, предусмотренном </w:t>
      </w:r>
      <w:hyperlink r:id="rId42">
        <w:r w:rsidRPr="00C448E3">
          <w:rPr>
            <w:rFonts w:ascii="Arial" w:hAnsi="Arial" w:cs="Arial"/>
            <w:sz w:val="24"/>
            <w:szCs w:val="24"/>
          </w:rPr>
          <w:t>частью 5</w:t>
        </w:r>
        <w:r w:rsidRPr="00C448E3">
          <w:rPr>
            <w:rFonts w:ascii="Arial" w:hAnsi="Arial" w:cs="Arial"/>
            <w:sz w:val="24"/>
            <w:szCs w:val="24"/>
            <w:vertAlign w:val="superscript"/>
          </w:rPr>
          <w:t>2</w:t>
        </w:r>
        <w:r w:rsidRPr="00C448E3">
          <w:rPr>
            <w:rFonts w:ascii="Arial" w:hAnsi="Arial" w:cs="Arial"/>
            <w:sz w:val="24"/>
            <w:szCs w:val="24"/>
          </w:rPr>
          <w:t xml:space="preserve"> статьи 55</w:t>
        </w:r>
      </w:hyperlink>
      <w:r w:rsidRPr="00C448E3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Федерации), способом, указанным в </w:t>
      </w:r>
      <w:hyperlink r:id="rId43">
        <w:r w:rsidRPr="00C448E3">
          <w:rPr>
            <w:rFonts w:ascii="Arial" w:hAnsi="Arial" w:cs="Arial"/>
            <w:sz w:val="24"/>
            <w:szCs w:val="24"/>
          </w:rPr>
          <w:t>подпункте "в" пункта 2.7</w:t>
        </w:r>
      </w:hyperlink>
      <w:r w:rsidRPr="00C448E3">
        <w:rPr>
          <w:rFonts w:ascii="Arial" w:hAnsi="Arial" w:cs="Arial"/>
          <w:sz w:val="24"/>
          <w:szCs w:val="24"/>
        </w:rPr>
        <w:t xml:space="preserve"> настоящего Административного регламента, разрешение на ввод объекта в эксплуатацию с внесенными изменениями направляется в многофункциональный центр,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3.111. Срок предоставления заявителю результата муниципальной услуги исчисляется со дня принятия решения о внесении изменений в разрешение на ввод объекта в эксплуатацию и составляет один рабочий день, но не превышает срок, установленный в </w:t>
      </w:r>
      <w:hyperlink r:id="rId44">
        <w:r w:rsidRPr="00C448E3">
          <w:rPr>
            <w:rFonts w:ascii="Arial" w:hAnsi="Arial" w:cs="Arial"/>
            <w:sz w:val="24"/>
            <w:szCs w:val="24"/>
          </w:rPr>
          <w:t>пункте 2.7</w:t>
        </w:r>
      </w:hyperlink>
      <w:r w:rsidRPr="00C448E3">
        <w:rPr>
          <w:rFonts w:ascii="Arial" w:hAnsi="Arial" w:cs="Arial"/>
          <w:sz w:val="24"/>
          <w:szCs w:val="24"/>
        </w:rPr>
        <w:t xml:space="preserve"> настоящего Административного регламента. 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3.111.1. Возможность предоставления результата муниципальной услуги по экстерриториальному принципу отсутствует.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Получение дополнительных сведений от заявителя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3.112. Получение дополнительных сведений от заявителя не предусмотрено.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Максимальный срок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3.113. Срок предоставления муниципальной услуги указан в пункте </w:t>
      </w:r>
      <w:hyperlink r:id="rId45">
        <w:r w:rsidRPr="00C448E3">
          <w:rPr>
            <w:rFonts w:ascii="Arial" w:hAnsi="Arial" w:cs="Arial"/>
            <w:sz w:val="24"/>
            <w:szCs w:val="24"/>
          </w:rPr>
          <w:t>2.7</w:t>
        </w:r>
      </w:hyperlink>
      <w:r w:rsidRPr="00C448E3">
        <w:rPr>
          <w:rFonts w:ascii="Arial" w:hAnsi="Arial" w:cs="Arial"/>
          <w:sz w:val="24"/>
          <w:szCs w:val="24"/>
        </w:rPr>
        <w:t xml:space="preserve"> настоящего Административного регламента.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Порядок оставления запроса заявителя о предоставлении муниципальной услуги без рассмотрения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3.114. </w:t>
      </w:r>
      <w:r w:rsidRPr="00C448E3">
        <w:rPr>
          <w:rFonts w:ascii="Arial" w:hAnsi="Arial" w:cs="Arial"/>
          <w:bCs/>
          <w:sz w:val="24"/>
          <w:szCs w:val="24"/>
        </w:rPr>
        <w:t xml:space="preserve">Заявитель вправе обратиться в уполномоченный орган местного самоуправления с заявлением об оставлении заявления о внесении изменений без рассмотрения по </w:t>
      </w:r>
      <w:r w:rsidRPr="00C448E3">
        <w:rPr>
          <w:rFonts w:ascii="Arial" w:hAnsi="Arial" w:cs="Arial"/>
          <w:iCs/>
          <w:sz w:val="24"/>
          <w:szCs w:val="24"/>
        </w:rPr>
        <w:t xml:space="preserve">рекомендуемой </w:t>
      </w:r>
      <w:r w:rsidRPr="00C448E3">
        <w:rPr>
          <w:rFonts w:ascii="Arial" w:hAnsi="Arial" w:cs="Arial"/>
          <w:bCs/>
          <w:sz w:val="24"/>
          <w:szCs w:val="24"/>
        </w:rPr>
        <w:t>форме согласно Приложению № 8</w:t>
      </w:r>
      <w:r w:rsidRPr="00C448E3">
        <w:rPr>
          <w:rFonts w:ascii="Arial" w:hAnsi="Arial" w:cs="Arial"/>
          <w:sz w:val="24"/>
          <w:szCs w:val="24"/>
        </w:rPr>
        <w:t xml:space="preserve">в порядке, установленном пунктами 2.14, 2.22 настоящего </w:t>
      </w:r>
      <w:r w:rsidRPr="00C448E3">
        <w:rPr>
          <w:rFonts w:ascii="Arial" w:hAnsi="Arial" w:cs="Arial"/>
          <w:bCs/>
          <w:sz w:val="24"/>
          <w:szCs w:val="24"/>
        </w:rPr>
        <w:t>Административного регламента</w:t>
      </w:r>
      <w:r w:rsidRPr="00C448E3">
        <w:rPr>
          <w:rFonts w:ascii="Arial" w:hAnsi="Arial" w:cs="Arial"/>
          <w:sz w:val="24"/>
          <w:szCs w:val="24"/>
        </w:rPr>
        <w:t xml:space="preserve">, </w:t>
      </w:r>
      <w:r w:rsidRPr="00C448E3">
        <w:rPr>
          <w:rFonts w:ascii="Arial" w:hAnsi="Arial" w:cs="Arial"/>
          <w:bCs/>
          <w:sz w:val="24"/>
          <w:szCs w:val="24"/>
        </w:rPr>
        <w:t>не позднее рабочего дня, предшествующего дню окончания срока предоставления услуги.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На основании поступившего заявления об оставлении заявления о внесении изменений без рассмотрения уполномоченный орган местного самоуправления принимает решение об оставлении заявления о внесении изменений без рассмотрения.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Решение об оставлении заявления о внесении изменений без рассмотрения направляется заявителю по </w:t>
      </w:r>
      <w:r w:rsidRPr="00C448E3">
        <w:rPr>
          <w:rFonts w:ascii="Arial" w:hAnsi="Arial" w:cs="Arial"/>
          <w:iCs/>
          <w:sz w:val="24"/>
          <w:szCs w:val="24"/>
        </w:rPr>
        <w:t xml:space="preserve">рекомендуемой </w:t>
      </w:r>
      <w:r w:rsidRPr="00C448E3">
        <w:rPr>
          <w:rFonts w:ascii="Arial" w:hAnsi="Arial" w:cs="Arial"/>
          <w:bCs/>
          <w:sz w:val="24"/>
          <w:szCs w:val="24"/>
        </w:rPr>
        <w:t>форме, приведенной в Приложении № 9 к настоящему Административному регламенту, в порядке, установленном пунктом 2.7 настоящего Административного регламента, способом, указанным заявителем в заявлении об оставлении заявления о внесении изменений без рассмотрения, не позднее рабочего дня, следующего за днем поступления заявления об оставлении заявления о внесении изменений без рассмотрения.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Оставление без рассмотрения заявления о внесении изменений не препятствует повторному обращению заявителя в уполномоченный орган местного самоуправления за предоставлением услуги.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Вариант 4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3.115. Результат предоставления муниципальной услуги указан в подпункте "г" пункта 2.3настоящего Административного регламента.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Перечень и описание административных процедур предоставления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Прием запроса и документов и (или) информации, необходимых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для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3.116. 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на ввод объекта в эксплуатацию (далее в настоящем подразделе – заявление) по 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рекомендуемой </w:t>
      </w:r>
      <w:r w:rsidRPr="00C448E3">
        <w:rPr>
          <w:rFonts w:ascii="Arial" w:hAnsi="Arial" w:cs="Arial"/>
          <w:sz w:val="24"/>
          <w:szCs w:val="24"/>
        </w:rPr>
        <w:t xml:space="preserve">форме согласно Приложению № 5к настоящему Административному регламенту одним из способов, установленных пунктом 2.14настоящего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3.117. В целях установления личности физическое лицо представляет в уполномоченный орган документ, предусмотренный пунктом подпунктом "б" пункта 2.9.3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подпунктами"б", "в" пункта 2.9.3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подпунктами"б", "в" пункта 2.9.3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"б" пункта 2.9.3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3.118. Основания для принятия решения об отказе в приеме заявления отсутствуют. 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3.118.1.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Многофункциональный центр участвует в соответствии соглашением о взаимодействии между уполномоченным органом государственной власти, органом местного самоуправления и многофункциональным центром</w:t>
      </w:r>
      <w:r w:rsidRPr="00C448E3">
        <w:rPr>
          <w:rFonts w:ascii="Arial" w:hAnsi="Arial" w:cs="Arial"/>
          <w:bCs/>
          <w:i/>
          <w:sz w:val="24"/>
          <w:szCs w:val="24"/>
        </w:rPr>
        <w:t xml:space="preserve"> </w:t>
      </w:r>
      <w:r w:rsidRPr="00C448E3">
        <w:rPr>
          <w:rFonts w:ascii="Arial" w:hAnsi="Arial" w:cs="Arial"/>
          <w:bCs/>
          <w:sz w:val="24"/>
          <w:szCs w:val="24"/>
        </w:rPr>
        <w:t xml:space="preserve">в </w:t>
      </w:r>
      <w:r w:rsidRPr="00C448E3">
        <w:rPr>
          <w:rFonts w:ascii="Arial" w:hAnsi="Arial" w:cs="Arial"/>
          <w:sz w:val="24"/>
          <w:szCs w:val="24"/>
        </w:rPr>
        <w:t>заявления.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3.119. Возможность получения муниципальной услуги по экстерриториальному принципу отсутствует.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3.120. Заявление, направленное одним из способов, установленных в подпунктах "б", "в" пункта 2.14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Заявление, направленное одним из способов, указанных в подпунктах"а", "г" пункта 2.14 настоящего Административного регламента, регистрируется в автоматическом режиме.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Заявление , направленное способом, указанным в подпункте "в" пункта 2.14 настоящего Административного регламента,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 неквалифицированной электронной подписью заявителя в соответствии с требованиями Федерального </w:t>
      </w:r>
      <w:hyperlink r:id="rId46">
        <w:r w:rsidRPr="00C448E3">
          <w:rPr>
            <w:rFonts w:ascii="Arial" w:hAnsi="Arial" w:cs="Arial"/>
            <w:sz w:val="24"/>
            <w:szCs w:val="24"/>
          </w:rPr>
          <w:t>закона</w:t>
        </w:r>
      </w:hyperlink>
      <w:r w:rsidRPr="00C448E3">
        <w:rPr>
          <w:rFonts w:ascii="Arial" w:hAnsi="Arial" w:cs="Arial"/>
          <w:sz w:val="24"/>
          <w:szCs w:val="24"/>
        </w:rPr>
        <w:t xml:space="preserve"> № 63-ФЗ.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3.121. Для приема заявления в электронной форме с использованием Единого портала, регионального портала или единой информационной системы жилищного строительства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:rsidR="00CC4FF7" w:rsidRPr="00C448E3" w:rsidRDefault="00A12520">
      <w:pPr>
        <w:tabs>
          <w:tab w:val="left" w:pos="779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Для возможности подачи заявления через Единый портал,региональный портал заявитель должен быть зарегистрирован соответственно в ЕСИА 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3.122. Срок регистрации заявления указан в пункте 2.22 настоящего Административного регламента.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3.123. Результатом административной процедуры является регистрация заявления.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3.124.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Межведомственное информационное взаимодействие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3.125. Направление межведомственных информационных запросов не осуществляется.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Принятие решения о предоставлении (об отказе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lastRenderedPageBreak/>
        <w:t>в предоставлении)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3.126. Основанием для начала административной процедуры является регистрация заявления.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3.127. В рамках рассмотрения заявления осуществляется проверка на предмет наличия (отсутствия) оснований для принятия решения об исправлении допущенных опечаток и ошибок в разрешении на ввод объекта в эксплуатацию.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3.128. Критериями принятия решения о предоставлении муниципальной услуги являются: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а) соответствие заявителя кругу лиц, указанных в пункте 1.2 настоящего Административного регламента;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б) наличие опечаток и ошибок в разрешении на ввод объекта в эксплуатацию.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3.129. Критериями для принятия решения об отказе в предоставлении муниципальной услуги являются: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1.2 настоящего Административного регламента;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б) отсутствие опечаток и ошибок в разрешении на ввод объекта в эксплуатацию.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3.130. По результатам проверки документов, должностное лицо ответственного структурного подразделения подготавливает проект соответствующего решения.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3.131. Результатом административной процедуры является соответственно подписание разрешения на ввод объекта в эксплуатацию с исправленными опечатками и ошибками (далее также в настоящем подразделе – решение о предоставлении муниципальной услуги) или подписание решения об отказе во внесении исправлений в разрешение на ввод объекта в эксплуатацию </w:t>
      </w:r>
      <w:r w:rsidRPr="00C448E3">
        <w:rPr>
          <w:rFonts w:ascii="Arial" w:hAnsi="Arial" w:cs="Arial"/>
          <w:bCs/>
          <w:sz w:val="24"/>
          <w:szCs w:val="24"/>
        </w:rPr>
        <w:t xml:space="preserve">по </w:t>
      </w:r>
      <w:r w:rsidRPr="00C448E3">
        <w:rPr>
          <w:rFonts w:ascii="Arial" w:hAnsi="Arial" w:cs="Arial"/>
          <w:iCs/>
          <w:sz w:val="24"/>
          <w:szCs w:val="24"/>
        </w:rPr>
        <w:t xml:space="preserve">рекомендуемой </w:t>
      </w:r>
      <w:r w:rsidRPr="00C448E3">
        <w:rPr>
          <w:rFonts w:ascii="Arial" w:hAnsi="Arial" w:cs="Arial"/>
          <w:bCs/>
          <w:sz w:val="24"/>
          <w:szCs w:val="24"/>
        </w:rPr>
        <w:t xml:space="preserve">форме согласно Приложению № 12 </w:t>
      </w:r>
      <w:r w:rsidRPr="00C448E3">
        <w:rPr>
          <w:rFonts w:ascii="Arial" w:hAnsi="Arial" w:cs="Arial"/>
          <w:sz w:val="24"/>
          <w:szCs w:val="24"/>
        </w:rPr>
        <w:t>(далее также в настоящем подразделе – решение об отказе в предоставлении муниципальной услуги).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 случае подтверждения наличия допущенных опечаток, ошибок в разрешении на ввод объекта в эксплуатацию уполномоченный орган местного самоуправления вносит исправления в ранее выданное разрешение на ввод объекта в эксплуатацию. Дата и номер выданного разрешения на ввод объекта в эксплуатацию не изменяются, а в соответствующей графе формы разрешения на ввод объекта в эксплуатацию указывается дата внесения исправлений.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3.132. Решение о предоставлении муниципальной услуги или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3.133.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3.134. 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3.135. При подаче заявления в ходе личного приема,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3.136. При подаче заявления посредством Единого портала, регионального портала или единой информационной системы жилищного строительства направление заявителю решения об отказе в предоставлении муниципальной услуги осуществляется в личный кабинет заявителя на Едином портале, региональном портале или в единой информационной системе жилищного строительства (статус заявления обновляется до статуса "Услуга оказана"),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 xml:space="preserve">3.137. При подаче заявления способом, указанным в </w:t>
      </w:r>
      <w:hyperlink r:id="rId47">
        <w:r w:rsidRPr="00C448E3">
          <w:rPr>
            <w:rFonts w:ascii="Arial" w:hAnsi="Arial" w:cs="Arial"/>
            <w:sz w:val="24"/>
            <w:szCs w:val="24"/>
          </w:rPr>
          <w:t>подпункте "в" пункта 2.14</w:t>
        </w:r>
      </w:hyperlink>
      <w:r w:rsidRPr="00C448E3">
        <w:rPr>
          <w:rFonts w:ascii="Arial" w:hAnsi="Arial" w:cs="Arial"/>
          <w:sz w:val="24"/>
          <w:szCs w:val="24"/>
        </w:rPr>
        <w:t xml:space="preserve"> настоящего Административного регламента, решение об отказе в предоставлении муниципальной услуги направляется в многофункциональный центр, если в заявлении не был указан иной способ.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3.138. 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пяти рабочих дней с даты поступления заявления.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Предоставление результата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3.139. Основанием для начала выполнения административной процедуры является подписание разрешения на ввод объекта в эксплуатацию с исправленными опечатками и ошибками.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3.140. Заявитель по его выбору вправе получить разрешение на ввод объекта в эксплуатацию с исправленными опечатками и ошибками одним из следующих способов: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1) на бумажном носителе;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2) 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3.141. 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3.142. При подаче заявления в ходе личного приема, посредством почтового отправления разрешение на ввод объекта в эксплуатацию с исправленными опечатками и ошибками соответственно выдается заявителю на руки или направляется посредством почтового отправления,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3.143. При подаче заявления посредством Единого портала, регионального портала или единой информационной системы жилищного строительства направление разрешения на ввод объекта в эксплуатацию с исправленными опечатками и ошибками осуществляется в личный кабинет заявителя на Едином портале,региональном портале или в единой информационной системе жилищного строительства(статус заявления обновляется до статуса "Услуга оказана"),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3.144. При подаче заявления через многофункциональный центр разрешение на ввод объекта в эксплуатацию с внесенными исправлениями допущенных опечаток и ошибок направляется в многофункциональный центр, если в заявлении не был указан иной способ. 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3.145. Срок предоставления заявителю результата муниципальной услуги исчисляется со дня принятия решения об исправлении допущенных опечаток и ошибок в разрешении на ввод объекта в эксплуатацию и составляет один рабочий день, но не превышает пяти рабочих дней с даты поступления заявления. </w:t>
      </w:r>
    </w:p>
    <w:p w:rsidR="00CC4FF7" w:rsidRPr="00C448E3" w:rsidRDefault="00A125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3.146. Возможность предоставления результата муниципальной услуги по экстерриториальному принципу отсутствует.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Получение дополнительных сведений от заявителя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3.147. Получение дополнительных сведений от заявителя не предусмотрено. 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Максимальный срок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3.148. Срок предоставления муниципальной услуги не превышает пяти рабочих дней с даты поступления заявления.</w:t>
      </w:r>
    </w:p>
    <w:p w:rsidR="00CC4FF7" w:rsidRPr="00C448E3" w:rsidRDefault="00CC4FF7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lastRenderedPageBreak/>
        <w:t xml:space="preserve">Раздел </w:t>
      </w:r>
      <w:r w:rsidRPr="00C448E3">
        <w:rPr>
          <w:rFonts w:ascii="Arial" w:hAnsi="Arial" w:cs="Arial"/>
          <w:b/>
          <w:sz w:val="24"/>
          <w:szCs w:val="24"/>
          <w:lang w:val="en-US"/>
        </w:rPr>
        <w:t>IV</w:t>
      </w:r>
      <w:r w:rsidRPr="00C448E3">
        <w:rPr>
          <w:rFonts w:ascii="Arial" w:hAnsi="Arial" w:cs="Arial"/>
          <w:b/>
          <w:sz w:val="24"/>
          <w:szCs w:val="24"/>
        </w:rPr>
        <w:t>. Формы контроля за исполнением административного регламента</w:t>
      </w:r>
    </w:p>
    <w:p w:rsidR="00CC4FF7" w:rsidRPr="00C448E3" w:rsidRDefault="00CC4FF7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Порядок осуществления текущего контроля за соблюдением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и исполнением ответственными должностными лицами положений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регламента и иных нормативных правовых актов,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устанавливающих требования к предоставлению муниципальной услуги, а также принятием ими решений</w:t>
      </w:r>
    </w:p>
    <w:p w:rsidR="00CC4FF7" w:rsidRPr="00C448E3" w:rsidRDefault="00CC4FF7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 государственной власти, органа местного самоуправления, уполномоченными на осуществление контроля за предоставлением услуги.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 государственной власти, органа местного самоуправления.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таких заявлений, обоснованности и законности предлагаемых для принятия решений.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Порядок и периодичность осуществления плановых и внеплановых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4.2. Контроль за полнотой и качеством предоставления услуги включает в себя проведение плановых и внеплановых проверок.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4.3. Плановые проверки осуществляются на основании годовых планов работы уполномоченного органа государственной власти, органа местного самоуправления, утверждаемых руководителем уполномоченного органа государственной власти, органа местного самоуправления. При плановой проверке полноты и качества предоставления услуги контролю подлежат: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соблюдение сроков предоставления услуги;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правильность и обоснованность принятого решения об отказе в предоставлении услуги.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Основанием для проведения внеплановых проверок являются: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получение от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органов местного самоуправления муниципального района «Тунгиро-Олёкминский район»</w:t>
      </w:r>
      <w:r w:rsidRPr="00C448E3">
        <w:rPr>
          <w:rFonts w:ascii="Arial" w:hAnsi="Arial" w:cs="Arial"/>
          <w:i/>
          <w:iCs/>
          <w:sz w:val="24"/>
          <w:szCs w:val="24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услуги.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Ответственность должностных лиц органа, предоставляющего муниципальную услугу, за решения и действия(бездействие), принимаемые (осуществляемые) ими в ходе предоставления муниципальной услуги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4.4. По результатам проведенных проверок в случае выявления нарушений положений настоящего Административного регламента нормативных правовых актов </w:t>
      </w:r>
      <w:r w:rsidRPr="00C448E3">
        <w:rPr>
          <w:rFonts w:ascii="Arial" w:hAnsi="Arial" w:cs="Arial"/>
          <w:sz w:val="24"/>
          <w:szCs w:val="24"/>
        </w:rPr>
        <w:lastRenderedPageBreak/>
        <w:t>органов местного самоуправления муниципального района «Тунгиро-Олёкминский район» осуществляется привлечение виновных лиц к ответственности в соответствии с законодательством Российской Федерации.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услуги закрепляется в их должностных регламентах в соответствии с требованиями законодательства.</w:t>
      </w:r>
    </w:p>
    <w:p w:rsidR="00CC4FF7" w:rsidRPr="00C448E3" w:rsidRDefault="00CC4FF7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Требования к порядку и формам контроля за предоставлением</w:t>
      </w:r>
    </w:p>
    <w:p w:rsidR="00CC4FF7" w:rsidRPr="00C448E3" w:rsidRDefault="00A1252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муниципальной услуги, в том числе со стороны граждан, их объединений и организаций</w:t>
      </w:r>
    </w:p>
    <w:p w:rsidR="00CC4FF7" w:rsidRPr="00C448E3" w:rsidRDefault="00CC4F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4.5. Граждане, их объединения и организации имеют право осуществлять контроль за предоставлением услуги путем получения информации о ходе предоставления услуги, в том числе о сроках завершения административных процедур (действий).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Граждане, их объединения и организации также имеют право: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 предоставления услуги;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4.6. Должностные лица уполномоченного органа местного самоуправления принимают меры к прекращению допущенных нарушений, устраняют причины и условия, способствующие совершению нарушений.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C4FF7" w:rsidRPr="00C448E3" w:rsidRDefault="00A1252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widowControl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lastRenderedPageBreak/>
        <w:t xml:space="preserve">Раздел </w:t>
      </w:r>
      <w:r w:rsidRPr="00C448E3">
        <w:rPr>
          <w:rFonts w:ascii="Arial" w:hAnsi="Arial" w:cs="Arial"/>
          <w:b/>
          <w:sz w:val="24"/>
          <w:szCs w:val="24"/>
          <w:lang w:val="en-US"/>
        </w:rPr>
        <w:t>V</w:t>
      </w:r>
      <w:r w:rsidRPr="00C448E3">
        <w:rPr>
          <w:rFonts w:ascii="Arial" w:hAnsi="Arial" w:cs="Arial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</w:t>
      </w:r>
      <w:r w:rsidRPr="00C448E3">
        <w:rPr>
          <w:rFonts w:ascii="Arial" w:hAnsi="Arial" w:cs="Arial"/>
          <w:b/>
          <w:sz w:val="24"/>
          <w:szCs w:val="24"/>
          <w:vertAlign w:val="superscript"/>
        </w:rPr>
        <w:t>1</w:t>
      </w:r>
      <w:r w:rsidRPr="00C448E3">
        <w:rPr>
          <w:rFonts w:ascii="Arial" w:hAnsi="Arial" w:cs="Arial"/>
          <w:b/>
          <w:sz w:val="24"/>
          <w:szCs w:val="24"/>
        </w:rPr>
        <w:t xml:space="preserve"> статьи 16 Федерального закона "Об организации предоставления государственных и муниципальных услуг", а также их должностных лиц, муниципальных служащих, работников</w:t>
      </w:r>
    </w:p>
    <w:p w:rsidR="00CC4FF7" w:rsidRPr="00C448E3" w:rsidRDefault="00CC4FF7">
      <w:pPr>
        <w:widowControl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widowControl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5.1. Заявитель имеет право на обжалование решения и (или) действий (бездействия) уполномоченного органа местного самоуправления, должностных лиц уполномоченного органа местного самоуправления, муниципальных служащих, многофункционального центра, а также работника многофункционального центра при предоставлении услуги в досудебном (внесудебном) порядке (далее – жалоба).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в </w:t>
      </w:r>
      <w:r w:rsidRPr="00C448E3">
        <w:rPr>
          <w:rFonts w:ascii="Arial" w:hAnsi="Arial" w:cs="Arial"/>
          <w:sz w:val="24"/>
          <w:szCs w:val="24"/>
        </w:rPr>
        <w:t>уполномоченный орган местного самоуправления</w:t>
      </w:r>
      <w:r w:rsidRPr="00C448E3">
        <w:rPr>
          <w:rFonts w:ascii="Arial" w:hAnsi="Arial" w:cs="Arial"/>
          <w:bCs/>
          <w:sz w:val="24"/>
          <w:szCs w:val="24"/>
        </w:rPr>
        <w:t xml:space="preserve"> – на решение и (или) действия (бездействие) должностного лица, руководителя структурного подразделения </w:t>
      </w:r>
      <w:r w:rsidRPr="00C448E3">
        <w:rPr>
          <w:rFonts w:ascii="Arial" w:hAnsi="Arial" w:cs="Arial"/>
          <w:sz w:val="24"/>
          <w:szCs w:val="24"/>
        </w:rPr>
        <w:t>уполномоченного органа местного самоуправления</w:t>
      </w:r>
      <w:r w:rsidRPr="00C448E3">
        <w:rPr>
          <w:rFonts w:ascii="Arial" w:hAnsi="Arial" w:cs="Arial"/>
          <w:bCs/>
          <w:sz w:val="24"/>
          <w:szCs w:val="24"/>
        </w:rPr>
        <w:t xml:space="preserve">, на решение и действия (бездействие) </w:t>
      </w:r>
      <w:r w:rsidRPr="00C448E3">
        <w:rPr>
          <w:rFonts w:ascii="Arial" w:hAnsi="Arial" w:cs="Arial"/>
          <w:sz w:val="24"/>
          <w:szCs w:val="24"/>
        </w:rPr>
        <w:t>уполномоченного органа местного самоуправления</w:t>
      </w:r>
      <w:r w:rsidRPr="00C448E3">
        <w:rPr>
          <w:rFonts w:ascii="Arial" w:hAnsi="Arial" w:cs="Arial"/>
          <w:bCs/>
          <w:sz w:val="24"/>
          <w:szCs w:val="24"/>
        </w:rPr>
        <w:t xml:space="preserve">, руководителя </w:t>
      </w:r>
      <w:r w:rsidRPr="00C448E3">
        <w:rPr>
          <w:rFonts w:ascii="Arial" w:hAnsi="Arial" w:cs="Arial"/>
          <w:sz w:val="24"/>
          <w:szCs w:val="24"/>
        </w:rPr>
        <w:t>уполномоченного органа местного самоуправления</w:t>
      </w:r>
      <w:r w:rsidRPr="00C448E3">
        <w:rPr>
          <w:rFonts w:ascii="Arial" w:hAnsi="Arial" w:cs="Arial"/>
          <w:bCs/>
          <w:sz w:val="24"/>
          <w:szCs w:val="24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в вышестоящий орган – на решение и (или) действия (бездействие) должностного лица, руководителя структурного подразделения </w:t>
      </w:r>
      <w:r w:rsidRPr="00C448E3">
        <w:rPr>
          <w:rFonts w:ascii="Arial" w:hAnsi="Arial" w:cs="Arial"/>
          <w:sz w:val="24"/>
          <w:szCs w:val="24"/>
        </w:rPr>
        <w:t>уполномоченного органа местного самоуправления</w:t>
      </w:r>
      <w:r w:rsidRPr="00C448E3">
        <w:rPr>
          <w:rFonts w:ascii="Arial" w:hAnsi="Arial" w:cs="Arial"/>
          <w:bCs/>
          <w:sz w:val="24"/>
          <w:szCs w:val="24"/>
        </w:rPr>
        <w:t>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 уполномоченном органе местного самоуправления,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услуги, на сайте уполномоченного органа государственной власти, органа местного самоуправления, на Едином портале, региональном портале или в единой информационной системе жилищного строительства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5.4. Порядок досудебного (внесудебного) обжалования решений и действий (бездействия) уполномоченного органа государственной власти, органа местного самоуправления, а также его должностных лиц регулируется:</w:t>
      </w:r>
    </w:p>
    <w:p w:rsidR="00CC4FF7" w:rsidRPr="00C448E3" w:rsidRDefault="00A125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Федеральным </w:t>
      </w:r>
      <w:hyperlink r:id="rId48">
        <w:r w:rsidRPr="00C448E3">
          <w:rPr>
            <w:rFonts w:ascii="Arial" w:hAnsi="Arial" w:cs="Arial"/>
            <w:sz w:val="24"/>
            <w:szCs w:val="24"/>
          </w:rPr>
          <w:t>законом</w:t>
        </w:r>
      </w:hyperlink>
      <w:r w:rsidRPr="00C448E3">
        <w:rPr>
          <w:rFonts w:ascii="Arial" w:hAnsi="Arial" w:cs="Arial"/>
          <w:sz w:val="24"/>
          <w:szCs w:val="24"/>
        </w:rPr>
        <w:t xml:space="preserve"> от 27 июля 2010 года № 210-ФЗ "Об организации предоставления государственных и муниципальных услуг"(Собрание законодательства Российской Федерации, 2010, № 31, ст. 4179; 2022, № 1, ст. 18);</w:t>
      </w:r>
    </w:p>
    <w:p w:rsidR="00CC4FF7" w:rsidRPr="00C448E3" w:rsidRDefault="001160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49">
        <w:r w:rsidR="00A12520" w:rsidRPr="00C448E3">
          <w:rPr>
            <w:rFonts w:ascii="Arial" w:hAnsi="Arial" w:cs="Arial"/>
            <w:sz w:val="24"/>
            <w:szCs w:val="24"/>
          </w:rPr>
          <w:t>постановлением</w:t>
        </w:r>
      </w:hyperlink>
      <w:r w:rsidR="00A12520" w:rsidRPr="00C448E3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  <w:r w:rsidR="00A12520" w:rsidRPr="00C448E3">
        <w:rPr>
          <w:rFonts w:ascii="Arial" w:hAnsi="Arial" w:cs="Arial"/>
          <w:i/>
          <w:iCs/>
          <w:sz w:val="24"/>
          <w:szCs w:val="24"/>
        </w:rPr>
        <w:t>;</w:t>
      </w:r>
    </w:p>
    <w:p w:rsidR="00CC4FF7" w:rsidRPr="00C448E3" w:rsidRDefault="001160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50">
        <w:r w:rsidR="00A12520" w:rsidRPr="00C448E3">
          <w:rPr>
            <w:rFonts w:ascii="Arial" w:hAnsi="Arial" w:cs="Arial"/>
            <w:sz w:val="24"/>
            <w:szCs w:val="24"/>
          </w:rPr>
          <w:t>постановлением</w:t>
        </w:r>
      </w:hyperlink>
      <w:r w:rsidR="00A12520" w:rsidRPr="00C448E3">
        <w:rPr>
          <w:rFonts w:ascii="Arial" w:hAnsi="Arial" w:cs="Arial"/>
          <w:sz w:val="24"/>
          <w:szCs w:val="24"/>
        </w:rPr>
        <w:t xml:space="preserve"> Правительства Российской Федерации от 20 ноября 2012 года №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lastRenderedPageBreak/>
        <w:t>ПРИЛОЖЕНИЕ № 1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br/>
        <w:t>к Административному регламенту предоставления муниципальной услуги "Выдача разрешения на ввод объекта в эксплуатацию"</w:t>
      </w:r>
    </w:p>
    <w:p w:rsidR="00CC4FF7" w:rsidRPr="00C448E3" w:rsidRDefault="00CC4FF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C4FF7" w:rsidRPr="00C448E3" w:rsidRDefault="00CC4FF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 xml:space="preserve">П Е Р Е Ч Е Н Ь 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:rsidR="00CC4FF7" w:rsidRPr="00C448E3" w:rsidRDefault="00CC4FF7">
      <w:pPr>
        <w:pStyle w:val="ConsPlusNormal0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991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5"/>
        <w:gridCol w:w="8363"/>
      </w:tblGrid>
      <w:tr w:rsidR="00CC4FF7" w:rsidRPr="00C448E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№ варианта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</w:t>
            </w:r>
          </w:p>
        </w:tc>
      </w:tr>
      <w:tr w:rsidR="00CC4FF7" w:rsidRPr="00C448E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Заявитель обратился за выдачей разрешения на ввод объекта в эксплуатацию</w:t>
            </w:r>
          </w:p>
        </w:tc>
      </w:tr>
      <w:tr w:rsidR="00CC4FF7" w:rsidRPr="00C448E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Заявитель обратился за выдачей дубликата разрешения на ввод объекта в эксплуатацию</w:t>
            </w:r>
          </w:p>
        </w:tc>
      </w:tr>
      <w:tr w:rsidR="00CC4FF7" w:rsidRPr="00C448E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Заявитель обратился за внесением изменений в разрешение на ввод объекта в эксплуатацию</w:t>
            </w:r>
          </w:p>
        </w:tc>
      </w:tr>
      <w:tr w:rsidR="00CC4FF7" w:rsidRPr="00C448E3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pStyle w:val="ConsPlusNormal0"/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Заявитель обратился за исправлением допущенных опечаток и ошибок в разрешении на ввод объекта в эксплуатацию</w:t>
            </w:r>
          </w:p>
        </w:tc>
      </w:tr>
    </w:tbl>
    <w:p w:rsidR="00CC4FF7" w:rsidRPr="00C448E3" w:rsidRDefault="00A1252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lastRenderedPageBreak/>
        <w:t>ПРИЛОЖЕНИЕ № 2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br/>
        <w:t>к Административному регламенту предоставления муниципальной услуги "Выдача разрешения на ввод объекта в эксплуатацию"</w:t>
      </w: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Рекомендуемая форма</w:t>
      </w: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before="24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З А Я В Л Е Н И Е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о выдаче разрешения на ввод объекта в эксплуатацию</w:t>
      </w:r>
    </w:p>
    <w:p w:rsidR="00CC4FF7" w:rsidRPr="00C448E3" w:rsidRDefault="00CC4F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"__" __________ 20___ г.</w:t>
      </w:r>
    </w:p>
    <w:tbl>
      <w:tblPr>
        <w:tblW w:w="9961" w:type="dxa"/>
        <w:tblLook w:val="0000" w:firstRow="0" w:lastRow="0" w:firstColumn="0" w:lastColumn="0" w:noHBand="0" w:noVBand="0"/>
      </w:tblPr>
      <w:tblGrid>
        <w:gridCol w:w="9961"/>
      </w:tblGrid>
      <w:tr w:rsidR="00CC4FF7" w:rsidRPr="00C448E3">
        <w:trPr>
          <w:trHeight w:val="165"/>
        </w:trPr>
        <w:tc>
          <w:tcPr>
            <w:tcW w:w="9961" w:type="dxa"/>
            <w:tcBorders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26"/>
        </w:trPr>
        <w:tc>
          <w:tcPr>
            <w:tcW w:w="9961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35"/>
        </w:trPr>
        <w:tc>
          <w:tcPr>
            <w:tcW w:w="9961" w:type="dxa"/>
            <w:tcBorders>
              <w:top w:val="single" w:sz="4" w:space="0" w:color="000000"/>
            </w:tcBorders>
          </w:tcPr>
          <w:p w:rsidR="00CC4FF7" w:rsidRPr="00C448E3" w:rsidRDefault="00A125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(наименование уполномоченного на выдачу разрешений на ввод объекта в эксплуатацию органа местного самоуправления)</w:t>
            </w:r>
          </w:p>
          <w:p w:rsidR="00CC4FF7" w:rsidRPr="00C448E3" w:rsidRDefault="00CC4F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4FF7" w:rsidRPr="00C448E3" w:rsidRDefault="00CC4FF7">
      <w:pPr>
        <w:spacing w:after="0" w:line="240" w:lineRule="auto"/>
        <w:ind w:firstLine="708"/>
        <w:rPr>
          <w:rFonts w:ascii="Arial" w:eastAsia="Calibri" w:hAnsi="Arial" w:cs="Arial"/>
          <w:bCs/>
          <w:strike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В соответствии со статьей 55 Градостроительного кодекса Российской Федерации прошу выдать разрешение на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ввод объекта в эксплуатацию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.</w:t>
      </w:r>
    </w:p>
    <w:tbl>
      <w:tblPr>
        <w:tblpPr w:leftFromText="180" w:rightFromText="180" w:vertAnchor="text" w:horzAnchor="margin" w:tblpY="314"/>
        <w:tblW w:w="9923" w:type="dxa"/>
        <w:tblLook w:val="0000" w:firstRow="0" w:lastRow="0" w:firstColumn="0" w:lastColumn="0" w:noHBand="0" w:noVBand="0"/>
      </w:tblPr>
      <w:tblGrid>
        <w:gridCol w:w="963"/>
        <w:gridCol w:w="16"/>
        <w:gridCol w:w="48"/>
        <w:gridCol w:w="412"/>
        <w:gridCol w:w="103"/>
        <w:gridCol w:w="3468"/>
        <w:gridCol w:w="564"/>
        <w:gridCol w:w="1679"/>
        <w:gridCol w:w="447"/>
        <w:gridCol w:w="2223"/>
      </w:tblGrid>
      <w:tr w:rsidR="00CC4FF7" w:rsidRPr="00C448E3">
        <w:trPr>
          <w:trHeight w:val="540"/>
        </w:trPr>
        <w:tc>
          <w:tcPr>
            <w:tcW w:w="9922" w:type="dxa"/>
            <w:gridSpan w:val="10"/>
            <w:tcBorders>
              <w:bottom w:val="single" w:sz="4" w:space="0" w:color="000000"/>
            </w:tcBorders>
          </w:tcPr>
          <w:p w:rsidR="00CC4FF7" w:rsidRPr="00C448E3" w:rsidRDefault="00A12520">
            <w:pPr>
              <w:ind w:left="720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</w:rPr>
              <w:t>1. Сведения о застройщике</w:t>
            </w:r>
          </w:p>
        </w:tc>
      </w:tr>
      <w:tr w:rsidR="00CC4FF7" w:rsidRPr="00C448E3">
        <w:trPr>
          <w:trHeight w:val="605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428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753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C448E3">
              <w:rPr>
                <w:rFonts w:ascii="Arial" w:hAnsi="Arial" w:cs="Arial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65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279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75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901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1.2.3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9922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2. Сведения об объекте</w:t>
            </w:r>
          </w:p>
        </w:tc>
      </w:tr>
      <w:tr w:rsidR="00CC4FF7" w:rsidRPr="00C448E3">
        <w:trPr>
          <w:trHeight w:val="1093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  <w:p w:rsidR="00CC4FF7" w:rsidRPr="00C448E3" w:rsidRDefault="00CC4FF7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6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Адрес (местоположение) объекта:</w:t>
            </w:r>
          </w:p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(указывается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образования)</w:t>
            </w:r>
          </w:p>
          <w:p w:rsidR="00CC4FF7" w:rsidRPr="00C448E3" w:rsidRDefault="00CC4FF7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825"/>
        </w:trPr>
        <w:tc>
          <w:tcPr>
            <w:tcW w:w="9922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3. Сведения о земельном участке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10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(заполнение не обязательно при выдаче разрешения на ввод линейного объекта)</w:t>
            </w:r>
          </w:p>
          <w:p w:rsidR="00CC4FF7" w:rsidRPr="00C448E3" w:rsidRDefault="00CC4FF7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82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4. Сведения о разрешении на строительство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№</w:t>
            </w:r>
          </w:p>
        </w:tc>
        <w:tc>
          <w:tcPr>
            <w:tcW w:w="410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Орган, выдавший разрешение на строительство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5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Дата документа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10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5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5.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      </w:r>
          </w:p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(указывается в случае, предусмотренном частью 3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vertAlign w:val="superscript"/>
                <w:lang w:eastAsia="en-US"/>
              </w:rPr>
              <w:t>5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 xml:space="preserve"> статьи 5</w:t>
            </w:r>
            <w:r w:rsidRPr="00C448E3">
              <w:rPr>
                <w:rFonts w:ascii="Arial" w:eastAsia="Calibri" w:hAnsi="Arial" w:cs="Arial"/>
                <w:bCs/>
                <w:i/>
                <w:sz w:val="24"/>
                <w:szCs w:val="24"/>
                <w:lang w:eastAsia="en-US"/>
              </w:rPr>
              <w:t>5 Градостроительного кодекса Российской Федерации)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10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Орган, выдавший </w:t>
            </w:r>
            <w:r w:rsidRPr="00C448E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 ввод объекта в эксплуатацию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5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Дата документа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10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5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6. 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машино-места 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(не заполняется в случаях, указанных в пунктах 1-2 части 3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vertAlign w:val="superscript"/>
                <w:lang w:eastAsia="en-US"/>
              </w:rPr>
              <w:t>9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Федерации)</w:t>
            </w: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6.1 Подтверждаю, что строительство, реконструкция здания, сооружения осуществлялись:</w:t>
            </w:r>
          </w:p>
        </w:tc>
      </w:tr>
      <w:tr w:rsidR="00CC4FF7" w:rsidRPr="00C448E3">
        <w:trPr>
          <w:trHeight w:val="6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6.1.1</w:t>
            </w:r>
          </w:p>
        </w:tc>
        <w:tc>
          <w:tcPr>
            <w:tcW w:w="4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467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застройщиком без привлечения средств иных лиц</w:t>
            </w:r>
          </w:p>
        </w:tc>
      </w:tr>
      <w:tr w:rsidR="00CC4FF7" w:rsidRPr="00C448E3">
        <w:trPr>
          <w:trHeight w:val="6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6.1.2</w:t>
            </w:r>
          </w:p>
        </w:tc>
        <w:tc>
          <w:tcPr>
            <w:tcW w:w="4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467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– лицо (лица), осуществлявшее финансирование): </w:t>
            </w:r>
          </w:p>
        </w:tc>
      </w:tr>
      <w:tr w:rsidR="00CC4FF7" w:rsidRPr="00C448E3">
        <w:trPr>
          <w:trHeight w:val="600"/>
        </w:trPr>
        <w:tc>
          <w:tcPr>
            <w:tcW w:w="1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Фамилия, имя, отчество (при наличии) – для физического лица, осуществлявшего финансирование; Полное наименование – для юридического лица, осуществлявшего финансирование:</w:t>
            </w:r>
          </w:p>
        </w:tc>
        <w:tc>
          <w:tcPr>
            <w:tcW w:w="271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Реквизиты документа, удостоверяющего личность – для физического лица, осуществлявшего финансирование; Основной государственный регистрационный номер – для юридического лица, осуществлявшего </w:t>
            </w: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финансирование:</w:t>
            </w:r>
          </w:p>
        </w:tc>
        <w:tc>
          <w:tcPr>
            <w:tcW w:w="21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Адрес (адреса) электронной почты лица, осуществлявшего финансирование:</w:t>
            </w:r>
          </w:p>
        </w:tc>
      </w:tr>
      <w:tr w:rsidR="00CC4FF7" w:rsidRPr="00C448E3">
        <w:trPr>
          <w:trHeight w:val="600"/>
        </w:trPr>
        <w:tc>
          <w:tcPr>
            <w:tcW w:w="1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6.1.2.1</w:t>
            </w:r>
          </w:p>
        </w:tc>
        <w:tc>
          <w:tcPr>
            <w:tcW w:w="3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71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6.2. Подтверждаю наличие: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6.2.1</w:t>
            </w:r>
          </w:p>
        </w:tc>
        <w:tc>
          <w:tcPr>
            <w:tcW w:w="56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согласия застройщика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6.2.2</w:t>
            </w:r>
          </w:p>
        </w:tc>
        <w:tc>
          <w:tcPr>
            <w:tcW w:w="56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согласия застройщика и лица (лиц), осуществлявшего финансирование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 осуществление государственной регистрации права собственности: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6.3.1</w:t>
            </w:r>
          </w:p>
        </w:tc>
        <w:tc>
          <w:tcPr>
            <w:tcW w:w="56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застройщика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6.3.2</w:t>
            </w:r>
          </w:p>
        </w:tc>
        <w:tc>
          <w:tcPr>
            <w:tcW w:w="56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лица (лиц), осуществлявшего финансирование 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6.3.3</w:t>
            </w:r>
          </w:p>
        </w:tc>
        <w:tc>
          <w:tcPr>
            <w:tcW w:w="56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застройщика и лица (лиц), осуществлявшего финансирование 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 отношении: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6.4.1</w:t>
            </w:r>
          </w:p>
        </w:tc>
        <w:tc>
          <w:tcPr>
            <w:tcW w:w="56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построенного, реконструированного здания, сооружения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6.4.2</w:t>
            </w:r>
          </w:p>
        </w:tc>
        <w:tc>
          <w:tcPr>
            <w:tcW w:w="56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всех расположенных в построенном, реконструированном здании, сооружении помещений, машино-мест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6.4.3</w:t>
            </w:r>
          </w:p>
        </w:tc>
        <w:tc>
          <w:tcPr>
            <w:tcW w:w="56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построенного, реконструированного здания, сооружения и всех расположенных в построенном, реконструированном здании, сооружении помещений, машино-мест</w:t>
            </w: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6.5. Сведения об уплате государственной пошлины за осуществление государственной регистрации прав: _____________________________________</w:t>
            </w:r>
          </w:p>
        </w:tc>
      </w:tr>
    </w:tbl>
    <w:p w:rsidR="00CC4FF7" w:rsidRPr="00C448E3" w:rsidRDefault="00CC4FF7">
      <w:pPr>
        <w:spacing w:after="0" w:line="240" w:lineRule="auto"/>
        <w:ind w:firstLine="708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/>
        <w:ind w:right="423"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При этом сообщаю, что ввод объекта в эксплуатацию будет осуществляться на основании следующих документов:</w:t>
      </w:r>
    </w:p>
    <w:p w:rsidR="00CC4FF7" w:rsidRPr="00C448E3" w:rsidRDefault="00CC4FF7">
      <w:pPr>
        <w:spacing w:after="0"/>
        <w:ind w:right="423"/>
        <w:jc w:val="both"/>
        <w:rPr>
          <w:rFonts w:ascii="Arial" w:hAnsi="Arial" w:cs="Arial"/>
          <w:sz w:val="24"/>
          <w:szCs w:val="24"/>
        </w:rPr>
      </w:pP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825"/>
        <w:gridCol w:w="5129"/>
        <w:gridCol w:w="1985"/>
        <w:gridCol w:w="1984"/>
      </w:tblGrid>
      <w:tr w:rsidR="00CC4FF7" w:rsidRPr="00C448E3">
        <w:trPr>
          <w:trHeight w:val="55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Наименование документа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Номер документа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Дата документа</w:t>
            </w:r>
          </w:p>
        </w:tc>
      </w:tr>
      <w:tr w:rsidR="00CC4FF7" w:rsidRPr="00C448E3">
        <w:trPr>
          <w:trHeight w:val="134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</w:p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856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Заключение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</w:t>
            </w:r>
            <w:r w:rsidRPr="00C448E3">
              <w:rPr>
                <w:rFonts w:ascii="Arial" w:hAnsi="Arial" w:cs="Arial"/>
                <w:sz w:val="24"/>
                <w:szCs w:val="24"/>
                <w:vertAlign w:val="superscript"/>
              </w:rPr>
              <w:t>8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и 3</w:t>
            </w:r>
            <w:r w:rsidRPr="00C448E3">
              <w:rPr>
                <w:rFonts w:ascii="Arial" w:hAnsi="Arial" w:cs="Arial"/>
                <w:sz w:val="24"/>
                <w:szCs w:val="24"/>
                <w:vertAlign w:val="superscript"/>
              </w:rPr>
              <w:t>9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статьи 49 Градостроительного кодекса Российской Федерации)</w:t>
            </w:r>
          </w:p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</w:t>
            </w: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</w:t>
            </w:r>
          </w:p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34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Заключение уполномоченного на осуществление федерального государственного экологического надзора федерального органа исполнительной власти</w:t>
            </w:r>
          </w:p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(указывается в случаях, предусмотренных частью 7 статьи 54 Градостроительного кодекса Российской Федерации)</w:t>
            </w:r>
          </w:p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4FF7" w:rsidRPr="00C448E3" w:rsidRDefault="00CC4FF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Приложение: _________________________________________________________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Номер телефона и адрес электронной почты для связи:______________________</w:t>
      </w:r>
    </w:p>
    <w:p w:rsidR="00CC4FF7" w:rsidRPr="00C448E3" w:rsidRDefault="00A12520">
      <w:pPr>
        <w:tabs>
          <w:tab w:val="left" w:pos="1968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Результат предоставления услуги прошу:</w:t>
      </w:r>
    </w:p>
    <w:p w:rsidR="00CC4FF7" w:rsidRPr="00C448E3" w:rsidRDefault="00CC4FF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1"/>
        <w:tblW w:w="9918" w:type="dxa"/>
        <w:tblLook w:val="04A0" w:firstRow="1" w:lastRow="0" w:firstColumn="1" w:lastColumn="0" w:noHBand="0" w:noVBand="1"/>
      </w:tblPr>
      <w:tblGrid>
        <w:gridCol w:w="9137"/>
        <w:gridCol w:w="781"/>
      </w:tblGrid>
      <w:tr w:rsidR="00CC4FF7" w:rsidRPr="00C448E3"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C448E3">
              <w:rPr>
                <w:rFonts w:ascii="Arial" w:hAnsi="Arial" w:cs="Arial"/>
                <w:sz w:val="24"/>
                <w:szCs w:val="24"/>
              </w:rPr>
              <w:br/>
              <w:t>_______________________________________________________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ind w:right="255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CC4FF7" w:rsidRPr="00C448E3" w:rsidRDefault="00CC4FF7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284"/>
        <w:gridCol w:w="2268"/>
        <w:gridCol w:w="283"/>
        <w:gridCol w:w="3970"/>
      </w:tblGrid>
      <w:tr w:rsidR="00CC4FF7" w:rsidRPr="00C448E3">
        <w:tc>
          <w:tcPr>
            <w:tcW w:w="3118" w:type="dxa"/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118" w:type="dxa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spacing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lastRenderedPageBreak/>
        <w:t>ПРИЛОЖЕНИЕ № 3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br/>
        <w:t>к Административному регламенту предоставления муниципальной услуги "Выдача разрешения на ввод объекта в эксплуатацию"</w:t>
      </w: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Рекомендуемая форма</w:t>
      </w:r>
    </w:p>
    <w:p w:rsidR="00CC4FF7" w:rsidRPr="00C448E3" w:rsidRDefault="00CC4FF7">
      <w:pPr>
        <w:spacing w:before="24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CC4FF7">
      <w:pPr>
        <w:spacing w:before="24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З А Я В Л Е Н И Е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 xml:space="preserve"> о внесении изменений в разрешение на ввод объекта в эксплуатацию</w:t>
      </w:r>
    </w:p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"__" __________ 20___ г.</w:t>
      </w:r>
    </w:p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961" w:type="dxa"/>
        <w:tblLook w:val="0000" w:firstRow="0" w:lastRow="0" w:firstColumn="0" w:lastColumn="0" w:noHBand="0" w:noVBand="0"/>
      </w:tblPr>
      <w:tblGrid>
        <w:gridCol w:w="9961"/>
      </w:tblGrid>
      <w:tr w:rsidR="00CC4FF7" w:rsidRPr="00C448E3">
        <w:trPr>
          <w:trHeight w:val="165"/>
        </w:trPr>
        <w:tc>
          <w:tcPr>
            <w:tcW w:w="9961" w:type="dxa"/>
            <w:tcBorders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26"/>
        </w:trPr>
        <w:tc>
          <w:tcPr>
            <w:tcW w:w="9961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35"/>
        </w:trPr>
        <w:tc>
          <w:tcPr>
            <w:tcW w:w="9961" w:type="dxa"/>
            <w:tcBorders>
              <w:top w:val="single" w:sz="4" w:space="0" w:color="000000"/>
            </w:tcBorders>
          </w:tcPr>
          <w:p w:rsidR="00CC4FF7" w:rsidRPr="00C448E3" w:rsidRDefault="00A125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      </w:r>
          </w:p>
          <w:p w:rsidR="00CC4FF7" w:rsidRPr="00C448E3" w:rsidRDefault="00CC4F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В соответствии с частью 5</w:t>
      </w:r>
      <w:r w:rsidRPr="00C448E3">
        <w:rPr>
          <w:rFonts w:ascii="Arial" w:eastAsia="Calibri" w:hAnsi="Arial" w:cs="Arial"/>
          <w:bCs/>
          <w:sz w:val="24"/>
          <w:szCs w:val="24"/>
          <w:vertAlign w:val="superscript"/>
          <w:lang w:eastAsia="en-US"/>
        </w:rPr>
        <w:t>1</w:t>
      </w: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 xml:space="preserve"> статьи 55 Градостроительного кодекса Российской Федерации прошу внести изменения в ранее выданное разрешение на ввод объекта в эксплуатацию.</w:t>
      </w:r>
    </w:p>
    <w:p w:rsidR="00CC4FF7" w:rsidRPr="00C448E3" w:rsidRDefault="00CC4FF7">
      <w:pPr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14"/>
        <w:tblW w:w="9923" w:type="dxa"/>
        <w:tblLook w:val="0000" w:firstRow="0" w:lastRow="0" w:firstColumn="0" w:lastColumn="0" w:noHBand="0" w:noVBand="0"/>
      </w:tblPr>
      <w:tblGrid>
        <w:gridCol w:w="961"/>
        <w:gridCol w:w="16"/>
        <w:gridCol w:w="47"/>
        <w:gridCol w:w="68"/>
        <w:gridCol w:w="345"/>
        <w:gridCol w:w="103"/>
        <w:gridCol w:w="3343"/>
        <w:gridCol w:w="135"/>
        <w:gridCol w:w="59"/>
        <w:gridCol w:w="1928"/>
        <w:gridCol w:w="695"/>
        <w:gridCol w:w="2223"/>
      </w:tblGrid>
      <w:tr w:rsidR="00CC4FF7" w:rsidRPr="00C448E3">
        <w:trPr>
          <w:trHeight w:val="540"/>
        </w:trPr>
        <w:tc>
          <w:tcPr>
            <w:tcW w:w="9922" w:type="dxa"/>
            <w:gridSpan w:val="12"/>
            <w:tcBorders>
              <w:bottom w:val="single" w:sz="4" w:space="0" w:color="000000"/>
            </w:tcBorders>
          </w:tcPr>
          <w:p w:rsidR="00CC4FF7" w:rsidRPr="00C448E3" w:rsidRDefault="00A12520">
            <w:pPr>
              <w:ind w:left="720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</w:rPr>
              <w:t>1. Сведения о застройщике</w:t>
            </w:r>
          </w:p>
        </w:tc>
      </w:tr>
      <w:tr w:rsidR="00CC4FF7" w:rsidRPr="00C448E3">
        <w:trPr>
          <w:trHeight w:val="605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428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753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C448E3">
              <w:rPr>
                <w:rFonts w:ascii="Arial" w:hAnsi="Arial" w:cs="Arial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65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279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75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901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1.2.2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9922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2. Сведения о ранее выданном разрешении на ввод объекта в эксплуатацию, в которое необходимо внести изменения в соответствии с частью 5</w:t>
            </w:r>
            <w:r w:rsidRPr="00C448E3">
              <w:rPr>
                <w:rFonts w:ascii="Arial" w:eastAsia="Calibri" w:hAnsi="Arial" w:cs="Arial"/>
                <w:sz w:val="24"/>
                <w:szCs w:val="24"/>
                <w:vertAlign w:val="superscript"/>
                <w:lang w:eastAsia="en-US"/>
              </w:rPr>
              <w:t>1</w:t>
            </w: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</w:tr>
      <w:tr w:rsidR="00CC4FF7" w:rsidRPr="00C448E3">
        <w:trPr>
          <w:trHeight w:val="914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92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Орган, выдавший</w:t>
            </w:r>
            <w:r w:rsidRPr="00C448E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 ввод объекта в эксплуатацию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Дата документа</w:t>
            </w:r>
          </w:p>
        </w:tc>
      </w:tr>
      <w:tr w:rsidR="00CC4FF7" w:rsidRPr="00C448E3">
        <w:trPr>
          <w:trHeight w:val="914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92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9922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3. Сведения об объекте</w:t>
            </w:r>
          </w:p>
        </w:tc>
      </w:tr>
      <w:tr w:rsidR="00CC4FF7" w:rsidRPr="00C448E3">
        <w:trPr>
          <w:trHeight w:val="1093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  <w:p w:rsidR="00CC4FF7" w:rsidRPr="00C448E3" w:rsidRDefault="00CC4FF7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411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Адрес (местоположение) объекта:</w:t>
            </w:r>
          </w:p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 xml:space="preserve">(указывается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lastRenderedPageBreak/>
              <w:t>муниципального образования)</w:t>
            </w:r>
          </w:p>
          <w:p w:rsidR="00CC4FF7" w:rsidRPr="00C448E3" w:rsidRDefault="00CC4FF7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93"/>
        </w:trPr>
        <w:tc>
          <w:tcPr>
            <w:tcW w:w="9922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4. Сведения о разрешении на строительство</w:t>
            </w:r>
          </w:p>
        </w:tc>
      </w:tr>
      <w:tr w:rsidR="00CC4FF7" w:rsidRPr="00C448E3">
        <w:trPr>
          <w:trHeight w:val="693"/>
        </w:trPr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Орган, выдавший разрешение на строительство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Дата документа</w:t>
            </w:r>
          </w:p>
        </w:tc>
      </w:tr>
      <w:tr w:rsidR="00CC4FF7" w:rsidRPr="00C448E3">
        <w:trPr>
          <w:trHeight w:val="693"/>
        </w:trPr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731"/>
        </w:trPr>
        <w:tc>
          <w:tcPr>
            <w:tcW w:w="9922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5. Сведения о земельном участке</w:t>
            </w:r>
          </w:p>
        </w:tc>
      </w:tr>
      <w:tr w:rsidR="00CC4FF7" w:rsidRPr="00C448E3">
        <w:trPr>
          <w:trHeight w:val="600"/>
        </w:trPr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404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  <w:p w:rsidR="00CC4FF7" w:rsidRPr="00C448E3" w:rsidRDefault="00A12520">
            <w:pPr>
              <w:spacing w:after="0" w:line="259" w:lineRule="auto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(заполнение не обязательно при выдаче разрешения на ввод линейного объекта)</w:t>
            </w:r>
          </w:p>
          <w:p w:rsidR="00CC4FF7" w:rsidRPr="00C448E3" w:rsidRDefault="00CC4FF7">
            <w:pPr>
              <w:spacing w:after="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7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6.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      </w:r>
          </w:p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(указывается в случае, предусмотренном частью 3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vertAlign w:val="superscript"/>
                <w:lang w:eastAsia="en-US"/>
              </w:rPr>
              <w:t>5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 xml:space="preserve"> статьи 5</w:t>
            </w:r>
            <w:r w:rsidRPr="00C448E3">
              <w:rPr>
                <w:rFonts w:ascii="Arial" w:eastAsia="Calibri" w:hAnsi="Arial" w:cs="Arial"/>
                <w:bCs/>
                <w:i/>
                <w:sz w:val="24"/>
                <w:szCs w:val="24"/>
                <w:lang w:eastAsia="en-US"/>
              </w:rPr>
              <w:t xml:space="preserve">5 Градостроительного кодекса Российской Федерации) </w:t>
            </w:r>
          </w:p>
        </w:tc>
      </w:tr>
      <w:tr w:rsidR="00CC4FF7" w:rsidRPr="00C448E3">
        <w:trPr>
          <w:trHeight w:val="600"/>
        </w:trPr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04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Орган, выдавший</w:t>
            </w:r>
            <w:r w:rsidRPr="00C448E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 ввод объекта в эксплуатацию</w:t>
            </w:r>
          </w:p>
        </w:tc>
        <w:tc>
          <w:tcPr>
            <w:tcW w:w="19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Дата документа</w:t>
            </w:r>
          </w:p>
        </w:tc>
      </w:tr>
      <w:tr w:rsidR="00CC4FF7" w:rsidRPr="00C448E3">
        <w:trPr>
          <w:trHeight w:val="748"/>
        </w:trPr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04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7. 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машино-места 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(не заполняется в случаях, указанных в пунктах 1-2 части 3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vertAlign w:val="superscript"/>
                <w:lang w:eastAsia="en-US"/>
              </w:rPr>
              <w:t>9</w:t>
            </w:r>
            <w:r w:rsidRPr="00C448E3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Федерации)</w:t>
            </w: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7.1 Подтверждаю, что строительство, реконструкция здания, сооружения осуществлялись:</w:t>
            </w:r>
          </w:p>
        </w:tc>
      </w:tr>
      <w:tr w:rsidR="00CC4FF7" w:rsidRPr="00C448E3">
        <w:trPr>
          <w:trHeight w:val="6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7.1.1</w:t>
            </w:r>
          </w:p>
        </w:tc>
        <w:tc>
          <w:tcPr>
            <w:tcW w:w="4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застройщиком без привлечения средств иных лиц</w:t>
            </w:r>
          </w:p>
        </w:tc>
      </w:tr>
      <w:tr w:rsidR="00CC4FF7" w:rsidRPr="00C448E3">
        <w:trPr>
          <w:trHeight w:val="6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7.1.2</w:t>
            </w:r>
          </w:p>
        </w:tc>
        <w:tc>
          <w:tcPr>
            <w:tcW w:w="4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– лицо (лица), осуществлявшее финансирование): </w:t>
            </w:r>
          </w:p>
        </w:tc>
      </w:tr>
      <w:tr w:rsidR="00CC4FF7" w:rsidRPr="00C448E3">
        <w:trPr>
          <w:trHeight w:val="600"/>
        </w:trPr>
        <w:tc>
          <w:tcPr>
            <w:tcW w:w="14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64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Фамилия, имя, отчество (при наличии) – для физического лица, осуществлявшего финансирование; Полное наименование – для юридического лица, осуществлявшего финансирование:</w:t>
            </w:r>
          </w:p>
        </w:tc>
        <w:tc>
          <w:tcPr>
            <w:tcW w:w="271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Реквизиты документа, удостоверяющего личность – для физического лица, осуществлявшего финансирование; Основной государственный регистрационный номер – для юридического лица, осуществлявшего финансирование:</w:t>
            </w:r>
          </w:p>
        </w:tc>
        <w:tc>
          <w:tcPr>
            <w:tcW w:w="21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Адрес (адреса) электронной почты лица, осуществлявшего финансирование:</w:t>
            </w:r>
          </w:p>
        </w:tc>
      </w:tr>
      <w:tr w:rsidR="00CC4FF7" w:rsidRPr="00C448E3">
        <w:trPr>
          <w:trHeight w:val="600"/>
        </w:trPr>
        <w:tc>
          <w:tcPr>
            <w:tcW w:w="14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7.1.2.1</w:t>
            </w:r>
          </w:p>
        </w:tc>
        <w:tc>
          <w:tcPr>
            <w:tcW w:w="364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71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7.2. Подтверждаю наличие: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7.2.1</w:t>
            </w:r>
          </w:p>
        </w:tc>
        <w:tc>
          <w:tcPr>
            <w:tcW w:w="56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согласия застройщика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7.2.2</w:t>
            </w:r>
          </w:p>
        </w:tc>
        <w:tc>
          <w:tcPr>
            <w:tcW w:w="56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согласия застройщика и лица (лиц), осуществлявшего финансирование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 осуществление государственной регистрации права собственности: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7.3.1</w:t>
            </w:r>
          </w:p>
        </w:tc>
        <w:tc>
          <w:tcPr>
            <w:tcW w:w="56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Застройщика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7.3.2</w:t>
            </w:r>
          </w:p>
        </w:tc>
        <w:tc>
          <w:tcPr>
            <w:tcW w:w="56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лица (лиц), осуществлявшего финансирование 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7.3.3</w:t>
            </w:r>
          </w:p>
        </w:tc>
        <w:tc>
          <w:tcPr>
            <w:tcW w:w="56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застройщика и лица (лиц), осуществлявшего финансирование 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 отношении: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7.4.1</w:t>
            </w:r>
          </w:p>
        </w:tc>
        <w:tc>
          <w:tcPr>
            <w:tcW w:w="56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построенного, реконструированного здания, сооружения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7.4.2</w:t>
            </w:r>
          </w:p>
        </w:tc>
        <w:tc>
          <w:tcPr>
            <w:tcW w:w="56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всех расположенных в построенном, реконструированном здании, сооружении помещений, машино-мест</w:t>
            </w:r>
          </w:p>
        </w:tc>
      </w:tr>
      <w:tr w:rsidR="00CC4FF7" w:rsidRPr="00C448E3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7.4.3</w:t>
            </w:r>
          </w:p>
        </w:tc>
        <w:tc>
          <w:tcPr>
            <w:tcW w:w="56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построенного, реконструированного здания, сооружения и всех расположенных в построенном, реконструированном здании, сооружении помещений, машино-мест</w:t>
            </w:r>
          </w:p>
        </w:tc>
      </w:tr>
      <w:tr w:rsidR="00CC4FF7" w:rsidRPr="00C448E3">
        <w:trPr>
          <w:trHeight w:val="600"/>
        </w:trPr>
        <w:tc>
          <w:tcPr>
            <w:tcW w:w="99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7.5. Сведения об уплате государственной пошлины за осуществление государственной регистрации прав: _____________________________________</w:t>
            </w:r>
          </w:p>
        </w:tc>
      </w:tr>
    </w:tbl>
    <w:p w:rsidR="00CC4FF7" w:rsidRPr="00C448E3" w:rsidRDefault="00CC4FF7">
      <w:pPr>
        <w:spacing w:after="0" w:line="240" w:lineRule="auto"/>
        <w:ind w:firstLine="708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A12520">
      <w:pPr>
        <w:spacing w:after="0"/>
        <w:ind w:right="423"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При этом сообщаю, что ввод объекта в эксплуат</w:t>
      </w:r>
      <w:r w:rsidRPr="00C448E3">
        <w:rPr>
          <w:rFonts w:ascii="Arial" w:hAnsi="Arial" w:cs="Arial"/>
          <w:sz w:val="24"/>
          <w:szCs w:val="24"/>
        </w:rPr>
        <w:lastRenderedPageBreak/>
        <w:t>ацию будет осуществляться на основании следующих документов:</w:t>
      </w:r>
    </w:p>
    <w:p w:rsidR="00CC4FF7" w:rsidRPr="00C448E3" w:rsidRDefault="00CC4FF7">
      <w:pPr>
        <w:spacing w:after="0"/>
        <w:ind w:right="423"/>
        <w:jc w:val="both"/>
        <w:rPr>
          <w:rFonts w:ascii="Arial" w:hAnsi="Arial" w:cs="Arial"/>
          <w:sz w:val="24"/>
          <w:szCs w:val="24"/>
        </w:rPr>
      </w:pP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825"/>
        <w:gridCol w:w="5129"/>
        <w:gridCol w:w="1985"/>
        <w:gridCol w:w="1984"/>
      </w:tblGrid>
      <w:tr w:rsidR="00CC4FF7" w:rsidRPr="00C448E3">
        <w:trPr>
          <w:trHeight w:val="55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Наименование документа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Номер документа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Дата документа</w:t>
            </w:r>
          </w:p>
        </w:tc>
      </w:tr>
      <w:tr w:rsidR="00CC4FF7" w:rsidRPr="00C448E3">
        <w:trPr>
          <w:trHeight w:val="134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</w:p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34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Заключение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</w:t>
            </w:r>
            <w:r w:rsidRPr="00C448E3">
              <w:rPr>
                <w:rFonts w:ascii="Arial" w:hAnsi="Arial" w:cs="Arial"/>
                <w:sz w:val="24"/>
                <w:szCs w:val="24"/>
                <w:vertAlign w:val="superscript"/>
              </w:rPr>
              <w:t>8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и 3</w:t>
            </w:r>
            <w:r w:rsidRPr="00C448E3">
              <w:rPr>
                <w:rFonts w:ascii="Arial" w:hAnsi="Arial" w:cs="Arial"/>
                <w:sz w:val="24"/>
                <w:szCs w:val="24"/>
                <w:vertAlign w:val="superscript"/>
              </w:rPr>
              <w:t>9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статьи 49 Градостроительного кодекса Российской Федерации)</w:t>
            </w:r>
          </w:p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</w:t>
            </w: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</w:t>
            </w:r>
          </w:p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34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Заключение уполномоченного на осуществление федерального государственного экологического надзора федерального органа исполнительной власти</w:t>
            </w:r>
          </w:p>
          <w:p w:rsidR="00CC4FF7" w:rsidRPr="00C448E3" w:rsidRDefault="00A12520">
            <w:pPr>
              <w:suppressAutoHyphens/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(указывается в случаях, предусмотренных частью 7 статьи 54 Градостроительного кодекса Российской Федерации)</w:t>
            </w:r>
          </w:p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4FF7" w:rsidRPr="00C448E3" w:rsidRDefault="00CC4FF7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4FF7" w:rsidRPr="00C448E3" w:rsidRDefault="00CC4FF7">
      <w:pPr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CC4FF7" w:rsidRPr="00C448E3" w:rsidRDefault="00CC4FF7">
      <w:pPr>
        <w:spacing w:after="0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Приложение:__________________________________________________________ 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Номер телефона и адрес электронной почты для связи:______________________</w:t>
      </w:r>
    </w:p>
    <w:p w:rsidR="00CC4FF7" w:rsidRPr="00C448E3" w:rsidRDefault="00A12520">
      <w:pPr>
        <w:tabs>
          <w:tab w:val="left" w:pos="1968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Результат предоставления услуги прошу:</w:t>
      </w:r>
    </w:p>
    <w:p w:rsidR="00CC4FF7" w:rsidRPr="00C448E3" w:rsidRDefault="00CC4FF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1"/>
        <w:tblW w:w="9918" w:type="dxa"/>
        <w:tblLook w:val="04A0" w:firstRow="1" w:lastRow="0" w:firstColumn="1" w:lastColumn="0" w:noHBand="0" w:noVBand="1"/>
      </w:tblPr>
      <w:tblGrid>
        <w:gridCol w:w="8789"/>
        <w:gridCol w:w="1129"/>
      </w:tblGrid>
      <w:tr w:rsidR="00CC4FF7" w:rsidRPr="00C448E3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lastRenderedPageBreak/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выдать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 xml:space="preserve"> на бумажном носителе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при личном обращении 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расположенный по адресу:___________________________________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 xml:space="preserve">направить 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>на бумажном носителе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на почтовый </w:t>
            </w:r>
            <w:r w:rsidRPr="00C448E3">
              <w:rPr>
                <w:rFonts w:ascii="Arial" w:hAnsi="Arial" w:cs="Arial"/>
                <w:sz w:val="24"/>
                <w:szCs w:val="24"/>
              </w:rPr>
              <w:br/>
              <w:t>адрес: ____________________________________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ind w:right="255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CC4FF7" w:rsidRPr="00C448E3" w:rsidRDefault="00CC4FF7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after="0" w:line="240" w:lineRule="auto"/>
        <w:rPr>
          <w:rFonts w:ascii="Arial" w:eastAsia="Calibri" w:hAnsi="Arial" w:cs="Arial"/>
          <w:bCs/>
          <w:strike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284"/>
        <w:gridCol w:w="2268"/>
        <w:gridCol w:w="283"/>
        <w:gridCol w:w="3970"/>
      </w:tblGrid>
      <w:tr w:rsidR="00CC4FF7" w:rsidRPr="00C448E3">
        <w:tc>
          <w:tcPr>
            <w:tcW w:w="3118" w:type="dxa"/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118" w:type="dxa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CC4FF7">
      <w:pPr>
        <w:spacing w:after="0" w:line="240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lastRenderedPageBreak/>
        <w:t>ПРИЛОЖЕНИЕ № 4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br/>
        <w:t>к Административному регламенту предоставления муниципальной услуги "Выдача разрешения на ввод объекта в эксплуатацию"</w:t>
      </w: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Рекомендуемая форма</w:t>
      </w:r>
    </w:p>
    <w:p w:rsidR="00CC4FF7" w:rsidRPr="00C448E3" w:rsidRDefault="00CC4FF7">
      <w:pPr>
        <w:spacing w:before="24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C4FF7" w:rsidRPr="00C448E3" w:rsidRDefault="00CC4FF7">
      <w:pPr>
        <w:spacing w:before="24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З А Я В Л Е Н И Е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о выдаче дубликата разрешения на ввод объекта в эксплуатацию</w:t>
      </w:r>
    </w:p>
    <w:p w:rsidR="00CC4FF7" w:rsidRPr="00C448E3" w:rsidRDefault="00CC4F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"__" __________ 20___ г.</w:t>
      </w:r>
    </w:p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923" w:type="dxa"/>
        <w:tblLook w:val="0000" w:firstRow="0" w:lastRow="0" w:firstColumn="0" w:lastColumn="0" w:noHBand="0" w:noVBand="0"/>
      </w:tblPr>
      <w:tblGrid>
        <w:gridCol w:w="9923"/>
      </w:tblGrid>
      <w:tr w:rsidR="00CC4FF7" w:rsidRPr="00C448E3">
        <w:trPr>
          <w:trHeight w:val="165"/>
        </w:trPr>
        <w:tc>
          <w:tcPr>
            <w:tcW w:w="9923" w:type="dxa"/>
            <w:tcBorders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26"/>
        </w:trPr>
        <w:tc>
          <w:tcPr>
            <w:tcW w:w="9923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35"/>
        </w:trPr>
        <w:tc>
          <w:tcPr>
            <w:tcW w:w="9923" w:type="dxa"/>
            <w:tcBorders>
              <w:top w:val="single" w:sz="4" w:space="0" w:color="000000"/>
            </w:tcBorders>
          </w:tcPr>
          <w:p w:rsidR="00CC4FF7" w:rsidRPr="00C448E3" w:rsidRDefault="00A125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      </w:r>
          </w:p>
          <w:p w:rsidR="00CC4FF7" w:rsidRPr="00C448E3" w:rsidRDefault="00CC4F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Прошу выдать дубликат разрешения на ввод объекта в эксплуатацию.</w:t>
      </w:r>
    </w:p>
    <w:tbl>
      <w:tblPr>
        <w:tblpPr w:leftFromText="180" w:rightFromText="180" w:vertAnchor="text" w:horzAnchor="margin" w:tblpY="314"/>
        <w:tblW w:w="9923" w:type="dxa"/>
        <w:tblLook w:val="0000" w:firstRow="0" w:lastRow="0" w:firstColumn="0" w:lastColumn="0" w:noHBand="0" w:noVBand="0"/>
      </w:tblPr>
      <w:tblGrid>
        <w:gridCol w:w="1043"/>
        <w:gridCol w:w="4628"/>
        <w:gridCol w:w="2127"/>
        <w:gridCol w:w="2125"/>
      </w:tblGrid>
      <w:tr w:rsidR="00CC4FF7" w:rsidRPr="00C448E3">
        <w:trPr>
          <w:trHeight w:val="540"/>
        </w:trPr>
        <w:tc>
          <w:tcPr>
            <w:tcW w:w="9922" w:type="dxa"/>
            <w:gridSpan w:val="4"/>
            <w:tcBorders>
              <w:bottom w:val="single" w:sz="4" w:space="0" w:color="000000"/>
            </w:tcBorders>
          </w:tcPr>
          <w:p w:rsidR="00CC4FF7" w:rsidRPr="00C448E3" w:rsidRDefault="00A12520">
            <w:pPr>
              <w:ind w:left="720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 Сведения о застройщике</w:t>
            </w:r>
          </w:p>
        </w:tc>
      </w:tr>
      <w:tr w:rsidR="00CC4FF7" w:rsidRPr="00C448E3">
        <w:trPr>
          <w:trHeight w:val="605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42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75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C448E3">
              <w:rPr>
                <w:rFonts w:ascii="Arial" w:hAnsi="Arial" w:cs="Arial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65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279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75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901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799"/>
        </w:trPr>
        <w:tc>
          <w:tcPr>
            <w:tcW w:w="992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contextualSpacing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ind w:left="720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2. Сведения о выданном разрешении</w:t>
            </w: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на ввод объекта в эксплуатацию</w:t>
            </w:r>
          </w:p>
        </w:tc>
      </w:tr>
      <w:tr w:rsidR="00CC4FF7" w:rsidRPr="00C448E3">
        <w:trPr>
          <w:trHeight w:val="109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Орган, выдавший разрешение на ввод объекта в эксплуатацию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Дата </w:t>
            </w: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br/>
              <w:t>документа</w:t>
            </w:r>
          </w:p>
        </w:tc>
      </w:tr>
      <w:tr w:rsidR="00CC4FF7" w:rsidRPr="00C448E3">
        <w:trPr>
          <w:trHeight w:val="62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</w:tbl>
    <w:p w:rsidR="00CC4FF7" w:rsidRPr="00C448E3" w:rsidRDefault="00CC4F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Приложение: __________________________________________________________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Номер телефона и адрес электронной почты для связи: _______________________</w:t>
      </w:r>
    </w:p>
    <w:p w:rsidR="00CC4FF7" w:rsidRPr="00C448E3" w:rsidRDefault="00A12520">
      <w:pPr>
        <w:tabs>
          <w:tab w:val="left" w:pos="1968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Результат рассмотрения настоящего заявленияпрошу:</w:t>
      </w:r>
    </w:p>
    <w:tbl>
      <w:tblPr>
        <w:tblpPr w:leftFromText="180" w:rightFromText="180" w:vertAnchor="text" w:tblpY="1"/>
        <w:tblW w:w="9918" w:type="dxa"/>
        <w:tblLook w:val="04A0" w:firstRow="1" w:lastRow="0" w:firstColumn="1" w:lastColumn="0" w:noHBand="0" w:noVBand="1"/>
      </w:tblPr>
      <w:tblGrid>
        <w:gridCol w:w="9137"/>
        <w:gridCol w:w="781"/>
      </w:tblGrid>
      <w:tr w:rsidR="00CC4FF7" w:rsidRPr="00C448E3"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адресу:</w:t>
            </w:r>
            <w:r w:rsidRPr="00C448E3">
              <w:rPr>
                <w:rFonts w:ascii="Arial" w:hAnsi="Arial" w:cs="Arial"/>
                <w:sz w:val="24"/>
                <w:szCs w:val="24"/>
              </w:rPr>
              <w:br/>
              <w:t>_______________________________________________________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ind w:right="255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CC4FF7" w:rsidRPr="00C448E3" w:rsidRDefault="00CC4FF7">
      <w:pPr>
        <w:spacing w:after="0" w:line="240" w:lineRule="auto"/>
        <w:rPr>
          <w:rFonts w:ascii="Arial" w:eastAsia="Calibri" w:hAnsi="Arial" w:cs="Arial"/>
          <w:bCs/>
          <w:strike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284"/>
        <w:gridCol w:w="2268"/>
        <w:gridCol w:w="283"/>
        <w:gridCol w:w="3970"/>
      </w:tblGrid>
      <w:tr w:rsidR="00CC4FF7" w:rsidRPr="00C448E3">
        <w:trPr>
          <w:trHeight w:val="314"/>
        </w:trPr>
        <w:tc>
          <w:tcPr>
            <w:tcW w:w="3118" w:type="dxa"/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118" w:type="dxa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lastRenderedPageBreak/>
        <w:t>ПРИЛОЖЕНИЕ № 5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br/>
        <w:t>к Административному регламенту предоставления муниципальной услуги "</w:t>
      </w:r>
      <w:r w:rsidRPr="00C448E3">
        <w:rPr>
          <w:rFonts w:ascii="Arial" w:hAnsi="Arial" w:cs="Arial"/>
          <w:sz w:val="24"/>
          <w:szCs w:val="24"/>
        </w:rPr>
        <w:t xml:space="preserve">Выдача разрешения на ввод объекта в эксплуатацию 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t>"</w:t>
      </w: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Рекомендуемая форма</w:t>
      </w:r>
    </w:p>
    <w:p w:rsidR="00CC4FF7" w:rsidRPr="00C448E3" w:rsidRDefault="00CC4FF7">
      <w:pPr>
        <w:spacing w:before="240" w:after="0" w:line="240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CC4FF7">
      <w:pPr>
        <w:spacing w:before="240" w:after="0" w:line="240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З А Я В Л Е Н И Е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 xml:space="preserve"> об исправлении допущенных опечаток и ошибок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в разрешении на ввод объекта в эксплуатацию</w:t>
      </w:r>
    </w:p>
    <w:p w:rsidR="00CC4FF7" w:rsidRPr="00C448E3" w:rsidRDefault="00CC4F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"__" __________ 20___ г.</w:t>
      </w:r>
    </w:p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961" w:type="dxa"/>
        <w:tblLook w:val="0000" w:firstRow="0" w:lastRow="0" w:firstColumn="0" w:lastColumn="0" w:noHBand="0" w:noVBand="0"/>
      </w:tblPr>
      <w:tblGrid>
        <w:gridCol w:w="9961"/>
      </w:tblGrid>
      <w:tr w:rsidR="00CC4FF7" w:rsidRPr="00C448E3">
        <w:trPr>
          <w:trHeight w:val="165"/>
        </w:trPr>
        <w:tc>
          <w:tcPr>
            <w:tcW w:w="9961" w:type="dxa"/>
            <w:tcBorders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26"/>
        </w:trPr>
        <w:tc>
          <w:tcPr>
            <w:tcW w:w="9961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35"/>
        </w:trPr>
        <w:tc>
          <w:tcPr>
            <w:tcW w:w="9961" w:type="dxa"/>
            <w:tcBorders>
              <w:top w:val="single" w:sz="4" w:space="0" w:color="000000"/>
            </w:tcBorders>
          </w:tcPr>
          <w:p w:rsidR="00CC4FF7" w:rsidRPr="00C448E3" w:rsidRDefault="00A125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      </w:r>
          </w:p>
          <w:p w:rsidR="00CC4FF7" w:rsidRPr="00C448E3" w:rsidRDefault="00CC4F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hAnsi="Arial" w:cs="Arial"/>
          <w:sz w:val="24"/>
          <w:szCs w:val="24"/>
        </w:rPr>
        <w:t>Прошу исправить допущенную опечатку/ ошибку в разрешении на ввод объекта в эксплуатацию.</w:t>
      </w:r>
    </w:p>
    <w:tbl>
      <w:tblPr>
        <w:tblpPr w:leftFromText="180" w:rightFromText="180" w:vertAnchor="text" w:horzAnchor="margin" w:tblpY="314"/>
        <w:tblW w:w="9923" w:type="dxa"/>
        <w:tblLook w:val="0000" w:firstRow="0" w:lastRow="0" w:firstColumn="0" w:lastColumn="0" w:noHBand="0" w:noVBand="0"/>
      </w:tblPr>
      <w:tblGrid>
        <w:gridCol w:w="1043"/>
        <w:gridCol w:w="3069"/>
        <w:gridCol w:w="1700"/>
        <w:gridCol w:w="993"/>
        <w:gridCol w:w="1134"/>
        <w:gridCol w:w="1984"/>
      </w:tblGrid>
      <w:tr w:rsidR="00CC4FF7" w:rsidRPr="00C448E3">
        <w:trPr>
          <w:trHeight w:val="540"/>
        </w:trPr>
        <w:tc>
          <w:tcPr>
            <w:tcW w:w="9922" w:type="dxa"/>
            <w:gridSpan w:val="6"/>
            <w:tcBorders>
              <w:bottom w:val="single" w:sz="4" w:space="0" w:color="000000"/>
            </w:tcBorders>
          </w:tcPr>
          <w:p w:rsidR="00CC4FF7" w:rsidRPr="00C448E3" w:rsidRDefault="00A12520">
            <w:p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 Сведения о застройщике</w:t>
            </w:r>
          </w:p>
        </w:tc>
      </w:tr>
      <w:tr w:rsidR="00CC4FF7" w:rsidRPr="00C448E3">
        <w:trPr>
          <w:trHeight w:val="605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42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75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C448E3">
              <w:rPr>
                <w:rFonts w:ascii="Arial" w:hAnsi="Arial" w:cs="Arial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65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279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75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901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1.2.3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992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contextualSpacing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ind w:left="-107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2. Сведения о выданном разрешении на ввод объекта в эксплуатацию, содержащем допущенную опечатку/ ошибку</w:t>
            </w:r>
          </w:p>
        </w:tc>
      </w:tr>
      <w:tr w:rsidR="00CC4FF7" w:rsidRPr="00C448E3">
        <w:trPr>
          <w:trHeight w:val="109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Орган, выдавший разрешение на ввод объекта в эксплуатацию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Дата документа</w:t>
            </w:r>
          </w:p>
        </w:tc>
      </w:tr>
      <w:tr w:rsidR="00CC4FF7" w:rsidRPr="00C448E3">
        <w:trPr>
          <w:trHeight w:val="109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7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992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C4FF7" w:rsidRPr="00C448E3" w:rsidRDefault="00A12520">
            <w:p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3. Обоснование для внесения исправлений в разрешение на ввод объекта в эксплуатацию</w:t>
            </w:r>
          </w:p>
        </w:tc>
      </w:tr>
      <w:tr w:rsidR="00CC4FF7" w:rsidRPr="00C448E3">
        <w:trPr>
          <w:trHeight w:val="109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069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Данные (сведения), указанные в разрешении на ввод объекта в эксплуатацию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Данные (сведения), которые необходимо указать в разрешении на ввод объекта в эксплуатацию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Обоснование с указанием реквизита(ов) документа(ов), документации, на основании которых принималось решение о выдаче разрешения на ввод объекта в эксплуатацию</w:t>
            </w:r>
          </w:p>
        </w:tc>
      </w:tr>
      <w:tr w:rsidR="00CC4FF7" w:rsidRPr="00C448E3">
        <w:trPr>
          <w:trHeight w:val="109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069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</w:tbl>
    <w:p w:rsidR="00CC4FF7" w:rsidRPr="00C448E3" w:rsidRDefault="00CC4FF7">
      <w:pPr>
        <w:spacing w:after="0"/>
        <w:ind w:right="423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Приложение:___________________________________________________________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Номер телефона и адрес электронной почты для связи:_______________________</w:t>
      </w:r>
    </w:p>
    <w:p w:rsidR="00CC4FF7" w:rsidRPr="00C448E3" w:rsidRDefault="00A12520">
      <w:pPr>
        <w:tabs>
          <w:tab w:val="left" w:pos="1968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W w:w="9918" w:type="dxa"/>
        <w:tblLook w:val="04A0" w:firstRow="1" w:lastRow="0" w:firstColumn="1" w:lastColumn="0" w:noHBand="0" w:noVBand="1"/>
      </w:tblPr>
      <w:tblGrid>
        <w:gridCol w:w="3059"/>
        <w:gridCol w:w="849"/>
        <w:gridCol w:w="1700"/>
        <w:gridCol w:w="283"/>
        <w:gridCol w:w="2723"/>
        <w:gridCol w:w="1082"/>
        <w:gridCol w:w="222"/>
      </w:tblGrid>
      <w:tr w:rsidR="00CC4FF7" w:rsidRPr="00C448E3">
        <w:tc>
          <w:tcPr>
            <w:tcW w:w="87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87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выдать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 xml:space="preserve"> на бумажном носителе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при личном обращении 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расположенный по адресу:___________________________________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87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 xml:space="preserve">направить 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>на бумажном носителе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на почтовый </w:t>
            </w:r>
            <w:r w:rsidRPr="00C448E3">
              <w:rPr>
                <w:rFonts w:ascii="Arial" w:hAnsi="Arial" w:cs="Arial"/>
                <w:sz w:val="24"/>
                <w:szCs w:val="24"/>
              </w:rPr>
              <w:br/>
              <w:t>адрес: _______________________________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87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8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ind w:right="255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lastRenderedPageBreak/>
              <w:t>Указывается один из перечисленных способов</w:t>
            </w:r>
          </w:p>
        </w:tc>
        <w:tc>
          <w:tcPr>
            <w:tcW w:w="79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912"/>
        </w:trPr>
        <w:tc>
          <w:tcPr>
            <w:tcW w:w="3099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6" w:type="dxa"/>
            <w:gridSpan w:val="3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099" w:type="dxa"/>
            <w:tcBorders>
              <w:top w:val="single" w:sz="4" w:space="0" w:color="000000"/>
            </w:tcBorders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6" w:type="dxa"/>
            <w:gridSpan w:val="3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CC4FF7">
      <w:pPr>
        <w:spacing w:before="240" w:after="0" w:line="240" w:lineRule="auto"/>
        <w:ind w:left="6521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A12520">
      <w:pPr>
        <w:spacing w:after="0" w:line="24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lastRenderedPageBreak/>
        <w:t>ПРИЛОЖЕНИЕ № 6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br/>
        <w:t>к Административному регламенту предоставления муниципальной услуги "Выдача разрешения на ввод объекта в эксплуатацию"</w:t>
      </w: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Рекомендуемая форма</w:t>
      </w: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CC4FF7">
      <w:pPr>
        <w:pStyle w:val="afa"/>
        <w:ind w:left="5387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/>
        <w:jc w:val="right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Кому 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CC4FF7" w:rsidRPr="00C448E3" w:rsidRDefault="00A12520">
      <w:pPr>
        <w:spacing w:after="0"/>
        <w:ind w:left="4820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_____________________________________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почтовый индекс и адрес, телефон, адрес электронной почты)</w:t>
      </w: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Р Е Ш Е Н И Е</w:t>
      </w:r>
      <w:r w:rsidRPr="00C448E3">
        <w:rPr>
          <w:rFonts w:ascii="Arial" w:hAnsi="Arial" w:cs="Arial"/>
          <w:b/>
          <w:sz w:val="24"/>
          <w:szCs w:val="24"/>
        </w:rPr>
        <w:br/>
        <w:t xml:space="preserve">об отказе в приеме документов </w:t>
      </w:r>
      <w:r w:rsidRPr="00C448E3">
        <w:rPr>
          <w:rFonts w:ascii="Arial" w:hAnsi="Arial" w:cs="Arial"/>
          <w:b/>
          <w:sz w:val="24"/>
          <w:szCs w:val="24"/>
        </w:rPr>
        <w:br/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__________________________________________________________________________________ </w:t>
      </w: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</w:r>
    </w:p>
    <w:p w:rsidR="00CC4FF7" w:rsidRPr="00C448E3" w:rsidRDefault="00A1252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В приеме документов для предоставления услуги "Выдача разрешения на ввод объекта в эксплуатацию" Вам отказано по следующим основаниям: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0131" w:type="dxa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46"/>
        <w:gridCol w:w="3985"/>
        <w:gridCol w:w="3800"/>
      </w:tblGrid>
      <w:tr w:rsidR="00CC4FF7" w:rsidRPr="00C448E3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№ пункта Административного регламента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Разъяснение причин отказа</w:t>
            </w:r>
            <w:r w:rsidRPr="00C448E3">
              <w:rPr>
                <w:rFonts w:ascii="Arial" w:hAnsi="Arial" w:cs="Arial"/>
                <w:sz w:val="24"/>
                <w:szCs w:val="24"/>
              </w:rPr>
              <w:br/>
              <w:t xml:space="preserve"> в приеме документов</w:t>
            </w:r>
          </w:p>
        </w:tc>
      </w:tr>
      <w:tr w:rsidR="00CC4FF7" w:rsidRPr="00C448E3">
        <w:trPr>
          <w:trHeight w:val="80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"а" пункта 2.15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заявление о выдаче разрешения на ввод объекта в эксплуатацию, заявление о внесении изменений представлено в орган местного самоуправления, в полномочия которых не входит </w:t>
            </w: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предоставление услуги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lastRenderedPageBreak/>
              <w:t>Указывается какое ведомство, организация предоставляет услугу, информация о его местонахождении</w:t>
            </w:r>
          </w:p>
        </w:tc>
      </w:tr>
      <w:tr w:rsidR="00CC4FF7" w:rsidRPr="00C448E3">
        <w:trPr>
          <w:trHeight w:val="80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"б" пункта 2.15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неполное заполнение полей в форме заявления о выдаче разрешения на ввод объекта в эксплуатацию, заявления о внесении изменений, в том числе в интерактивной форме заявления на Едином портале, региональном портале илив единой информационной системе жилищного строительства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CC4FF7" w:rsidRPr="00C448E3">
        <w:trPr>
          <w:trHeight w:val="80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"в" пункта 2.15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непредставление документов, предусмотренных подпунктами "а" - "в" пункта 2.9.1, подпунктами "а" - "в" пункта 2.9.2 настоящего Административного регламента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CC4FF7" w:rsidRPr="00C448E3">
        <w:trPr>
          <w:trHeight w:val="145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"г" пункта 2.15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 документов, утративших силу</w:t>
            </w:r>
          </w:p>
        </w:tc>
      </w:tr>
      <w:tr w:rsidR="00CC4FF7" w:rsidRPr="00C448E3">
        <w:trPr>
          <w:trHeight w:val="13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"д" пункта 2.15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CC4FF7" w:rsidRPr="00C448E3">
        <w:trPr>
          <w:trHeight w:val="15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"е" пункта 2.15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CC4FF7" w:rsidRPr="00C448E3">
        <w:trPr>
          <w:trHeight w:val="2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"ж" пункта 2.15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выявлено несоблюдение установленных статьей 11 Федерального закона от 6 апреля 2011 года № 63-ФЗ "Об электронной подписи" условий </w:t>
            </w: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признания квалифицированной электронной подписи действительнойв документах, представленных в электронной форме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lastRenderedPageBreak/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CC4FF7" w:rsidRPr="00C448E3" w:rsidRDefault="00CC4FF7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Дополнительно информируем: ____________________________________________ </w:t>
      </w:r>
      <w:r w:rsidRPr="00C448E3">
        <w:rPr>
          <w:rFonts w:ascii="Arial" w:hAnsi="Arial" w:cs="Arial"/>
          <w:sz w:val="24"/>
          <w:szCs w:val="24"/>
        </w:rPr>
        <w:br/>
        <w:t>______________________________________________________________________.(указывается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CC4FF7" w:rsidRPr="00C448E3" w:rsidRDefault="00CC4FF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47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8"/>
        <w:gridCol w:w="283"/>
        <w:gridCol w:w="3517"/>
      </w:tblGrid>
      <w:tr w:rsidR="00CC4FF7" w:rsidRPr="00C448E3"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7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119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7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A12520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Дата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lastRenderedPageBreak/>
        <w:t>ПРИЛОЖЕНИЕ № 7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br/>
        <w:t>к Административному регламенту предоставления муниципальной услуги "Выдача разрешения на ввод объекта в эксплуатацию"</w:t>
      </w: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Рекомендуемая форма</w:t>
      </w: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CC4FF7">
      <w:pPr>
        <w:spacing w:after="0" w:line="259" w:lineRule="auto"/>
        <w:ind w:left="4679" w:firstLine="708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/>
        <w:jc w:val="right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Кому 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CC4FF7" w:rsidRPr="00C448E3" w:rsidRDefault="00A1252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_________________________________________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почтовый индекс и адрес, телефон, адрес электронной почты)</w:t>
      </w: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РЕШЕНИЕ</w:t>
      </w:r>
      <w:r w:rsidRPr="00C448E3">
        <w:rPr>
          <w:rFonts w:ascii="Arial" w:hAnsi="Arial" w:cs="Arial"/>
          <w:b/>
          <w:sz w:val="24"/>
          <w:szCs w:val="24"/>
        </w:rPr>
        <w:br/>
        <w:t>об отказе в выдаче разрешения на ввод объекта в эксплуатацию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__________________________________________________________________________________ </w:t>
      </w: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по результатам рассмотрения заявления от ___________№____________ принято 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(дата и номер регистрации)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решение об отказе в выдаче разрешения на ввод объекта в эксплуатацию.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tbl>
      <w:tblPr>
        <w:tblW w:w="10065" w:type="dxa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0"/>
        <w:gridCol w:w="4788"/>
        <w:gridCol w:w="3797"/>
      </w:tblGrid>
      <w:tr w:rsidR="00CC4FF7" w:rsidRPr="00C448E3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№ пункта Админи-стративного регламента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Наименование основания для отказа в выдаче разрешения на ввод объекта в эксплуатацию в соответствии с Административным регламентом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Разъяснение причин отказа в выдаче разрешения на ввод объекта в эксплуатацию</w:t>
            </w:r>
          </w:p>
        </w:tc>
      </w:tr>
      <w:tr w:rsidR="00CC4FF7" w:rsidRPr="00C448E3">
        <w:trPr>
          <w:trHeight w:val="8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"а" пункта 2.19.1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отсутствие документов, предусмотренных подпунктами "г"-"ж" пункта 2.9.1, пунктом 2.10.1 Административного регламента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CC4FF7" w:rsidRPr="00C448E3">
        <w:trPr>
          <w:trHeight w:val="15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lastRenderedPageBreak/>
              <w:t>подпункт "б" пункта 2.19.1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CC4FF7" w:rsidRPr="00C448E3">
        <w:trPr>
          <w:trHeight w:val="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"в" пункта 2.19.1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      </w:r>
            <w:r w:rsidRPr="00C448E3"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  <w:t>2</w:t>
            </w: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CC4FF7" w:rsidRPr="00C448E3">
        <w:trPr>
          <w:trHeight w:val="15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"г" пункта 2.19.1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</w:t>
            </w:r>
            <w:r w:rsidRPr="00C448E3"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  <w:t>2</w:t>
            </w: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CC4FF7" w:rsidRPr="00C448E3">
        <w:trPr>
          <w:trHeight w:val="124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"д" пункта 2.19.1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</w:t>
            </w:r>
            <w:r w:rsidRPr="00C448E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CC4FF7" w:rsidRPr="00C448E3" w:rsidRDefault="00CC4FF7">
      <w:pPr>
        <w:pStyle w:val="ConsPlusNonformat"/>
        <w:ind w:firstLine="708"/>
        <w:jc w:val="both"/>
        <w:rPr>
          <w:rFonts w:ascii="Arial" w:hAnsi="Arial" w:cs="Arial"/>
          <w:sz w:val="24"/>
        </w:rPr>
      </w:pPr>
    </w:p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Вы вправе повторно обратиться с заявлением о выдаче разрешения на ввод объекта в эксплуатацию после устранения указанных нарушений.</w:t>
      </w:r>
    </w:p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Данный отказ может быть обжалован в досудебном порядке путем направления жалобы в __________________________, а также в судебном порядке.</w:t>
      </w:r>
    </w:p>
    <w:p w:rsidR="00CC4FF7" w:rsidRPr="00C448E3" w:rsidRDefault="00A12520">
      <w:pPr>
        <w:pStyle w:val="ConsPlusNonformat"/>
        <w:ind w:firstLine="708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 xml:space="preserve">Дополнительно информируем:_______________________________________ </w:t>
      </w:r>
      <w:r w:rsidRPr="00C448E3">
        <w:rPr>
          <w:rFonts w:ascii="Arial" w:hAnsi="Arial" w:cs="Arial"/>
          <w:sz w:val="24"/>
        </w:rPr>
        <w:br/>
        <w:t xml:space="preserve">______________________________________________________________________.  </w:t>
      </w:r>
    </w:p>
    <w:p w:rsidR="00CC4FF7" w:rsidRPr="00C448E3" w:rsidRDefault="00A12520">
      <w:pPr>
        <w:pStyle w:val="ConsPlusNonformat"/>
        <w:ind w:firstLine="708"/>
        <w:jc w:val="center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(указывается информация, необходимая для устранения причин отказа в выдаче разрешения на ввод объекта в эксплуатацию, а также иная дополнительная информация при наличии)</w:t>
      </w:r>
    </w:p>
    <w:p w:rsidR="00CC4FF7" w:rsidRPr="00C448E3" w:rsidRDefault="00CC4FF7">
      <w:pPr>
        <w:pStyle w:val="ConsPlusNonformat"/>
        <w:jc w:val="both"/>
        <w:rPr>
          <w:rFonts w:ascii="Arial" w:hAnsi="Arial" w:cs="Arial"/>
          <w:sz w:val="24"/>
        </w:rPr>
      </w:pPr>
    </w:p>
    <w:p w:rsidR="00CC4FF7" w:rsidRPr="00C448E3" w:rsidRDefault="00CC4FF7">
      <w:pPr>
        <w:pStyle w:val="ConsPlusNonformat"/>
        <w:jc w:val="both"/>
        <w:rPr>
          <w:rFonts w:ascii="Arial" w:hAnsi="Arial" w:cs="Arial"/>
          <w:sz w:val="24"/>
        </w:rPr>
      </w:pPr>
    </w:p>
    <w:tbl>
      <w:tblPr>
        <w:tblW w:w="1006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2"/>
        <w:gridCol w:w="2270"/>
        <w:gridCol w:w="283"/>
        <w:gridCol w:w="4111"/>
      </w:tblGrid>
      <w:tr w:rsidR="00CC4FF7" w:rsidRPr="00C448E3"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119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282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0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CC4FF7">
      <w:pPr>
        <w:spacing w:after="240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before="120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Дата</w:t>
      </w:r>
    </w:p>
    <w:p w:rsidR="00CC4FF7" w:rsidRPr="00C448E3" w:rsidRDefault="00A12520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eastAsia="Calibri" w:hAnsi="Arial" w:cs="Arial"/>
          <w:sz w:val="24"/>
          <w:szCs w:val="24"/>
          <w:lang w:eastAsia="en-US"/>
        </w:rPr>
        <w:lastRenderedPageBreak/>
        <w:t>ПРИЛОЖЕНИЕ № 8</w:t>
      </w:r>
      <w:r w:rsidRPr="00C448E3">
        <w:rPr>
          <w:rFonts w:ascii="Arial" w:eastAsia="Calibri" w:hAnsi="Arial" w:cs="Arial"/>
          <w:sz w:val="24"/>
          <w:szCs w:val="24"/>
          <w:lang w:eastAsia="en-US"/>
        </w:rPr>
        <w:br/>
        <w:t>к Административному регламенту предоставления муниципальной услуги "Выдача разрешения на ввод объекта в эксплуатацию"</w:t>
      </w: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Рекомендуемая форма</w:t>
      </w:r>
    </w:p>
    <w:p w:rsidR="00CC4FF7" w:rsidRPr="00C448E3" w:rsidRDefault="00CC4FF7">
      <w:pPr>
        <w:spacing w:before="240" w:after="0" w:line="240" w:lineRule="auto"/>
        <w:ind w:left="567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CC4FF7">
      <w:pPr>
        <w:spacing w:before="24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З А Я В Л Е Н И Е</w:t>
      </w: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bCs/>
          <w:sz w:val="24"/>
          <w:szCs w:val="24"/>
        </w:rPr>
        <w:t>об оставлении заявления о выдаче разрешения на ввод объекта в эксплуатацию, заявления о внесении изменений в разрешение на ввод объекта в эксплуатацию без рассмотрения</w:t>
      </w:r>
    </w:p>
    <w:p w:rsidR="00CC4FF7" w:rsidRPr="00C448E3" w:rsidRDefault="00CC4F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"__" __________ 20___ г.</w:t>
      </w:r>
    </w:p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961" w:type="dxa"/>
        <w:tblLook w:val="0000" w:firstRow="0" w:lastRow="0" w:firstColumn="0" w:lastColumn="0" w:noHBand="0" w:noVBand="0"/>
      </w:tblPr>
      <w:tblGrid>
        <w:gridCol w:w="9961"/>
      </w:tblGrid>
      <w:tr w:rsidR="00CC4FF7" w:rsidRPr="00C448E3">
        <w:trPr>
          <w:trHeight w:val="165"/>
        </w:trPr>
        <w:tc>
          <w:tcPr>
            <w:tcW w:w="9961" w:type="dxa"/>
            <w:tcBorders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26"/>
        </w:trPr>
        <w:tc>
          <w:tcPr>
            <w:tcW w:w="9961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CC4F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135"/>
        </w:trPr>
        <w:tc>
          <w:tcPr>
            <w:tcW w:w="9961" w:type="dxa"/>
            <w:tcBorders>
              <w:top w:val="single" w:sz="4" w:space="0" w:color="000000"/>
            </w:tcBorders>
          </w:tcPr>
          <w:p w:rsidR="00CC4FF7" w:rsidRPr="00C448E3" w:rsidRDefault="00A125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      </w:r>
          </w:p>
          <w:p w:rsidR="00CC4FF7" w:rsidRPr="00C448E3" w:rsidRDefault="00CC4F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4FF7" w:rsidRPr="00C448E3" w:rsidRDefault="00CC4F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Прошу оставить __________________________________________________*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от ________________№_________________ без рассмотрения.</w:t>
      </w:r>
    </w:p>
    <w:p w:rsidR="00CC4FF7" w:rsidRPr="00C448E3" w:rsidRDefault="00A12520">
      <w:pPr>
        <w:spacing w:after="0" w:line="24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(дата и номер регистрации)</w:t>
      </w:r>
    </w:p>
    <w:tbl>
      <w:tblPr>
        <w:tblpPr w:leftFromText="180" w:rightFromText="180" w:vertAnchor="text" w:horzAnchor="margin" w:tblpY="314"/>
        <w:tblW w:w="9923" w:type="dxa"/>
        <w:tblLook w:val="0000" w:firstRow="0" w:lastRow="0" w:firstColumn="0" w:lastColumn="0" w:noHBand="0" w:noVBand="0"/>
      </w:tblPr>
      <w:tblGrid>
        <w:gridCol w:w="1042"/>
        <w:gridCol w:w="4628"/>
        <w:gridCol w:w="4253"/>
      </w:tblGrid>
      <w:tr w:rsidR="00CC4FF7" w:rsidRPr="00C448E3">
        <w:trPr>
          <w:trHeight w:val="540"/>
        </w:trPr>
        <w:tc>
          <w:tcPr>
            <w:tcW w:w="9923" w:type="dxa"/>
            <w:gridSpan w:val="3"/>
            <w:tcBorders>
              <w:bottom w:val="single" w:sz="4" w:space="0" w:color="000000"/>
            </w:tcBorders>
          </w:tcPr>
          <w:p w:rsidR="00CC4FF7" w:rsidRPr="00C448E3" w:rsidRDefault="00A12520">
            <w:p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 Сведения о застройщике</w:t>
            </w:r>
          </w:p>
        </w:tc>
      </w:tr>
      <w:tr w:rsidR="00CC4FF7" w:rsidRPr="00C448E3">
        <w:trPr>
          <w:trHeight w:val="605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42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Фамилия, имя, отчество </w:t>
            </w: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br/>
              <w:t>(при наличии)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75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C448E3">
              <w:rPr>
                <w:rFonts w:ascii="Arial" w:hAnsi="Arial" w:cs="Arial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665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279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75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901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1.2.2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4FF7" w:rsidRPr="00C448E3">
        <w:trPr>
          <w:trHeight w:val="1093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628" w:type="dxa"/>
            <w:tcBorders>
              <w:top w:val="single" w:sz="4" w:space="0" w:color="000000"/>
              <w:bottom w:val="single" w:sz="4" w:space="0" w:color="000000"/>
            </w:tcBorders>
          </w:tcPr>
          <w:p w:rsidR="00CC4FF7" w:rsidRPr="00C448E3" w:rsidRDefault="00A12520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448E3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CC4FF7">
            <w:pPr>
              <w:spacing w:after="160" w:line="259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</w:tbl>
    <w:p w:rsidR="00CC4FF7" w:rsidRPr="00C448E3" w:rsidRDefault="00CC4FF7">
      <w:pPr>
        <w:spacing w:after="0"/>
        <w:ind w:right="423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Приложение:___________________________________________________________ 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Номер телефона и адрес электронной почты для связи:_______________________</w:t>
      </w:r>
    </w:p>
    <w:p w:rsidR="00CC4FF7" w:rsidRPr="00C448E3" w:rsidRDefault="00A12520">
      <w:pPr>
        <w:tabs>
          <w:tab w:val="left" w:pos="1968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Результат рассмотрения настоящего заявления прошу:</w:t>
      </w:r>
    </w:p>
    <w:p w:rsidR="00CC4FF7" w:rsidRPr="00C448E3" w:rsidRDefault="00CC4FF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1"/>
        <w:tblW w:w="9918" w:type="dxa"/>
        <w:tblLook w:val="04A0" w:firstRow="1" w:lastRow="0" w:firstColumn="1" w:lastColumn="0" w:noHBand="0" w:noVBand="1"/>
      </w:tblPr>
      <w:tblGrid>
        <w:gridCol w:w="8789"/>
        <w:gridCol w:w="1129"/>
      </w:tblGrid>
      <w:tr w:rsidR="00CC4FF7" w:rsidRPr="00C448E3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выдать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 xml:space="preserve"> на бумажном носителе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при личном обращении 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расположенный по адресу:______________________________________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 xml:space="preserve">направить 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>на бумажном носителе</w:t>
            </w:r>
            <w:r w:rsidRPr="00C448E3">
              <w:rPr>
                <w:rFonts w:ascii="Arial" w:hAnsi="Arial" w:cs="Arial"/>
                <w:sz w:val="24"/>
                <w:szCs w:val="24"/>
              </w:rPr>
              <w:t xml:space="preserve"> на почтовый адрес: ________________________________________________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CC4FF7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F7" w:rsidRPr="00C448E3" w:rsidRDefault="00A12520">
            <w:pPr>
              <w:spacing w:before="120" w:after="120" w:line="240" w:lineRule="auto"/>
              <w:ind w:right="255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CC4FF7" w:rsidRPr="00C448E3" w:rsidRDefault="00CC4FF7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after="0" w:line="240" w:lineRule="auto"/>
        <w:rPr>
          <w:rFonts w:ascii="Arial" w:eastAsia="Calibri" w:hAnsi="Arial" w:cs="Arial"/>
          <w:bCs/>
          <w:strike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284"/>
        <w:gridCol w:w="2268"/>
        <w:gridCol w:w="283"/>
        <w:gridCol w:w="3970"/>
      </w:tblGrid>
      <w:tr w:rsidR="00CC4FF7" w:rsidRPr="00C448E3">
        <w:tc>
          <w:tcPr>
            <w:tcW w:w="3118" w:type="dxa"/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118" w:type="dxa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A12520">
      <w:pPr>
        <w:pStyle w:val="afa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*Указывается один из вариантов: заявление о выдаче разрешения на ввод в эксплуатацию, заявление о внесении изменений в разрешение на ввод объекта в эксплуатацию.</w:t>
      </w: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CC4FF7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pStyle w:val="afa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ПРИЛОЖЕНИЕ № 9</w:t>
      </w:r>
    </w:p>
    <w:p w:rsidR="00CC4FF7" w:rsidRPr="00C448E3" w:rsidRDefault="00A12520">
      <w:pPr>
        <w:pStyle w:val="afa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 Административному регламенту предоставления муниципальной услуги "Выдача разрешения на ввод объекта в эксплуатацию"</w:t>
      </w: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Рекомендуемая форма</w:t>
      </w: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/>
        <w:jc w:val="right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Кому 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CC4FF7" w:rsidRPr="00C448E3" w:rsidRDefault="00A1252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_________________________________________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почтовый индекс и адрес, телефон, адрес электронной почты)</w:t>
      </w:r>
    </w:p>
    <w:p w:rsidR="00CC4FF7" w:rsidRPr="00C448E3" w:rsidRDefault="00CC4FF7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Р Е Ш Е Н И Е</w:t>
      </w:r>
      <w:r w:rsidRPr="00C448E3">
        <w:rPr>
          <w:rFonts w:ascii="Arial" w:hAnsi="Arial" w:cs="Arial"/>
          <w:b/>
          <w:sz w:val="24"/>
          <w:szCs w:val="24"/>
        </w:rPr>
        <w:br/>
        <w:t xml:space="preserve">об оставлении </w:t>
      </w:r>
      <w:r w:rsidRPr="00C448E3">
        <w:rPr>
          <w:rFonts w:ascii="Arial" w:hAnsi="Arial" w:cs="Arial"/>
          <w:b/>
          <w:bCs/>
          <w:sz w:val="24"/>
          <w:szCs w:val="24"/>
        </w:rPr>
        <w:t>заявления о выдаче разрешения на ввод объекта в эксплуатацию, заявления о внесении изменений в разрешение на ввод объекта в эксплуатацию без рассмотрения</w:t>
      </w:r>
    </w:p>
    <w:p w:rsidR="00CC4FF7" w:rsidRPr="00C448E3" w:rsidRDefault="00CC4FF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C4FF7" w:rsidRPr="00C448E3" w:rsidRDefault="00CC4FF7">
      <w:pPr>
        <w:widowControl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CC4FF7" w:rsidRPr="00C448E3" w:rsidRDefault="00A12520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На основании Вашего заявления от ______________ № ______________ </w:t>
      </w:r>
      <w:r w:rsidRPr="00C448E3">
        <w:rPr>
          <w:rFonts w:ascii="Arial" w:hAnsi="Arial" w:cs="Arial"/>
          <w:bCs/>
          <w:sz w:val="24"/>
          <w:szCs w:val="24"/>
        </w:rPr>
        <w:br/>
      </w:r>
      <w:r w:rsidRPr="00C448E3">
        <w:rPr>
          <w:rFonts w:ascii="Arial" w:hAnsi="Arial" w:cs="Arial"/>
          <w:bCs/>
          <w:sz w:val="24"/>
          <w:szCs w:val="24"/>
        </w:rPr>
        <w:tab/>
      </w:r>
      <w:r w:rsidRPr="00C448E3">
        <w:rPr>
          <w:rFonts w:ascii="Arial" w:hAnsi="Arial" w:cs="Arial"/>
          <w:bCs/>
          <w:sz w:val="24"/>
          <w:szCs w:val="24"/>
        </w:rPr>
        <w:tab/>
      </w:r>
      <w:r w:rsidRPr="00C448E3">
        <w:rPr>
          <w:rFonts w:ascii="Arial" w:hAnsi="Arial" w:cs="Arial"/>
          <w:bCs/>
          <w:sz w:val="24"/>
          <w:szCs w:val="24"/>
        </w:rPr>
        <w:tab/>
      </w:r>
      <w:r w:rsidRPr="00C448E3">
        <w:rPr>
          <w:rFonts w:ascii="Arial" w:hAnsi="Arial" w:cs="Arial"/>
          <w:bCs/>
          <w:sz w:val="24"/>
          <w:szCs w:val="24"/>
        </w:rPr>
        <w:tab/>
      </w:r>
      <w:r w:rsidRPr="00C448E3">
        <w:rPr>
          <w:rFonts w:ascii="Arial" w:hAnsi="Arial" w:cs="Arial"/>
          <w:sz w:val="24"/>
          <w:szCs w:val="24"/>
        </w:rPr>
        <w:t>(дата и номер регистрации)</w:t>
      </w:r>
    </w:p>
    <w:p w:rsidR="00CC4FF7" w:rsidRPr="00C448E3" w:rsidRDefault="00A12520">
      <w:pPr>
        <w:widowControl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448E3">
        <w:rPr>
          <w:rFonts w:ascii="Arial" w:hAnsi="Arial" w:cs="Arial"/>
          <w:bCs/>
          <w:sz w:val="24"/>
          <w:szCs w:val="24"/>
        </w:rPr>
        <w:t xml:space="preserve">об оставлении ___________________________________________________* без рассмотрения _________________________________________________________ __________________________________________________________________________________ </w:t>
      </w:r>
    </w:p>
    <w:p w:rsidR="00CC4FF7" w:rsidRPr="00C448E3" w:rsidRDefault="00A12520">
      <w:pPr>
        <w:widowControl w:val="0"/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</w:r>
    </w:p>
    <w:p w:rsidR="00CC4FF7" w:rsidRPr="00C448E3" w:rsidRDefault="00CC4FF7">
      <w:pPr>
        <w:widowControl w:val="0"/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принято решение об оставлении _________________________________________________* </w:t>
      </w:r>
      <w:r w:rsidRPr="00C448E3">
        <w:rPr>
          <w:rFonts w:ascii="Arial" w:hAnsi="Arial" w:cs="Arial"/>
          <w:bCs/>
          <w:sz w:val="24"/>
          <w:szCs w:val="24"/>
        </w:rPr>
        <w:t xml:space="preserve">от ______________ № ______________ </w:t>
      </w:r>
      <w:r w:rsidRPr="00C448E3">
        <w:rPr>
          <w:rFonts w:ascii="Arial" w:hAnsi="Arial" w:cs="Arial"/>
          <w:sz w:val="24"/>
          <w:szCs w:val="24"/>
        </w:rPr>
        <w:t>без рассмотрения.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(дата и номер регистрации)</w:t>
      </w: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426"/>
        <w:gridCol w:w="2126"/>
        <w:gridCol w:w="426"/>
        <w:gridCol w:w="3827"/>
      </w:tblGrid>
      <w:tr w:rsidR="00CC4FF7" w:rsidRPr="00C448E3">
        <w:trPr>
          <w:trHeight w:val="754"/>
        </w:trPr>
        <w:tc>
          <w:tcPr>
            <w:tcW w:w="311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rPr>
          <w:trHeight w:val="274"/>
        </w:trPr>
        <w:tc>
          <w:tcPr>
            <w:tcW w:w="311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426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426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A12520">
      <w:pPr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Дата</w:t>
      </w:r>
    </w:p>
    <w:p w:rsidR="00CC4FF7" w:rsidRPr="00C448E3" w:rsidRDefault="00A12520">
      <w:pPr>
        <w:pStyle w:val="afa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>* Указывается один из вариантов: заявление о выдаче разрешения на ввод в эксплуатацию, заявление о внесении изменений в разрешение на ввод объекта в эксплуатацию</w:t>
      </w:r>
    </w:p>
    <w:p w:rsidR="00CC4FF7" w:rsidRPr="00C448E3" w:rsidRDefault="00A12520">
      <w:pPr>
        <w:spacing w:after="0" w:line="24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pStyle w:val="afa"/>
        <w:tabs>
          <w:tab w:val="left" w:pos="6600"/>
        </w:tabs>
        <w:ind w:left="5670"/>
        <w:jc w:val="center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>ПРИЛОЖЕНИЕ № 10</w:t>
      </w:r>
    </w:p>
    <w:p w:rsidR="00CC4FF7" w:rsidRPr="00C448E3" w:rsidRDefault="00A12520">
      <w:pPr>
        <w:pStyle w:val="afa"/>
        <w:tabs>
          <w:tab w:val="left" w:pos="6600"/>
        </w:tabs>
        <w:ind w:left="5670"/>
        <w:jc w:val="center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 Административному регламенту предоставления муниципальной услуги "Выдача разрешения на ввод объекта в эксплуатацию"</w:t>
      </w:r>
    </w:p>
    <w:p w:rsidR="00CC4FF7" w:rsidRPr="00C448E3" w:rsidRDefault="00CC4FF7">
      <w:pPr>
        <w:pStyle w:val="afa"/>
        <w:ind w:left="5670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eastAsia="Calibri" w:hAnsi="Arial" w:cs="Arial"/>
          <w:bCs/>
          <w:sz w:val="24"/>
          <w:szCs w:val="24"/>
          <w:lang w:eastAsia="en-US"/>
        </w:rPr>
        <w:t>Рекомендуемая форма</w:t>
      </w:r>
    </w:p>
    <w:p w:rsidR="00CC4FF7" w:rsidRPr="00C448E3" w:rsidRDefault="00CC4FF7">
      <w:pPr>
        <w:pStyle w:val="afa"/>
        <w:ind w:left="5670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pStyle w:val="afa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/>
        <w:jc w:val="right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Кому 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CC4FF7" w:rsidRPr="00C448E3" w:rsidRDefault="00A1252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_________________________________________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почтовый индекс и адрес, телефон, адрес электронной почты)</w:t>
      </w: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Р Е Ш Е Н И Е</w:t>
      </w:r>
      <w:r w:rsidRPr="00C448E3">
        <w:rPr>
          <w:rFonts w:ascii="Arial" w:hAnsi="Arial" w:cs="Arial"/>
          <w:b/>
          <w:sz w:val="24"/>
          <w:szCs w:val="24"/>
        </w:rPr>
        <w:br/>
      </w:r>
      <w:r w:rsidRPr="00C448E3">
        <w:rPr>
          <w:rFonts w:ascii="Arial" w:hAnsi="Arial" w:cs="Arial"/>
          <w:b/>
          <w:bCs/>
          <w:sz w:val="24"/>
          <w:szCs w:val="24"/>
        </w:rPr>
        <w:t>об отказе в выдаче дубликата разрешения на ввод объекта в эксплуатацию</w:t>
      </w:r>
    </w:p>
    <w:p w:rsidR="00CC4FF7" w:rsidRPr="00C448E3" w:rsidRDefault="00CC4FF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__________________________________________________________________________________ </w:t>
      </w: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по результатам рассмотрения заявления </w:t>
      </w:r>
      <w:r w:rsidRPr="00C448E3">
        <w:rPr>
          <w:rFonts w:ascii="Arial" w:hAnsi="Arial" w:cs="Arial"/>
          <w:bCs/>
          <w:sz w:val="24"/>
          <w:szCs w:val="24"/>
        </w:rPr>
        <w:t xml:space="preserve">о выдаче дубликата разрешения на ввод объекта в эксплуатацию </w:t>
      </w:r>
      <w:r w:rsidRPr="00C448E3">
        <w:rPr>
          <w:rFonts w:ascii="Arial" w:hAnsi="Arial" w:cs="Arial"/>
          <w:sz w:val="24"/>
          <w:szCs w:val="24"/>
        </w:rPr>
        <w:t>от ______________ № ________________ принято</w:t>
      </w:r>
    </w:p>
    <w:p w:rsidR="00CC4FF7" w:rsidRPr="00C448E3" w:rsidRDefault="00A12520">
      <w:pPr>
        <w:spacing w:after="0" w:line="240" w:lineRule="auto"/>
        <w:ind w:left="4956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(дата и номер регистрации)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решение об отказе в выдаче дубликата разрешения на ввод объекта в эксплуатацию. 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tbl>
      <w:tblPr>
        <w:tblW w:w="9923" w:type="dxa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4519"/>
        <w:gridCol w:w="3977"/>
      </w:tblGrid>
      <w:tr w:rsidR="00CC4FF7" w:rsidRPr="00C448E3">
        <w:trPr>
          <w:trHeight w:val="87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№ пункта Админи-стратив-ного регламента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Наименование основания для отказа в выдаче дубликата разрешения на ввод объекта в эксплуатацию в соответствии с Административным регламентом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Разъяснение причин отказа в выдаче дубликата разрешения на ввод объекта в эксплуатацию</w:t>
            </w:r>
          </w:p>
        </w:tc>
      </w:tr>
      <w:tr w:rsidR="00CC4FF7" w:rsidRPr="00C448E3">
        <w:trPr>
          <w:trHeight w:val="105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пункт 2.19.4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lastRenderedPageBreak/>
        <w:t xml:space="preserve">Вы вправе повторно обратиться с заявлением </w:t>
      </w:r>
      <w:r w:rsidRPr="00C448E3">
        <w:rPr>
          <w:rFonts w:ascii="Arial" w:hAnsi="Arial" w:cs="Arial"/>
          <w:bCs/>
          <w:sz w:val="24"/>
        </w:rPr>
        <w:t xml:space="preserve">о выдаче дубликата разрешения на ввод объекта в эксплуатацию </w:t>
      </w:r>
      <w:r w:rsidRPr="00C448E3">
        <w:rPr>
          <w:rFonts w:ascii="Arial" w:hAnsi="Arial" w:cs="Arial"/>
          <w:sz w:val="24"/>
        </w:rPr>
        <w:t>после устранения указанного нарушения.</w:t>
      </w:r>
    </w:p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Дополнительно информируем:_______________________________________</w:t>
      </w:r>
      <w:r w:rsidRPr="00C448E3">
        <w:rPr>
          <w:rFonts w:ascii="Arial" w:hAnsi="Arial" w:cs="Arial"/>
          <w:sz w:val="24"/>
        </w:rPr>
        <w:br/>
        <w:t>______________________________________________________________________.</w:t>
      </w:r>
    </w:p>
    <w:p w:rsidR="00CC4FF7" w:rsidRPr="00C448E3" w:rsidRDefault="00A12520">
      <w:pPr>
        <w:pStyle w:val="ConsPlusNonformat"/>
        <w:ind w:firstLine="708"/>
        <w:jc w:val="center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(указывается информация, необходимая для устранения причин отказа в выдаче дубликата разрешения на ввод объекта в эксплуатацию, а также иная дополнительная информация при наличии)</w:t>
      </w:r>
    </w:p>
    <w:p w:rsidR="00CC4FF7" w:rsidRPr="00C448E3" w:rsidRDefault="00CC4FF7">
      <w:pPr>
        <w:pStyle w:val="ConsPlusNonformat"/>
        <w:ind w:firstLine="708"/>
        <w:jc w:val="center"/>
        <w:rPr>
          <w:rFonts w:ascii="Arial" w:hAnsi="Arial" w:cs="Arial"/>
          <w:sz w:val="24"/>
        </w:rPr>
      </w:pPr>
    </w:p>
    <w:p w:rsidR="00CC4FF7" w:rsidRPr="00C448E3" w:rsidRDefault="00CC4FF7">
      <w:pPr>
        <w:pStyle w:val="ConsPlusNonformat"/>
        <w:ind w:firstLine="708"/>
        <w:jc w:val="center"/>
        <w:rPr>
          <w:rFonts w:ascii="Arial" w:hAnsi="Arial" w:cs="Arial"/>
          <w:sz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284"/>
        <w:gridCol w:w="2268"/>
        <w:gridCol w:w="283"/>
        <w:gridCol w:w="3970"/>
      </w:tblGrid>
      <w:tr w:rsidR="00CC4FF7" w:rsidRPr="00C448E3">
        <w:tc>
          <w:tcPr>
            <w:tcW w:w="311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11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284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A12520">
      <w:pPr>
        <w:spacing w:before="12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Дата</w:t>
      </w:r>
    </w:p>
    <w:p w:rsidR="00CC4FF7" w:rsidRPr="00C448E3" w:rsidRDefault="00A12520">
      <w:pPr>
        <w:spacing w:after="0" w:line="24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A12520">
      <w:pPr>
        <w:pStyle w:val="afa"/>
        <w:tabs>
          <w:tab w:val="left" w:pos="6600"/>
        </w:tabs>
        <w:ind w:left="5670"/>
        <w:jc w:val="center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lastRenderedPageBreak/>
        <w:t>ПРИЛОЖЕНИЕ № 11</w:t>
      </w:r>
    </w:p>
    <w:p w:rsidR="00CC4FF7" w:rsidRPr="00C448E3" w:rsidRDefault="00A12520">
      <w:pPr>
        <w:pStyle w:val="afa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 Административному регламенту предоставления муниципальной услуги "Выдача разрешения на ввод объекта в эксплуатацию, внесение изменений в разрешение на ввод объекта в эксплуатацию</w:t>
      </w:r>
    </w:p>
    <w:p w:rsidR="00CC4FF7" w:rsidRPr="00C448E3" w:rsidRDefault="00CC4FF7">
      <w:pPr>
        <w:pStyle w:val="afa"/>
        <w:ind w:left="5670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Рекомендуемая форма</w:t>
      </w:r>
    </w:p>
    <w:p w:rsidR="00CC4FF7" w:rsidRPr="00C448E3" w:rsidRDefault="00CC4FF7">
      <w:pPr>
        <w:pStyle w:val="afa"/>
        <w:ind w:left="5387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pStyle w:val="afa"/>
        <w:ind w:left="5387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/>
        <w:jc w:val="right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Кому 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CC4FF7" w:rsidRPr="00C448E3" w:rsidRDefault="00A1252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_________________________________________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почтовый индекс и адрес, телефон, адрес электронной почты)</w:t>
      </w: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Р Е Ш Е Н И Е</w:t>
      </w:r>
      <w:r w:rsidRPr="00C448E3">
        <w:rPr>
          <w:rFonts w:ascii="Arial" w:hAnsi="Arial" w:cs="Arial"/>
          <w:b/>
          <w:sz w:val="24"/>
          <w:szCs w:val="24"/>
        </w:rPr>
        <w:br/>
        <w:t>об отказе во внесении изменений в разрешение на ввод объекта в эксплуатацию</w:t>
      </w:r>
    </w:p>
    <w:p w:rsidR="00CC4FF7" w:rsidRPr="00C448E3" w:rsidRDefault="00CC4FF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__________________________________________________________________________________ </w:t>
      </w: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 результатам рассмотрения заявления об исправлении допущенных опечаток и ошибок в разрешении на ввод объекта в эксплуатацию от ________________ № _______________ принято решение об отказе во внесении</w:t>
      </w:r>
    </w:p>
    <w:p w:rsidR="00CC4FF7" w:rsidRPr="00C448E3" w:rsidRDefault="00A12520">
      <w:pPr>
        <w:spacing w:after="0" w:line="24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(дата и номер регистрации)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исправлений в разрешение на ввод объекта в эксплуатацию. 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tbl>
      <w:tblPr>
        <w:tblW w:w="9923" w:type="dxa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4526"/>
        <w:gridCol w:w="3970"/>
      </w:tblGrid>
      <w:tr w:rsidR="00CC4FF7" w:rsidRPr="00C448E3">
        <w:trPr>
          <w:trHeight w:val="87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№ пункта Админи-стратив-ного регламента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 xml:space="preserve">Наименование основания для отказа во внесении исправлений в разрешение </w:t>
            </w:r>
            <w:r w:rsidRPr="00C448E3">
              <w:rPr>
                <w:rFonts w:ascii="Arial" w:hAnsi="Arial" w:cs="Arial"/>
                <w:bCs/>
                <w:sz w:val="24"/>
                <w:szCs w:val="24"/>
              </w:rPr>
              <w:t xml:space="preserve">на ввод объекта в эксплуатацию </w:t>
            </w:r>
            <w:r w:rsidRPr="00C448E3">
              <w:rPr>
                <w:rFonts w:ascii="Arial" w:hAnsi="Arial" w:cs="Arial"/>
                <w:sz w:val="24"/>
                <w:szCs w:val="24"/>
              </w:rPr>
              <w:t>в соответствии с Административным регламентом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Разъяснение причин отказа во внесении исправлений в разрешение на ввод объекта в эксплуатацию</w:t>
            </w:r>
          </w:p>
        </w:tc>
      </w:tr>
      <w:tr w:rsidR="00CC4FF7" w:rsidRPr="00C448E3">
        <w:trPr>
          <w:trHeight w:val="133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lastRenderedPageBreak/>
              <w:t>подпункт "а" пункта 2.47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CC4FF7" w:rsidRPr="00C448E3">
        <w:trPr>
          <w:trHeight w:val="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"б" пункта 2.47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отсутствие опечаток и ошибок в разрешении на ввод объекта в эксплуатацию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Вы вправе повторно обратиться с заявлением об исправлении допущенных опечаток и ошибок в разрешении на ввод объекта в эксплуатацию после устранения указанных нарушений.</w:t>
      </w:r>
    </w:p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Дополнительно информируем:_______________________________________</w:t>
      </w:r>
      <w:r w:rsidRPr="00C448E3">
        <w:rPr>
          <w:rFonts w:ascii="Arial" w:hAnsi="Arial" w:cs="Arial"/>
          <w:sz w:val="24"/>
        </w:rPr>
        <w:br/>
        <w:t>______________________________________________________________________.</w:t>
      </w:r>
    </w:p>
    <w:p w:rsidR="00CC4FF7" w:rsidRPr="00C448E3" w:rsidRDefault="00A12520">
      <w:pPr>
        <w:pStyle w:val="ConsPlusNonformat"/>
        <w:ind w:firstLine="708"/>
        <w:jc w:val="center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(указывается информация, необходимая для устранения причин отказа во внесении исправлений в разрешение на ввод объекта в эксплуатацию, а также иная дополнительная информация при наличии)</w:t>
      </w:r>
    </w:p>
    <w:p w:rsidR="00CC4FF7" w:rsidRPr="00C448E3" w:rsidRDefault="00CC4FF7">
      <w:pPr>
        <w:pStyle w:val="ConsPlusNonformat"/>
        <w:ind w:firstLine="708"/>
        <w:jc w:val="center"/>
        <w:rPr>
          <w:rFonts w:ascii="Arial" w:hAnsi="Arial" w:cs="Arial"/>
          <w:sz w:val="24"/>
        </w:rPr>
      </w:pPr>
    </w:p>
    <w:p w:rsidR="00CC4FF7" w:rsidRPr="00C448E3" w:rsidRDefault="00CC4FF7">
      <w:pPr>
        <w:pStyle w:val="ConsPlusNonformat"/>
        <w:ind w:firstLine="708"/>
        <w:jc w:val="center"/>
        <w:rPr>
          <w:rFonts w:ascii="Arial" w:hAnsi="Arial" w:cs="Arial"/>
          <w:sz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284"/>
        <w:gridCol w:w="2268"/>
        <w:gridCol w:w="283"/>
        <w:gridCol w:w="3970"/>
      </w:tblGrid>
      <w:tr w:rsidR="00CC4FF7" w:rsidRPr="00C448E3">
        <w:tc>
          <w:tcPr>
            <w:tcW w:w="311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11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284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A12520">
      <w:pPr>
        <w:spacing w:before="12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Дата</w:t>
      </w:r>
    </w:p>
    <w:p w:rsidR="00CC4FF7" w:rsidRPr="00C448E3" w:rsidRDefault="00A125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br w:type="page"/>
      </w:r>
    </w:p>
    <w:p w:rsidR="00CC4FF7" w:rsidRPr="00C448E3" w:rsidRDefault="00CC4FF7">
      <w:pPr>
        <w:spacing w:before="120"/>
        <w:rPr>
          <w:rFonts w:ascii="Arial" w:eastAsia="Calibri" w:hAnsi="Arial" w:cs="Arial"/>
          <w:sz w:val="24"/>
          <w:szCs w:val="24"/>
          <w:lang w:eastAsia="en-US"/>
        </w:rPr>
      </w:pPr>
    </w:p>
    <w:p w:rsidR="00CC4FF7" w:rsidRPr="00C448E3" w:rsidRDefault="00A12520">
      <w:pPr>
        <w:pStyle w:val="afa"/>
        <w:tabs>
          <w:tab w:val="left" w:pos="6600"/>
        </w:tabs>
        <w:ind w:left="5670"/>
        <w:jc w:val="center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ПРИЛОЖЕНИЕ № 12</w:t>
      </w:r>
    </w:p>
    <w:p w:rsidR="00CC4FF7" w:rsidRPr="00C448E3" w:rsidRDefault="00A12520">
      <w:pPr>
        <w:pStyle w:val="afa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 Административному регламенту предоставления муниципальной услуги "Выдача разрешения на ввод объекта в эксплуатацию внесение изменений в разрешение на ввод объекта в эксплуатацию "</w:t>
      </w:r>
    </w:p>
    <w:p w:rsidR="00CC4FF7" w:rsidRPr="00C448E3" w:rsidRDefault="00CC4FF7">
      <w:pPr>
        <w:pStyle w:val="afa"/>
        <w:ind w:left="5670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before="240"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Рекомендуемая форма</w:t>
      </w:r>
    </w:p>
    <w:p w:rsidR="00CC4FF7" w:rsidRPr="00C448E3" w:rsidRDefault="00CC4FF7">
      <w:pPr>
        <w:pStyle w:val="afa"/>
        <w:ind w:left="5670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CC4FF7">
      <w:pPr>
        <w:pStyle w:val="afa"/>
        <w:jc w:val="center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/>
        <w:jc w:val="right"/>
        <w:outlineLvl w:val="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Кому 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CC4FF7" w:rsidRPr="00C448E3" w:rsidRDefault="00A1252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_________________________________________</w:t>
      </w:r>
    </w:p>
    <w:p w:rsidR="00CC4FF7" w:rsidRPr="00C448E3" w:rsidRDefault="00A12520">
      <w:pPr>
        <w:spacing w:after="0"/>
        <w:ind w:left="4820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почтовый индекс и адрес, телефон, адрес электронной почты)</w:t>
      </w: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C4FF7" w:rsidRPr="00C448E3" w:rsidRDefault="00CC4FF7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48E3">
        <w:rPr>
          <w:rFonts w:ascii="Arial" w:hAnsi="Arial" w:cs="Arial"/>
          <w:b/>
          <w:sz w:val="24"/>
          <w:szCs w:val="24"/>
        </w:rPr>
        <w:t>Р Е Ш Е Н И Е</w:t>
      </w:r>
      <w:r w:rsidRPr="00C448E3">
        <w:rPr>
          <w:rFonts w:ascii="Arial" w:hAnsi="Arial" w:cs="Arial"/>
          <w:b/>
          <w:sz w:val="24"/>
          <w:szCs w:val="24"/>
        </w:rPr>
        <w:br/>
        <w:t>об отказе во внесении исправлений в разрешение на ввод объекта в эксплуатацию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__________________________________________________________________________________ </w:t>
      </w:r>
    </w:p>
    <w:p w:rsidR="00CC4FF7" w:rsidRPr="00C448E3" w:rsidRDefault="00A1252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Федерации, органа местного самоуправления)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по результатам рассмотрения заявления об исправлении допущенных опечаток и ошибок в разрешении на объекта в эксплуатацию от ________________ № _______________ </w:t>
      </w:r>
    </w:p>
    <w:p w:rsidR="00CC4FF7" w:rsidRPr="00C448E3" w:rsidRDefault="00A12520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(дата и номер регистрации)</w:t>
      </w:r>
    </w:p>
    <w:p w:rsidR="00CC4FF7" w:rsidRPr="00C448E3" w:rsidRDefault="00A125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 xml:space="preserve">принято решение об отказе во внесении исправлений в разрешение на ввод объекта в эксплуатацию. </w:t>
      </w:r>
    </w:p>
    <w:p w:rsidR="00CC4FF7" w:rsidRPr="00C448E3" w:rsidRDefault="00CC4FF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tbl>
      <w:tblPr>
        <w:tblW w:w="9923" w:type="dxa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3"/>
        <w:gridCol w:w="4647"/>
        <w:gridCol w:w="4013"/>
      </w:tblGrid>
      <w:tr w:rsidR="00CC4FF7" w:rsidRPr="00C448E3">
        <w:trPr>
          <w:trHeight w:val="62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№ пункта Админи</w:t>
            </w:r>
            <w:r w:rsidRPr="00C448E3">
              <w:rPr>
                <w:rFonts w:ascii="Arial" w:hAnsi="Arial" w:cs="Arial"/>
                <w:sz w:val="24"/>
                <w:szCs w:val="24"/>
              </w:rPr>
              <w:softHyphen/>
              <w:t>стратив-ного регламен</w:t>
            </w:r>
            <w:r w:rsidRPr="00C448E3">
              <w:rPr>
                <w:rFonts w:ascii="Arial" w:hAnsi="Arial" w:cs="Arial"/>
                <w:sz w:val="24"/>
                <w:szCs w:val="24"/>
              </w:rPr>
              <w:softHyphen/>
            </w:r>
            <w:r w:rsidRPr="00C448E3">
              <w:rPr>
                <w:rFonts w:ascii="Arial" w:hAnsi="Arial" w:cs="Arial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lastRenderedPageBreak/>
              <w:t>Наименование основания для отказа во внесении исправлений в разрешение на ввод объекта в эксплуатацию в соответствии с Административным регламентом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Разъяснение причин отказа во внесении исправлений в разрешение на ввод объекта в эксплуатацию</w:t>
            </w:r>
          </w:p>
        </w:tc>
      </w:tr>
      <w:tr w:rsidR="00CC4FF7" w:rsidRPr="00C448E3">
        <w:trPr>
          <w:trHeight w:val="1051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"а" пункта 2.19.8.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CC4FF7" w:rsidRPr="00C448E3">
        <w:trPr>
          <w:trHeight w:val="13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подпункт "б" пункта 2.19.8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отсутствие опечаток и ошибок в разрешении на ввод объекта в эксплуатацию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FF7" w:rsidRPr="00C448E3" w:rsidRDefault="00A12520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C448E3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Вы вправе повторно обратиться с заявлением об исправлении допущенных опечаток и ошибок в разрешении на ввод объекта в эксплуатацию после устранения указанных нарушений.</w:t>
      </w:r>
    </w:p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CC4FF7" w:rsidRPr="00C448E3" w:rsidRDefault="00A12520">
      <w:pPr>
        <w:pStyle w:val="ConsPlusNonformat"/>
        <w:ind w:firstLine="708"/>
        <w:jc w:val="both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Дополнительно информируем:_______________________________________</w:t>
      </w:r>
      <w:r w:rsidRPr="00C448E3">
        <w:rPr>
          <w:rFonts w:ascii="Arial" w:hAnsi="Arial" w:cs="Arial"/>
          <w:sz w:val="24"/>
        </w:rPr>
        <w:br/>
        <w:t>______________________________________________________________________.</w:t>
      </w:r>
    </w:p>
    <w:p w:rsidR="00CC4FF7" w:rsidRPr="00C448E3" w:rsidRDefault="00A12520">
      <w:pPr>
        <w:pStyle w:val="ConsPlusNonformat"/>
        <w:ind w:firstLine="708"/>
        <w:jc w:val="center"/>
        <w:rPr>
          <w:rFonts w:ascii="Arial" w:hAnsi="Arial" w:cs="Arial"/>
          <w:sz w:val="24"/>
        </w:rPr>
      </w:pPr>
      <w:r w:rsidRPr="00C448E3">
        <w:rPr>
          <w:rFonts w:ascii="Arial" w:hAnsi="Arial" w:cs="Arial"/>
          <w:sz w:val="24"/>
        </w:rPr>
        <w:t>(указывается информация, необходимая для устранения причин отказа во внесении исправлений в разрешение на ввод объекта в эксплуатацию, а также иная дополнительная информация при наличии)</w:t>
      </w:r>
    </w:p>
    <w:p w:rsidR="00CC4FF7" w:rsidRPr="00C448E3" w:rsidRDefault="00CC4FF7">
      <w:pPr>
        <w:pStyle w:val="ConsPlusNonformat"/>
        <w:ind w:firstLine="708"/>
        <w:jc w:val="center"/>
        <w:rPr>
          <w:rFonts w:ascii="Arial" w:hAnsi="Arial" w:cs="Arial"/>
          <w:sz w:val="24"/>
        </w:rPr>
      </w:pPr>
    </w:p>
    <w:p w:rsidR="00CC4FF7" w:rsidRPr="00C448E3" w:rsidRDefault="00CC4FF7">
      <w:pPr>
        <w:pStyle w:val="ConsPlusNonformat"/>
        <w:ind w:firstLine="708"/>
        <w:jc w:val="center"/>
        <w:rPr>
          <w:rFonts w:ascii="Arial" w:hAnsi="Arial" w:cs="Arial"/>
          <w:sz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8"/>
        <w:gridCol w:w="284"/>
        <w:gridCol w:w="2268"/>
        <w:gridCol w:w="283"/>
        <w:gridCol w:w="3970"/>
      </w:tblGrid>
      <w:tr w:rsidR="00CC4FF7" w:rsidRPr="00C448E3">
        <w:tc>
          <w:tcPr>
            <w:tcW w:w="311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  <w:tcBorders>
              <w:bottom w:val="single" w:sz="4" w:space="0" w:color="000000"/>
            </w:tcBorders>
            <w:vAlign w:val="bottom"/>
          </w:tcPr>
          <w:p w:rsidR="00CC4FF7" w:rsidRPr="00C448E3" w:rsidRDefault="00CC4F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FF7" w:rsidRPr="00C448E3">
        <w:tc>
          <w:tcPr>
            <w:tcW w:w="311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284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CC4FF7" w:rsidRPr="00C448E3" w:rsidRDefault="00CC4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0" w:type="dxa"/>
          </w:tcPr>
          <w:p w:rsidR="00CC4FF7" w:rsidRPr="00C448E3" w:rsidRDefault="00A125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48E3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:rsidR="00CC4FF7" w:rsidRPr="00C448E3" w:rsidRDefault="00A12520">
      <w:pPr>
        <w:spacing w:before="120"/>
        <w:rPr>
          <w:rFonts w:ascii="Arial" w:hAnsi="Arial" w:cs="Arial"/>
          <w:sz w:val="24"/>
          <w:szCs w:val="24"/>
        </w:rPr>
      </w:pPr>
      <w:r w:rsidRPr="00C448E3">
        <w:rPr>
          <w:rFonts w:ascii="Arial" w:hAnsi="Arial" w:cs="Arial"/>
          <w:sz w:val="24"/>
          <w:szCs w:val="24"/>
        </w:rPr>
        <w:t>Дата</w:t>
      </w:r>
    </w:p>
    <w:p w:rsidR="00CC4FF7" w:rsidRPr="00C448E3" w:rsidRDefault="00CC4FF7">
      <w:pPr>
        <w:pStyle w:val="afa"/>
        <w:jc w:val="both"/>
        <w:rPr>
          <w:rFonts w:ascii="Arial" w:hAnsi="Arial" w:cs="Arial"/>
          <w:sz w:val="24"/>
          <w:szCs w:val="24"/>
        </w:rPr>
      </w:pPr>
    </w:p>
    <w:sectPr w:rsidR="00CC4FF7" w:rsidRPr="00C448E3" w:rsidSect="00C448E3">
      <w:headerReference w:type="default" r:id="rId51"/>
      <w:footerReference w:type="default" r:id="rId52"/>
      <w:pgSz w:w="11906" w:h="16838"/>
      <w:pgMar w:top="720" w:right="720" w:bottom="720" w:left="720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0A2" w:rsidRDefault="001160A2">
      <w:pPr>
        <w:spacing w:after="0" w:line="240" w:lineRule="auto"/>
      </w:pPr>
      <w:r>
        <w:separator/>
      </w:r>
    </w:p>
  </w:endnote>
  <w:endnote w:type="continuationSeparator" w:id="0">
    <w:p w:rsidR="001160A2" w:rsidRDefault="00116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3848224"/>
      <w:docPartObj>
        <w:docPartGallery w:val="Page Numbers (Bottom of Page)"/>
        <w:docPartUnique/>
      </w:docPartObj>
    </w:sdtPr>
    <w:sdtEndPr/>
    <w:sdtContent>
      <w:p w:rsidR="00CC4FF7" w:rsidRDefault="00A12520">
        <w:pPr>
          <w:pStyle w:val="afd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</w:instrText>
        </w:r>
        <w:r>
          <w:rPr>
            <w:rFonts w:ascii="Times New Roman" w:hAnsi="Times New Roman"/>
          </w:rPr>
          <w:fldChar w:fldCharType="separate"/>
        </w:r>
        <w:r w:rsidR="00C448E3">
          <w:rPr>
            <w:rFonts w:ascii="Times New Roman" w:hAnsi="Times New Roman"/>
            <w:noProof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 w:rsidR="00CC4FF7" w:rsidRDefault="00CC4FF7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0A2" w:rsidRDefault="001160A2">
      <w:pPr>
        <w:spacing w:after="0" w:line="240" w:lineRule="auto"/>
      </w:pPr>
      <w:r>
        <w:separator/>
      </w:r>
    </w:p>
  </w:footnote>
  <w:footnote w:type="continuationSeparator" w:id="0">
    <w:p w:rsidR="001160A2" w:rsidRDefault="00116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FF7" w:rsidRDefault="00CC4FF7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E2B9E"/>
    <w:multiLevelType w:val="multilevel"/>
    <w:tmpl w:val="022CD1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6EE33A6"/>
    <w:multiLevelType w:val="multilevel"/>
    <w:tmpl w:val="284A17E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429" w:hanging="72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4FF7"/>
    <w:rsid w:val="001160A2"/>
    <w:rsid w:val="006C65BC"/>
    <w:rsid w:val="00A12520"/>
    <w:rsid w:val="00C448E3"/>
    <w:rsid w:val="00CC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B5FE3E-24CD-4143-A13D-DC888A5A6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B17119"/>
  </w:style>
  <w:style w:type="character" w:customStyle="1" w:styleId="a4">
    <w:name w:val="Нижний колонтитул Знак"/>
    <w:basedOn w:val="a0"/>
    <w:uiPriority w:val="99"/>
    <w:qFormat/>
    <w:rsid w:val="00245EDD"/>
  </w:style>
  <w:style w:type="character" w:customStyle="1" w:styleId="a5">
    <w:name w:val="Текст выноски Знак"/>
    <w:uiPriority w:val="99"/>
    <w:semiHidden/>
    <w:qFormat/>
    <w:rsid w:val="00753DA4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link w:val="1"/>
    <w:qFormat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styleId="a7">
    <w:name w:val="annotation reference"/>
    <w:uiPriority w:val="99"/>
    <w:semiHidden/>
    <w:unhideWhenUsed/>
    <w:qFormat/>
    <w:rsid w:val="00FC133C"/>
    <w:rPr>
      <w:sz w:val="16"/>
      <w:szCs w:val="16"/>
    </w:rPr>
  </w:style>
  <w:style w:type="character" w:customStyle="1" w:styleId="a8">
    <w:name w:val="Текст примечания Знак"/>
    <w:uiPriority w:val="99"/>
    <w:qFormat/>
    <w:rsid w:val="00FC133C"/>
    <w:rPr>
      <w:sz w:val="20"/>
      <w:szCs w:val="20"/>
    </w:rPr>
  </w:style>
  <w:style w:type="character" w:customStyle="1" w:styleId="a9">
    <w:name w:val="Тема примечания Знак"/>
    <w:uiPriority w:val="99"/>
    <w:semiHidden/>
    <w:qFormat/>
    <w:rsid w:val="00FC133C"/>
    <w:rPr>
      <w:b/>
      <w:bCs/>
      <w:sz w:val="20"/>
      <w:szCs w:val="20"/>
    </w:rPr>
  </w:style>
  <w:style w:type="character" w:customStyle="1" w:styleId="aa">
    <w:name w:val="Текст концевой сноски Знак"/>
    <w:uiPriority w:val="99"/>
    <w:qFormat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Привязка концевой сноски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qFormat/>
    <w:rsid w:val="00526244"/>
    <w:rPr>
      <w:rFonts w:cs="Times New Roman"/>
      <w:vertAlign w:val="superscript"/>
    </w:rPr>
  </w:style>
  <w:style w:type="character" w:customStyle="1" w:styleId="ac">
    <w:name w:val="Текст сноски Знак"/>
    <w:uiPriority w:val="99"/>
    <w:qFormat/>
    <w:rsid w:val="004218CF"/>
    <w:rPr>
      <w:sz w:val="20"/>
      <w:szCs w:val="20"/>
    </w:rPr>
  </w:style>
  <w:style w:type="character" w:customStyle="1" w:styleId="ad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4218CF"/>
    <w:rPr>
      <w:vertAlign w:val="superscript"/>
    </w:rPr>
  </w:style>
  <w:style w:type="character" w:customStyle="1" w:styleId="-">
    <w:name w:val="Интернет-ссылка"/>
    <w:uiPriority w:val="99"/>
    <w:unhideWhenUsed/>
    <w:rsid w:val="00A9510C"/>
    <w:rPr>
      <w:color w:val="0563C1"/>
      <w:u w:val="single"/>
    </w:rPr>
  </w:style>
  <w:style w:type="character" w:customStyle="1" w:styleId="ae">
    <w:name w:val="Гипертекстовая ссылка"/>
    <w:uiPriority w:val="99"/>
    <w:qFormat/>
    <w:rsid w:val="00203AA8"/>
    <w:rPr>
      <w:color w:val="106BBE"/>
    </w:rPr>
  </w:style>
  <w:style w:type="character" w:customStyle="1" w:styleId="1">
    <w:name w:val="Заголовок 1 Знак"/>
    <w:link w:val="a6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10">
    <w:name w:val="Текст концевой сноски Знак1"/>
    <w:uiPriority w:val="99"/>
    <w:qFormat/>
    <w:rsid w:val="00D51703"/>
    <w:rPr>
      <w:rFonts w:ascii="Calibri" w:eastAsia="Calibri" w:hAnsi="Calibri" w:cs="Times New Roman"/>
      <w:sz w:val="24"/>
      <w:szCs w:val="24"/>
    </w:rPr>
  </w:style>
  <w:style w:type="character" w:styleId="af">
    <w:name w:val="Emphasis"/>
    <w:uiPriority w:val="20"/>
    <w:qFormat/>
    <w:rsid w:val="00EB4293"/>
    <w:rPr>
      <w:i/>
      <w:iCs/>
    </w:rPr>
  </w:style>
  <w:style w:type="character" w:customStyle="1" w:styleId="af0">
    <w:name w:val="Схема документа Знак"/>
    <w:basedOn w:val="a0"/>
    <w:uiPriority w:val="99"/>
    <w:semiHidden/>
    <w:qFormat/>
    <w:rsid w:val="00372394"/>
    <w:rPr>
      <w:rFonts w:ascii="Tahoma" w:eastAsia="Times New Roman" w:hAnsi="Tahoma" w:cs="Tahoma"/>
      <w:sz w:val="16"/>
      <w:szCs w:val="16"/>
    </w:rPr>
  </w:style>
  <w:style w:type="character" w:customStyle="1" w:styleId="ConsPlusNormal">
    <w:name w:val="ConsPlusNormal Знак"/>
    <w:link w:val="ConsPlusNormal"/>
    <w:qFormat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qFormat/>
    <w:rsid w:val="00317937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f1">
    <w:name w:val="Абзац списка Знак"/>
    <w:uiPriority w:val="34"/>
    <w:qFormat/>
    <w:locked/>
    <w:rsid w:val="00EC4873"/>
    <w:rPr>
      <w:rFonts w:eastAsia="Times New Roman"/>
      <w:sz w:val="22"/>
      <w:szCs w:val="22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442A5A"/>
    <w:rPr>
      <w:rFonts w:ascii="Courier New" w:eastAsia="Times New Roman" w:hAnsi="Courier New" w:cs="Courier New"/>
    </w:rPr>
  </w:style>
  <w:style w:type="character" w:customStyle="1" w:styleId="af2">
    <w:name w:val="Посещённая гиперссылка"/>
    <w:basedOn w:val="a0"/>
    <w:uiPriority w:val="99"/>
    <w:semiHidden/>
    <w:unhideWhenUsed/>
    <w:rsid w:val="005B5926"/>
    <w:rPr>
      <w:color w:val="800080"/>
      <w:u w:val="single"/>
    </w:rPr>
  </w:style>
  <w:style w:type="character" w:customStyle="1" w:styleId="af3">
    <w:name w:val="Символ сноски"/>
    <w:qFormat/>
  </w:style>
  <w:style w:type="paragraph" w:customStyle="1" w:styleId="af4">
    <w:name w:val="Заголовок"/>
    <w:basedOn w:val="a"/>
    <w:next w:val="af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5">
    <w:name w:val="Body Text"/>
    <w:basedOn w:val="a"/>
    <w:pPr>
      <w:spacing w:after="140"/>
    </w:pPr>
  </w:style>
  <w:style w:type="paragraph" w:styleId="af6">
    <w:name w:val="List"/>
    <w:basedOn w:val="af5"/>
    <w:rPr>
      <w:rFonts w:cs="Lucida Sans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Lucida Sans"/>
    </w:rPr>
  </w:style>
  <w:style w:type="paragraph" w:styleId="af9">
    <w:name w:val="List Paragraph"/>
    <w:basedOn w:val="a"/>
    <w:uiPriority w:val="34"/>
    <w:qFormat/>
    <w:rsid w:val="00DD552F"/>
    <w:pPr>
      <w:ind w:left="720"/>
      <w:contextualSpacing/>
    </w:pPr>
  </w:style>
  <w:style w:type="paragraph" w:styleId="afa">
    <w:name w:val="No Spacing"/>
    <w:uiPriority w:val="1"/>
    <w:qFormat/>
    <w:rsid w:val="00DD552F"/>
    <w:rPr>
      <w:sz w:val="22"/>
      <w:szCs w:val="22"/>
      <w:lang w:eastAsia="en-US"/>
    </w:rPr>
  </w:style>
  <w:style w:type="paragraph" w:customStyle="1" w:styleId="afb">
    <w:name w:val="Верхний и нижний колонтитулы"/>
    <w:basedOn w:val="a"/>
    <w:qFormat/>
  </w:style>
  <w:style w:type="paragraph" w:styleId="afc">
    <w:name w:val="header"/>
    <w:basedOn w:val="a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0">
    <w:name w:val="ConsPlusNormal"/>
    <w:qFormat/>
    <w:rsid w:val="00964ED9"/>
    <w:rPr>
      <w:rFonts w:ascii="Times New Roman" w:hAnsi="Times New Roman"/>
      <w:sz w:val="28"/>
      <w:szCs w:val="28"/>
      <w:lang w:eastAsia="en-US"/>
    </w:rPr>
  </w:style>
  <w:style w:type="paragraph" w:styleId="afd">
    <w:name w:val="footer"/>
    <w:basedOn w:val="a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paragraph" w:customStyle="1" w:styleId="Char">
    <w:name w:val="Char Знак Знак Знак Знак Знак Знак"/>
    <w:basedOn w:val="a"/>
    <w:qFormat/>
    <w:rsid w:val="00A9630E"/>
    <w:pPr>
      <w:widowControl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1">
    <w:name w:val="Основной текст1"/>
    <w:basedOn w:val="a"/>
    <w:qFormat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qFormat/>
    <w:rsid w:val="00C670D3"/>
    <w:pPr>
      <w:widowControl w:val="0"/>
    </w:pPr>
    <w:rPr>
      <w:rFonts w:eastAsia="Times New Roman" w:cs="Calibri"/>
      <w:b/>
      <w:sz w:val="22"/>
    </w:rPr>
  </w:style>
  <w:style w:type="paragraph" w:styleId="aff">
    <w:name w:val="annotation text"/>
    <w:basedOn w:val="a"/>
    <w:uiPriority w:val="99"/>
    <w:unhideWhenUsed/>
    <w:qFormat/>
    <w:rsid w:val="00FC133C"/>
    <w:pPr>
      <w:spacing w:line="240" w:lineRule="auto"/>
    </w:pPr>
    <w:rPr>
      <w:rFonts w:eastAsia="Calibri"/>
      <w:sz w:val="20"/>
      <w:szCs w:val="20"/>
    </w:rPr>
  </w:style>
  <w:style w:type="paragraph" w:styleId="aff0">
    <w:name w:val="annotation subject"/>
    <w:basedOn w:val="aff"/>
    <w:next w:val="aff"/>
    <w:uiPriority w:val="99"/>
    <w:semiHidden/>
    <w:unhideWhenUsed/>
    <w:qFormat/>
    <w:rsid w:val="00FC133C"/>
    <w:rPr>
      <w:b/>
      <w:bCs/>
    </w:rPr>
  </w:style>
  <w:style w:type="paragraph" w:styleId="aff1">
    <w:name w:val="endnote text"/>
    <w:basedOn w:val="a"/>
    <w:uiPriority w:val="99"/>
    <w:qFormat/>
    <w:rsid w:val="00526244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2">
    <w:name w:val="footnote text"/>
    <w:basedOn w:val="a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paragraph" w:styleId="aff3">
    <w:name w:val="Revision"/>
    <w:uiPriority w:val="99"/>
    <w:semiHidden/>
    <w:qFormat/>
    <w:rsid w:val="002C1B5C"/>
    <w:rPr>
      <w:sz w:val="22"/>
      <w:szCs w:val="22"/>
      <w:lang w:eastAsia="en-US"/>
    </w:rPr>
  </w:style>
  <w:style w:type="paragraph" w:styleId="aff4">
    <w:name w:val="Normal (Web)"/>
    <w:basedOn w:val="a"/>
    <w:uiPriority w:val="99"/>
    <w:qFormat/>
    <w:rsid w:val="00E33418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ConsPlusNormal0"/>
    <w:qFormat/>
    <w:rsid w:val="00E87523"/>
    <w:pPr>
      <w:spacing w:line="276" w:lineRule="auto"/>
      <w:jc w:val="both"/>
    </w:pPr>
  </w:style>
  <w:style w:type="paragraph" w:customStyle="1" w:styleId="Default">
    <w:name w:val="Default"/>
    <w:qFormat/>
    <w:rsid w:val="0021525E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ff5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paragraph" w:styleId="aff6">
    <w:name w:val="Document Map"/>
    <w:basedOn w:val="a"/>
    <w:uiPriority w:val="99"/>
    <w:semiHidden/>
    <w:unhideWhenUsed/>
    <w:qFormat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7">
    <w:name w:val="МУ Обычный стиль"/>
    <w:basedOn w:val="a"/>
    <w:autoRedefine/>
    <w:qFormat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qFormat/>
    <w:rsid w:val="00532547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qFormat/>
    <w:rsid w:val="00532547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HTML0">
    <w:name w:val="HTML Preformatted"/>
    <w:basedOn w:val="a"/>
    <w:uiPriority w:val="99"/>
    <w:semiHidden/>
    <w:unhideWhenUsed/>
    <w:qFormat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msonormal0">
    <w:name w:val="msonormal"/>
    <w:basedOn w:val="a"/>
    <w:qFormat/>
    <w:rsid w:val="005B5926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2">
    <w:name w:val="Нет списка1"/>
    <w:uiPriority w:val="99"/>
    <w:semiHidden/>
    <w:unhideWhenUsed/>
    <w:qFormat/>
    <w:rsid w:val="005B5926"/>
  </w:style>
  <w:style w:type="table" w:styleId="aff8">
    <w:name w:val="Table Grid"/>
    <w:basedOn w:val="a1"/>
    <w:uiPriority w:val="99"/>
    <w:rsid w:val="0052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07208&amp;dst=3622&amp;field=134&amp;date=27.10.2022" TargetMode="External"/><Relationship Id="rId18" Type="http://schemas.openxmlformats.org/officeDocument/2006/relationships/hyperlink" Target="https://login.consultant.ru/link/?req=doc&amp;base=LAW&amp;n=407208&amp;dst=3809&amp;field=134&amp;date=27.10.2022" TargetMode="External"/><Relationship Id="rId26" Type="http://schemas.openxmlformats.org/officeDocument/2006/relationships/hyperlink" Target="https://login.consultant.ru/link/?req=doc&amp;base=LAW&amp;n=407208&amp;dst=3809&amp;field=134&amp;date=27.10.2022" TargetMode="External"/><Relationship Id="rId39" Type="http://schemas.openxmlformats.org/officeDocument/2006/relationships/hyperlink" Target="https://login.consultant.ru/link/?req=doc&amp;base=LAW&amp;n=427690&amp;dst=100049&amp;field=134&amp;date=27.10.20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07208&amp;dst=3809&amp;field=134&amp;date=27.10.2022" TargetMode="External"/><Relationship Id="rId34" Type="http://schemas.openxmlformats.org/officeDocument/2006/relationships/hyperlink" Target="https://login.consultant.ru/link/?req=doc&amp;base=LAW&amp;n=407208&amp;dst=2536&amp;field=134&amp;date=27.10.2022" TargetMode="External"/><Relationship Id="rId42" Type="http://schemas.openxmlformats.org/officeDocument/2006/relationships/hyperlink" Target="https://login.consultant.ru/link/?req=doc&amp;base=LAW&amp;n=407208&amp;dst=3809&amp;field=134&amp;date=27.10.2022" TargetMode="External"/><Relationship Id="rId47" Type="http://schemas.openxmlformats.org/officeDocument/2006/relationships/hyperlink" Target="https://login.consultant.ru/link/?req=doc&amp;base=LAW&amp;n=427690&amp;dst=100097&amp;field=134&amp;date=27.10.2022" TargetMode="External"/><Relationship Id="rId50" Type="http://schemas.openxmlformats.org/officeDocument/2006/relationships/hyperlink" Target="consultantplus://offline/ref=A397FE100A04CF436DCCCECBCB31C68B42BE200191B8B806F655A1EE54601F0A8CDCC862B6B13B1233FA6C374EFDx9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07208&amp;dst=2536&amp;field=134&amp;date=27.10.2022" TargetMode="External"/><Relationship Id="rId17" Type="http://schemas.openxmlformats.org/officeDocument/2006/relationships/hyperlink" Target="https://login.consultant.ru/link/?req=doc&amp;base=LAW&amp;n=422156&amp;date=27.10.2022" TargetMode="External"/><Relationship Id="rId25" Type="http://schemas.openxmlformats.org/officeDocument/2006/relationships/hyperlink" Target="https://login.consultant.ru/link/?req=doc&amp;base=LAW&amp;n=407208&amp;dst=3809&amp;field=134&amp;date=27.10.2022" TargetMode="External"/><Relationship Id="rId33" Type="http://schemas.openxmlformats.org/officeDocument/2006/relationships/hyperlink" Target="https://login.consultant.ru/link/?req=doc&amp;base=LAW&amp;n=407208&amp;dst=3622&amp;field=134&amp;date=27.10.2022" TargetMode="External"/><Relationship Id="rId38" Type="http://schemas.openxmlformats.org/officeDocument/2006/relationships/hyperlink" Target="https://login.consultant.ru/link/?req=doc&amp;base=LAW&amp;n=407208&amp;dst=3809&amp;field=134&amp;date=27.10.2022" TargetMode="External"/><Relationship Id="rId46" Type="http://schemas.openxmlformats.org/officeDocument/2006/relationships/hyperlink" Target="https://login.consultant.ru/link/?req=doc&amp;base=LAW&amp;n=422156&amp;date=27.10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27690&amp;dst=100049&amp;field=134&amp;date=27.10.2022" TargetMode="External"/><Relationship Id="rId20" Type="http://schemas.openxmlformats.org/officeDocument/2006/relationships/hyperlink" Target="https://login.consultant.ru/link/?req=doc&amp;base=LAW&amp;n=407208&amp;dst=3809&amp;field=134&amp;date=27.10.2022" TargetMode="External"/><Relationship Id="rId29" Type="http://schemas.openxmlformats.org/officeDocument/2006/relationships/hyperlink" Target="https://login.consultant.ru/link/?req=doc&amp;base=LAW&amp;n=407208&amp;dst=3809&amp;field=134&amp;date=27.10.2022" TargetMode="External"/><Relationship Id="rId41" Type="http://schemas.openxmlformats.org/officeDocument/2006/relationships/hyperlink" Target="https://login.consultant.ru/link/?req=doc&amp;base=LAW&amp;n=407208&amp;dst=3809&amp;field=134&amp;date=27.10.2022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07208&amp;dst=3554&amp;field=134&amp;date=27.10.2022" TargetMode="External"/><Relationship Id="rId24" Type="http://schemas.openxmlformats.org/officeDocument/2006/relationships/hyperlink" Target="https://login.consultant.ru/link/?req=doc&amp;base=LAW&amp;n=407208&amp;dst=3809&amp;field=134&amp;date=27.10.2022" TargetMode="External"/><Relationship Id="rId32" Type="http://schemas.openxmlformats.org/officeDocument/2006/relationships/hyperlink" Target="https://login.consultant.ru/link/?req=doc&amp;base=LAW&amp;n=407208&amp;dst=3622&amp;field=134&amp;date=27.10.2022" TargetMode="External"/><Relationship Id="rId37" Type="http://schemas.openxmlformats.org/officeDocument/2006/relationships/hyperlink" Target="https://login.consultant.ru/link/?req=doc&amp;base=LAW&amp;n=407208&amp;dst=3809&amp;field=134&amp;date=27.10.2022" TargetMode="External"/><Relationship Id="rId40" Type="http://schemas.openxmlformats.org/officeDocument/2006/relationships/hyperlink" Target="https://login.consultant.ru/link/?req=doc&amp;base=LAW&amp;n=407208&amp;dst=3809&amp;field=134&amp;date=27.10.2022" TargetMode="External"/><Relationship Id="rId45" Type="http://schemas.openxmlformats.org/officeDocument/2006/relationships/hyperlink" Target="https://login.consultant.ru/link/?req=doc&amp;base=LAW&amp;n=427690&amp;dst=100049&amp;field=134&amp;date=27.10.2022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07208&amp;dst=2536&amp;field=134&amp;date=27.10.2022" TargetMode="External"/><Relationship Id="rId23" Type="http://schemas.openxmlformats.org/officeDocument/2006/relationships/hyperlink" Target="https://login.consultant.ru/link/?req=doc&amp;base=LAW&amp;n=422156&amp;date=27.10.2022" TargetMode="External"/><Relationship Id="rId28" Type="http://schemas.openxmlformats.org/officeDocument/2006/relationships/hyperlink" Target="https://login.consultant.ru/link/?req=doc&amp;base=LAW&amp;n=407208&amp;dst=3809&amp;field=134&amp;date=27.10.2022" TargetMode="External"/><Relationship Id="rId36" Type="http://schemas.openxmlformats.org/officeDocument/2006/relationships/hyperlink" Target="https://login.consultant.ru/link/?req=doc&amp;base=LAW&amp;n=407208&amp;dst=3809&amp;field=134&amp;date=27.10.2022" TargetMode="External"/><Relationship Id="rId49" Type="http://schemas.openxmlformats.org/officeDocument/2006/relationships/hyperlink" Target="consultantplus://offline/ref=A397FE100A04CF436DCCCECBCB31C68B42BF210599BFB806F655A1EE54601F0A8CDCC862B6B13B1233FA6C374EFDx9G" TargetMode="External"/><Relationship Id="rId10" Type="http://schemas.openxmlformats.org/officeDocument/2006/relationships/hyperlink" Target="https://login.consultant.ru/link/?req=doc&amp;base=LAW&amp;n=407208&amp;dst=3554&amp;field=134&amp;date=27.10.2022" TargetMode="External"/><Relationship Id="rId19" Type="http://schemas.openxmlformats.org/officeDocument/2006/relationships/hyperlink" Target="https://login.consultant.ru/link/?req=doc&amp;base=LAW&amp;n=427690&amp;dst=100093&amp;field=134&amp;date=27.10.2022" TargetMode="External"/><Relationship Id="rId31" Type="http://schemas.openxmlformats.org/officeDocument/2006/relationships/hyperlink" Target="https://login.consultant.ru/link/?req=doc&amp;base=LAW&amp;n=407208&amp;dst=3809&amp;field=134&amp;date=27.10.2022" TargetMode="External"/><Relationship Id="rId44" Type="http://schemas.openxmlformats.org/officeDocument/2006/relationships/hyperlink" Target="https://login.consultant.ru/link/?req=doc&amp;base=LAW&amp;n=427690&amp;dst=100049&amp;field=134&amp;date=27.10.2022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011;n=48189;fld=134" TargetMode="External"/><Relationship Id="rId14" Type="http://schemas.openxmlformats.org/officeDocument/2006/relationships/hyperlink" Target="https://login.consultant.ru/link/?req=doc&amp;base=LAW&amp;n=407208&amp;dst=3622&amp;field=134&amp;date=27.10.2022" TargetMode="External"/><Relationship Id="rId22" Type="http://schemas.openxmlformats.org/officeDocument/2006/relationships/hyperlink" Target="https://login.consultant.ru/link/?req=doc&amp;base=LAW&amp;n=407208&amp;dst=3809&amp;field=134&amp;date=27.10.2022" TargetMode="External"/><Relationship Id="rId27" Type="http://schemas.openxmlformats.org/officeDocument/2006/relationships/hyperlink" Target="https://login.consultant.ru/link/?req=doc&amp;base=LAW&amp;n=427690&amp;dst=100093&amp;field=134&amp;date=27.10.2022" TargetMode="External"/><Relationship Id="rId30" Type="http://schemas.openxmlformats.org/officeDocument/2006/relationships/hyperlink" Target="https://login.consultant.ru/link/?req=doc&amp;base=LAW&amp;n=407208&amp;dst=2536&amp;field=134&amp;date=27.10.2022" TargetMode="External"/><Relationship Id="rId35" Type="http://schemas.openxmlformats.org/officeDocument/2006/relationships/hyperlink" Target="https://login.consultant.ru/link/?req=doc&amp;base=LAW&amp;n=407208&amp;dst=3809&amp;field=134&amp;date=27.10.2022" TargetMode="External"/><Relationship Id="rId43" Type="http://schemas.openxmlformats.org/officeDocument/2006/relationships/hyperlink" Target="https://login.consultant.ru/link/?req=doc&amp;base=LAW&amp;n=427690&amp;dst=100097&amp;field=134&amp;date=27.10.2022" TargetMode="External"/><Relationship Id="rId48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8" Type="http://schemas.openxmlformats.org/officeDocument/2006/relationships/hyperlink" Target="consultantplus://offline/main?base=LAW;n=116783;fld=134;dst=100041" TargetMode="External"/><Relationship Id="rId5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7C9FB-7D13-47CE-ACED-E83095774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78</Pages>
  <Words>27454</Words>
  <Characters>156494</Characters>
  <Application>Microsoft Office Word</Application>
  <DocSecurity>0</DocSecurity>
  <Lines>1304</Lines>
  <Paragraphs>367</Paragraphs>
  <ScaleCrop>false</ScaleCrop>
  <Company>SPecialiST RePack</Company>
  <LinksUpToDate>false</LinksUpToDate>
  <CharactersWithSpaces>183581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Ali.Yandiev</dc:creator>
  <dc:description/>
  <cp:lastModifiedBy>Barahtina</cp:lastModifiedBy>
  <cp:revision>13</cp:revision>
  <cp:lastPrinted>2025-11-13T14:36:00Z</cp:lastPrinted>
  <dcterms:created xsi:type="dcterms:W3CDTF">2025-11-01T05:12:00Z</dcterms:created>
  <dcterms:modified xsi:type="dcterms:W3CDTF">2025-12-05T05:12:00Z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