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35" w:rsidRPr="00C46B77" w:rsidRDefault="00546D35" w:rsidP="00C46B77">
      <w:pPr>
        <w:pStyle w:val="ConsPlusNormal"/>
        <w:jc w:val="both"/>
        <w:rPr>
          <w:b/>
          <w:sz w:val="32"/>
          <w:szCs w:val="32"/>
        </w:rPr>
      </w:pPr>
      <w:r w:rsidRPr="00C46B77">
        <w:rPr>
          <w:b/>
          <w:sz w:val="32"/>
          <w:szCs w:val="32"/>
        </w:rPr>
        <w:t>СОВЕТ</w:t>
      </w:r>
      <w:r w:rsidRPr="00C46B77">
        <w:rPr>
          <w:b/>
          <w:sz w:val="32"/>
          <w:szCs w:val="32"/>
        </w:rPr>
        <w:tab/>
        <w:t>МУНИЦИПАЛЬНОГО РАЙОНА</w:t>
      </w:r>
      <w:r w:rsidR="00C46B77" w:rsidRPr="00C46B77">
        <w:rPr>
          <w:b/>
          <w:sz w:val="32"/>
          <w:szCs w:val="32"/>
        </w:rPr>
        <w:tab/>
        <w:t xml:space="preserve"> «</w:t>
      </w:r>
      <w:r w:rsidRPr="00C46B77">
        <w:rPr>
          <w:b/>
          <w:sz w:val="32"/>
          <w:szCs w:val="32"/>
        </w:rPr>
        <w:t xml:space="preserve">ТУНГИРО-ОЛЁКМИНСКИЙ </w:t>
      </w:r>
      <w:proofErr w:type="gramStart"/>
      <w:r w:rsidRPr="00C46B77">
        <w:rPr>
          <w:b/>
          <w:sz w:val="32"/>
          <w:szCs w:val="32"/>
        </w:rPr>
        <w:t>РАЙОН»</w:t>
      </w:r>
      <w:r w:rsidRPr="00C46B77">
        <w:rPr>
          <w:b/>
          <w:sz w:val="32"/>
          <w:szCs w:val="32"/>
        </w:rPr>
        <w:tab/>
      </w:r>
      <w:proofErr w:type="gramEnd"/>
      <w:r w:rsidRPr="00C46B77">
        <w:rPr>
          <w:b/>
          <w:sz w:val="32"/>
          <w:szCs w:val="32"/>
        </w:rPr>
        <w:t>ЗАБАЙКАЛЬСКОГО КРАЯ</w:t>
      </w:r>
      <w:r w:rsidRPr="00C46B77">
        <w:rPr>
          <w:b/>
          <w:sz w:val="32"/>
          <w:szCs w:val="32"/>
        </w:rPr>
        <w:tab/>
      </w:r>
      <w:r w:rsidRPr="00C46B77">
        <w:rPr>
          <w:b/>
          <w:sz w:val="32"/>
          <w:szCs w:val="32"/>
        </w:rPr>
        <w:tab/>
      </w:r>
    </w:p>
    <w:p w:rsidR="00546D35" w:rsidRPr="00C46B77" w:rsidRDefault="00546D35" w:rsidP="00546D35">
      <w:pPr>
        <w:pStyle w:val="ConsPlusNormal"/>
        <w:jc w:val="center"/>
        <w:rPr>
          <w:b/>
          <w:sz w:val="32"/>
          <w:szCs w:val="32"/>
        </w:rPr>
      </w:pPr>
    </w:p>
    <w:p w:rsidR="00C46B77" w:rsidRPr="00C46B77" w:rsidRDefault="00C46B77" w:rsidP="00546D35">
      <w:pPr>
        <w:pStyle w:val="ConsPlusNormal"/>
        <w:jc w:val="center"/>
        <w:rPr>
          <w:b/>
          <w:spacing w:val="40"/>
          <w:sz w:val="32"/>
          <w:szCs w:val="32"/>
        </w:rPr>
      </w:pPr>
    </w:p>
    <w:p w:rsidR="00546D35" w:rsidRPr="00C46B77" w:rsidRDefault="00546D35" w:rsidP="00546D35">
      <w:pPr>
        <w:pStyle w:val="ConsPlusNormal"/>
        <w:jc w:val="center"/>
        <w:rPr>
          <w:rFonts w:ascii="Times New Roman" w:hAnsi="Times New Roman" w:cs="Times New Roman"/>
          <w:b/>
          <w:spacing w:val="40"/>
          <w:sz w:val="32"/>
          <w:szCs w:val="32"/>
        </w:rPr>
      </w:pPr>
      <w:r w:rsidRPr="00C46B77">
        <w:rPr>
          <w:b/>
          <w:spacing w:val="40"/>
          <w:sz w:val="32"/>
          <w:szCs w:val="32"/>
        </w:rPr>
        <w:t>РЕШЕНИЕ</w:t>
      </w:r>
      <w:r w:rsidRPr="00C46B77">
        <w:rPr>
          <w:b/>
          <w:spacing w:val="40"/>
          <w:sz w:val="32"/>
          <w:szCs w:val="32"/>
        </w:rPr>
        <w:tab/>
      </w:r>
      <w:r w:rsidRPr="00C46B77">
        <w:rPr>
          <w:rFonts w:ascii="Times New Roman" w:hAnsi="Times New Roman" w:cs="Times New Roman"/>
          <w:b/>
          <w:spacing w:val="40"/>
          <w:sz w:val="32"/>
          <w:szCs w:val="32"/>
        </w:rPr>
        <w:tab/>
      </w:r>
    </w:p>
    <w:p w:rsidR="00546D35" w:rsidRPr="00C46B77" w:rsidRDefault="00546D35" w:rsidP="00546D35">
      <w:pPr>
        <w:pStyle w:val="ConsPlusNormal"/>
        <w:jc w:val="center"/>
        <w:rPr>
          <w:rFonts w:ascii="Times New Roman" w:hAnsi="Times New Roman" w:cs="Times New Roman"/>
          <w:b/>
          <w:spacing w:val="40"/>
          <w:sz w:val="32"/>
          <w:szCs w:val="32"/>
        </w:rPr>
      </w:pPr>
    </w:p>
    <w:p w:rsidR="00546D35" w:rsidRPr="00C46B77" w:rsidRDefault="00546D35" w:rsidP="00546D35">
      <w:pPr>
        <w:pStyle w:val="ConsPlusNormal"/>
        <w:ind w:firstLine="0"/>
        <w:rPr>
          <w:sz w:val="24"/>
          <w:szCs w:val="24"/>
        </w:rPr>
      </w:pPr>
      <w:r w:rsidRPr="00C46B77">
        <w:rPr>
          <w:sz w:val="24"/>
          <w:szCs w:val="24"/>
        </w:rPr>
        <w:t>2</w:t>
      </w:r>
      <w:r w:rsidR="00E753E5">
        <w:rPr>
          <w:sz w:val="24"/>
          <w:szCs w:val="24"/>
        </w:rPr>
        <w:t>5</w:t>
      </w:r>
      <w:r w:rsidRPr="00C46B77">
        <w:rPr>
          <w:sz w:val="24"/>
          <w:szCs w:val="24"/>
        </w:rPr>
        <w:t xml:space="preserve"> ноября 201</w:t>
      </w:r>
      <w:r w:rsidR="00E753E5">
        <w:rPr>
          <w:sz w:val="24"/>
          <w:szCs w:val="24"/>
        </w:rPr>
        <w:t>6</w:t>
      </w:r>
      <w:r w:rsidRPr="00C46B77">
        <w:rPr>
          <w:sz w:val="24"/>
          <w:szCs w:val="24"/>
        </w:rPr>
        <w:t xml:space="preserve"> года     </w:t>
      </w:r>
      <w:r w:rsidRPr="00C46B77">
        <w:rPr>
          <w:sz w:val="24"/>
          <w:szCs w:val="24"/>
        </w:rPr>
        <w:tab/>
      </w:r>
      <w:r w:rsidRPr="00C46B77">
        <w:rPr>
          <w:sz w:val="24"/>
          <w:szCs w:val="24"/>
        </w:rPr>
        <w:tab/>
      </w:r>
      <w:r w:rsidRPr="00C46B77">
        <w:rPr>
          <w:sz w:val="24"/>
          <w:szCs w:val="24"/>
        </w:rPr>
        <w:tab/>
      </w:r>
      <w:r w:rsidRPr="00C46B77">
        <w:rPr>
          <w:sz w:val="24"/>
          <w:szCs w:val="24"/>
        </w:rPr>
        <w:tab/>
      </w:r>
      <w:r w:rsidRPr="00C46B77">
        <w:rPr>
          <w:sz w:val="24"/>
          <w:szCs w:val="24"/>
        </w:rPr>
        <w:tab/>
      </w:r>
      <w:r w:rsidRPr="00C46B77">
        <w:rPr>
          <w:sz w:val="24"/>
          <w:szCs w:val="24"/>
        </w:rPr>
        <w:tab/>
      </w:r>
      <w:r w:rsidRPr="00C46B77">
        <w:rPr>
          <w:sz w:val="24"/>
          <w:szCs w:val="24"/>
        </w:rPr>
        <w:tab/>
      </w:r>
      <w:r w:rsidR="0014394E" w:rsidRPr="00C46B77">
        <w:rPr>
          <w:sz w:val="24"/>
          <w:szCs w:val="24"/>
        </w:rPr>
        <w:tab/>
      </w:r>
      <w:r w:rsidR="00B751C5">
        <w:rPr>
          <w:sz w:val="24"/>
          <w:szCs w:val="24"/>
        </w:rPr>
        <w:t xml:space="preserve">                    </w:t>
      </w:r>
      <w:r w:rsidR="0014394E" w:rsidRPr="00C46B77">
        <w:rPr>
          <w:sz w:val="24"/>
          <w:szCs w:val="24"/>
        </w:rPr>
        <w:t>№</w:t>
      </w:r>
      <w:r w:rsidR="00C46B77" w:rsidRPr="00C46B77">
        <w:rPr>
          <w:sz w:val="24"/>
          <w:szCs w:val="24"/>
        </w:rPr>
        <w:t xml:space="preserve"> </w:t>
      </w:r>
      <w:r w:rsidR="00E753E5">
        <w:rPr>
          <w:sz w:val="24"/>
          <w:szCs w:val="24"/>
        </w:rPr>
        <w:t>7</w:t>
      </w:r>
    </w:p>
    <w:p w:rsidR="00546D35" w:rsidRPr="00C46B77" w:rsidRDefault="00546D35" w:rsidP="00546D35">
      <w:pPr>
        <w:pStyle w:val="ConsPlusNormal"/>
        <w:ind w:left="4320"/>
        <w:jc w:val="both"/>
        <w:rPr>
          <w:sz w:val="24"/>
          <w:szCs w:val="24"/>
        </w:rPr>
      </w:pPr>
    </w:p>
    <w:p w:rsidR="00C46B77" w:rsidRPr="00C46B77" w:rsidRDefault="00C46B77" w:rsidP="00546D35">
      <w:pPr>
        <w:pStyle w:val="ConsPlusNormal"/>
        <w:ind w:firstLine="0"/>
        <w:jc w:val="center"/>
        <w:rPr>
          <w:sz w:val="24"/>
          <w:szCs w:val="24"/>
        </w:rPr>
      </w:pPr>
    </w:p>
    <w:p w:rsidR="00546D35" w:rsidRPr="00C46B77" w:rsidRDefault="00546D35" w:rsidP="00546D35">
      <w:pPr>
        <w:pStyle w:val="ConsPlusNormal"/>
        <w:ind w:firstLine="0"/>
        <w:jc w:val="center"/>
        <w:rPr>
          <w:sz w:val="24"/>
          <w:szCs w:val="24"/>
        </w:rPr>
      </w:pPr>
      <w:r w:rsidRPr="00C46B77">
        <w:rPr>
          <w:sz w:val="24"/>
          <w:szCs w:val="24"/>
        </w:rPr>
        <w:t>с</w:t>
      </w:r>
      <w:r w:rsidR="00E753E5">
        <w:rPr>
          <w:sz w:val="24"/>
          <w:szCs w:val="24"/>
        </w:rPr>
        <w:t>ело</w:t>
      </w:r>
      <w:r w:rsidR="00C46B77" w:rsidRPr="00C46B77">
        <w:rPr>
          <w:sz w:val="24"/>
          <w:szCs w:val="24"/>
        </w:rPr>
        <w:t xml:space="preserve"> </w:t>
      </w:r>
      <w:r w:rsidRPr="00C46B77">
        <w:rPr>
          <w:sz w:val="24"/>
          <w:szCs w:val="24"/>
        </w:rPr>
        <w:t>Тупик</w:t>
      </w:r>
      <w:r w:rsidRPr="00C46B77">
        <w:rPr>
          <w:sz w:val="24"/>
          <w:szCs w:val="24"/>
        </w:rPr>
        <w:tab/>
      </w:r>
    </w:p>
    <w:p w:rsidR="00546D35" w:rsidRDefault="00546D35" w:rsidP="00546D35">
      <w:pPr>
        <w:pStyle w:val="ConsPlusNormal"/>
        <w:ind w:left="4320" w:firstLine="0"/>
        <w:jc w:val="both"/>
        <w:rPr>
          <w:sz w:val="24"/>
          <w:szCs w:val="24"/>
        </w:rPr>
      </w:pPr>
    </w:p>
    <w:p w:rsidR="00C46B77" w:rsidRPr="00C46B77" w:rsidRDefault="00C46B77" w:rsidP="00546D35">
      <w:pPr>
        <w:pStyle w:val="ConsPlusNormal"/>
        <w:ind w:left="4320" w:firstLine="0"/>
        <w:jc w:val="both"/>
        <w:rPr>
          <w:sz w:val="24"/>
          <w:szCs w:val="24"/>
        </w:rPr>
      </w:pPr>
    </w:p>
    <w:p w:rsidR="00546D35" w:rsidRPr="00C46B77" w:rsidRDefault="00546D35" w:rsidP="00C46B77">
      <w:pPr>
        <w:jc w:val="both"/>
        <w:rPr>
          <w:rFonts w:ascii="Arial" w:hAnsi="Arial" w:cs="Arial"/>
          <w:b/>
          <w:sz w:val="32"/>
          <w:szCs w:val="32"/>
        </w:rPr>
      </w:pPr>
      <w:r w:rsidRPr="00C46B77">
        <w:rPr>
          <w:rFonts w:ascii="Arial" w:hAnsi="Arial" w:cs="Arial"/>
          <w:b/>
          <w:sz w:val="32"/>
          <w:szCs w:val="32"/>
        </w:rPr>
        <w:t>О денежном вознаграждении главы муниципального района «Тунгиро-Олёкминский район» Забайкальского края</w:t>
      </w:r>
    </w:p>
    <w:p w:rsidR="00546D35" w:rsidRPr="00C46B77" w:rsidRDefault="00546D35" w:rsidP="00C46B77">
      <w:pPr>
        <w:jc w:val="both"/>
        <w:rPr>
          <w:rFonts w:ascii="Arial" w:hAnsi="Arial" w:cs="Arial"/>
          <w:b/>
          <w:sz w:val="32"/>
          <w:szCs w:val="32"/>
        </w:rPr>
      </w:pPr>
    </w:p>
    <w:p w:rsidR="00C46B77" w:rsidRPr="00B63231" w:rsidRDefault="00C46B77" w:rsidP="00546D35">
      <w:pPr>
        <w:jc w:val="center"/>
        <w:rPr>
          <w:b/>
          <w:sz w:val="28"/>
          <w:szCs w:val="28"/>
        </w:rPr>
      </w:pPr>
    </w:p>
    <w:p w:rsidR="00546D35" w:rsidRPr="00C46B77" w:rsidRDefault="00546D35" w:rsidP="00546D35">
      <w:pPr>
        <w:ind w:firstLine="705"/>
        <w:jc w:val="both"/>
        <w:rPr>
          <w:rFonts w:ascii="Arial" w:hAnsi="Arial" w:cs="Arial"/>
          <w:b/>
          <w:spacing w:val="40"/>
        </w:rPr>
      </w:pPr>
      <w:r w:rsidRPr="00C46B77">
        <w:rPr>
          <w:rFonts w:ascii="Arial" w:hAnsi="Arial" w:cs="Arial"/>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статьями 1, 3 Закона Забайкальского края от 24 декабря 2010 года №455-ФЗ «О гарантиях осуществления деятельности депутата, члена выборного органа местного самоуправления, выборного должностного лица местного самоуправления», </w:t>
      </w:r>
      <w:r w:rsidR="00E753E5">
        <w:rPr>
          <w:rFonts w:ascii="Arial" w:hAnsi="Arial" w:cs="Arial"/>
        </w:rPr>
        <w:t xml:space="preserve">Уставом муниципального района «Тунгиро-Олёкминский район» (далее- муниципальный район), руководствуясь </w:t>
      </w:r>
      <w:proofErr w:type="spellStart"/>
      <w:r w:rsidR="00E753E5">
        <w:rPr>
          <w:rFonts w:ascii="Arial" w:hAnsi="Arial" w:cs="Arial"/>
        </w:rPr>
        <w:t>статьей</w:t>
      </w:r>
      <w:proofErr w:type="spellEnd"/>
      <w:r w:rsidR="00E753E5">
        <w:rPr>
          <w:rFonts w:ascii="Arial" w:hAnsi="Arial" w:cs="Arial"/>
        </w:rPr>
        <w:t xml:space="preserve"> 23 Устава муниципального района</w:t>
      </w:r>
      <w:r w:rsidRPr="00C46B77">
        <w:rPr>
          <w:rFonts w:ascii="Arial" w:hAnsi="Arial" w:cs="Arial"/>
        </w:rPr>
        <w:t xml:space="preserve">,  Совет муниципального района «Тунгиро-Олёкминский район» </w:t>
      </w:r>
      <w:r w:rsidRPr="00C46B77">
        <w:rPr>
          <w:rFonts w:ascii="Arial" w:hAnsi="Arial" w:cs="Arial"/>
          <w:b/>
          <w:spacing w:val="40"/>
        </w:rPr>
        <w:t>решил:</w:t>
      </w:r>
    </w:p>
    <w:p w:rsidR="00E753E5" w:rsidRDefault="00E753E5" w:rsidP="00546D35">
      <w:pPr>
        <w:pStyle w:val="a6"/>
        <w:numPr>
          <w:ilvl w:val="0"/>
          <w:numId w:val="1"/>
        </w:numPr>
        <w:ind w:left="0" w:firstLine="705"/>
        <w:jc w:val="both"/>
        <w:rPr>
          <w:rFonts w:ascii="Arial" w:hAnsi="Arial" w:cs="Arial"/>
        </w:rPr>
      </w:pPr>
      <w:r>
        <w:rPr>
          <w:rFonts w:ascii="Arial" w:hAnsi="Arial" w:cs="Arial"/>
        </w:rPr>
        <w:t>Утвердить прилагаемое Положение о денежном вознаграждении главы муниципального района «Тунгиро-Олёкминский район» Забайкальского края.</w:t>
      </w:r>
    </w:p>
    <w:p w:rsidR="00E753E5" w:rsidRDefault="00E753E5" w:rsidP="00546D35">
      <w:pPr>
        <w:pStyle w:val="a6"/>
        <w:numPr>
          <w:ilvl w:val="0"/>
          <w:numId w:val="1"/>
        </w:numPr>
        <w:ind w:left="0" w:firstLine="705"/>
        <w:jc w:val="both"/>
        <w:rPr>
          <w:rFonts w:ascii="Arial" w:hAnsi="Arial" w:cs="Arial"/>
        </w:rPr>
      </w:pPr>
      <w:r>
        <w:rPr>
          <w:rFonts w:ascii="Arial" w:hAnsi="Arial" w:cs="Arial"/>
        </w:rPr>
        <w:t xml:space="preserve">Решение Совета </w:t>
      </w:r>
      <w:r w:rsidR="0071624E">
        <w:rPr>
          <w:rFonts w:ascii="Arial" w:hAnsi="Arial" w:cs="Arial"/>
        </w:rPr>
        <w:t>муниципального</w:t>
      </w:r>
      <w:r>
        <w:rPr>
          <w:rFonts w:ascii="Arial" w:hAnsi="Arial" w:cs="Arial"/>
        </w:rPr>
        <w:t xml:space="preserve"> района «</w:t>
      </w:r>
      <w:r w:rsidR="0071624E">
        <w:rPr>
          <w:rFonts w:ascii="Arial" w:hAnsi="Arial" w:cs="Arial"/>
        </w:rPr>
        <w:t>Т</w:t>
      </w:r>
      <w:r>
        <w:rPr>
          <w:rFonts w:ascii="Arial" w:hAnsi="Arial" w:cs="Arial"/>
        </w:rPr>
        <w:t>унгиро-Олёкминский район» от 26.10.2012 года № 03 «Об увеличении размеров должностного о</w:t>
      </w:r>
      <w:r w:rsidR="0071624E">
        <w:rPr>
          <w:rFonts w:ascii="Arial" w:hAnsi="Arial" w:cs="Arial"/>
        </w:rPr>
        <w:t>клада денежного содержания выбор</w:t>
      </w:r>
      <w:r>
        <w:rPr>
          <w:rFonts w:ascii="Arial" w:hAnsi="Arial" w:cs="Arial"/>
        </w:rPr>
        <w:t xml:space="preserve">ных </w:t>
      </w:r>
      <w:r w:rsidR="0071624E">
        <w:rPr>
          <w:rFonts w:ascii="Arial" w:hAnsi="Arial" w:cs="Arial"/>
        </w:rPr>
        <w:t>лиц, осуществляющих</w:t>
      </w:r>
      <w:r>
        <w:rPr>
          <w:rFonts w:ascii="Arial" w:hAnsi="Arial" w:cs="Arial"/>
        </w:rPr>
        <w:t xml:space="preserve"> свои полномочия на постоянной основе, а также лиц, </w:t>
      </w:r>
      <w:r w:rsidR="0071624E">
        <w:rPr>
          <w:rFonts w:ascii="Arial" w:hAnsi="Arial" w:cs="Arial"/>
        </w:rPr>
        <w:t>замещающих</w:t>
      </w:r>
      <w:r>
        <w:rPr>
          <w:rFonts w:ascii="Arial" w:hAnsi="Arial" w:cs="Arial"/>
        </w:rPr>
        <w:t xml:space="preserve"> должности муниц</w:t>
      </w:r>
      <w:r w:rsidR="0071624E">
        <w:rPr>
          <w:rFonts w:ascii="Arial" w:hAnsi="Arial" w:cs="Arial"/>
        </w:rPr>
        <w:t>и</w:t>
      </w:r>
      <w:r>
        <w:rPr>
          <w:rFonts w:ascii="Arial" w:hAnsi="Arial" w:cs="Arial"/>
        </w:rPr>
        <w:t>пальной службы в муниц</w:t>
      </w:r>
      <w:r w:rsidR="0071624E">
        <w:rPr>
          <w:rFonts w:ascii="Arial" w:hAnsi="Arial" w:cs="Arial"/>
        </w:rPr>
        <w:t>и</w:t>
      </w:r>
      <w:r>
        <w:rPr>
          <w:rFonts w:ascii="Arial" w:hAnsi="Arial" w:cs="Arial"/>
        </w:rPr>
        <w:t>пальном районе «</w:t>
      </w:r>
      <w:r w:rsidR="0071624E">
        <w:rPr>
          <w:rFonts w:ascii="Arial" w:hAnsi="Arial" w:cs="Arial"/>
        </w:rPr>
        <w:t>Тунгиро-Олёкминс</w:t>
      </w:r>
      <w:r>
        <w:rPr>
          <w:rFonts w:ascii="Arial" w:hAnsi="Arial" w:cs="Arial"/>
        </w:rPr>
        <w:t>кий ра</w:t>
      </w:r>
      <w:r w:rsidR="0071624E">
        <w:rPr>
          <w:rFonts w:ascii="Arial" w:hAnsi="Arial" w:cs="Arial"/>
        </w:rPr>
        <w:t>й</w:t>
      </w:r>
      <w:r>
        <w:rPr>
          <w:rFonts w:ascii="Arial" w:hAnsi="Arial" w:cs="Arial"/>
        </w:rPr>
        <w:t>он» (</w:t>
      </w:r>
      <w:proofErr w:type="gramStart"/>
      <w:r>
        <w:rPr>
          <w:rFonts w:ascii="Arial" w:hAnsi="Arial" w:cs="Arial"/>
        </w:rPr>
        <w:t>Северянка,10.11.2012г</w:t>
      </w:r>
      <w:proofErr w:type="gramEnd"/>
      <w:r>
        <w:rPr>
          <w:rFonts w:ascii="Arial" w:hAnsi="Arial" w:cs="Arial"/>
        </w:rPr>
        <w:t xml:space="preserve"> ,№90 (6580)) признать утратившим силу.</w:t>
      </w:r>
    </w:p>
    <w:p w:rsidR="0071624E" w:rsidRDefault="0071624E" w:rsidP="0071624E">
      <w:pPr>
        <w:pStyle w:val="a6"/>
        <w:numPr>
          <w:ilvl w:val="0"/>
          <w:numId w:val="1"/>
        </w:numPr>
        <w:ind w:left="0" w:firstLine="705"/>
        <w:jc w:val="both"/>
        <w:rPr>
          <w:rFonts w:ascii="Arial" w:hAnsi="Arial" w:cs="Arial"/>
        </w:rPr>
      </w:pPr>
      <w:r>
        <w:rPr>
          <w:rFonts w:ascii="Arial" w:hAnsi="Arial" w:cs="Arial"/>
        </w:rPr>
        <w:t xml:space="preserve">Решение Совета муниципального района «Тунгиро-Олёкминский район» от 26.10.20123года №04 «Об установлении размеров ежемесячного денежного вознаграждения Главе муниципального района «Тунгиро-Олёкминский район» </w:t>
      </w:r>
      <w:r>
        <w:rPr>
          <w:rFonts w:ascii="Arial" w:hAnsi="Arial" w:cs="Arial"/>
        </w:rPr>
        <w:t>(</w:t>
      </w:r>
      <w:proofErr w:type="gramStart"/>
      <w:r>
        <w:rPr>
          <w:rFonts w:ascii="Arial" w:hAnsi="Arial" w:cs="Arial"/>
        </w:rPr>
        <w:t>Северянка,10.11.2012г</w:t>
      </w:r>
      <w:proofErr w:type="gramEnd"/>
      <w:r>
        <w:rPr>
          <w:rFonts w:ascii="Arial" w:hAnsi="Arial" w:cs="Arial"/>
        </w:rPr>
        <w:t xml:space="preserve"> ,№90 (6580)) признать утратившим силу.</w:t>
      </w:r>
    </w:p>
    <w:p w:rsidR="00546D35" w:rsidRPr="00C46B77" w:rsidRDefault="00546D35" w:rsidP="00546D35">
      <w:pPr>
        <w:pStyle w:val="a6"/>
        <w:numPr>
          <w:ilvl w:val="0"/>
          <w:numId w:val="1"/>
        </w:numPr>
        <w:ind w:left="0" w:firstLine="705"/>
        <w:jc w:val="both"/>
        <w:rPr>
          <w:rFonts w:ascii="Arial" w:hAnsi="Arial" w:cs="Arial"/>
        </w:rPr>
      </w:pPr>
      <w:r w:rsidRPr="00C46B77">
        <w:rPr>
          <w:rFonts w:ascii="Arial" w:hAnsi="Arial" w:cs="Arial"/>
        </w:rPr>
        <w:t xml:space="preserve">Настоящее решение направить главе муниципального района «Тунгиро-Олёкминский район» для подписания и </w:t>
      </w:r>
      <w:r w:rsidR="0060785B" w:rsidRPr="00C46B77">
        <w:rPr>
          <w:rFonts w:ascii="Arial" w:hAnsi="Arial" w:cs="Arial"/>
        </w:rPr>
        <w:t>обнародования</w:t>
      </w:r>
      <w:r w:rsidRPr="00C46B77">
        <w:rPr>
          <w:rFonts w:ascii="Arial" w:hAnsi="Arial" w:cs="Arial"/>
        </w:rPr>
        <w:t>.</w:t>
      </w:r>
    </w:p>
    <w:p w:rsidR="00546D35" w:rsidRPr="00C46B77" w:rsidRDefault="00546D35" w:rsidP="00546D35">
      <w:pPr>
        <w:numPr>
          <w:ilvl w:val="0"/>
          <w:numId w:val="1"/>
        </w:numPr>
        <w:ind w:left="0" w:firstLine="705"/>
        <w:jc w:val="both"/>
        <w:rPr>
          <w:rFonts w:ascii="Arial" w:hAnsi="Arial" w:cs="Arial"/>
        </w:rPr>
      </w:pPr>
      <w:r w:rsidRPr="00C46B77">
        <w:rPr>
          <w:rFonts w:ascii="Arial" w:hAnsi="Arial" w:cs="Arial"/>
        </w:rPr>
        <w:t xml:space="preserve"> Настоящее решение </w:t>
      </w:r>
      <w:r w:rsidR="0060785B" w:rsidRPr="00C46B77">
        <w:rPr>
          <w:rFonts w:ascii="Arial" w:hAnsi="Arial" w:cs="Arial"/>
        </w:rPr>
        <w:t>вступает в силу</w:t>
      </w:r>
      <w:r w:rsidR="0071624E">
        <w:rPr>
          <w:rFonts w:ascii="Arial" w:hAnsi="Arial" w:cs="Arial"/>
        </w:rPr>
        <w:t xml:space="preserve"> на следующий день после дня его официального обнародования на официальном сайте</w:t>
      </w:r>
      <w:r w:rsidR="0060785B" w:rsidRPr="00C46B77">
        <w:rPr>
          <w:rFonts w:ascii="Arial" w:hAnsi="Arial" w:cs="Arial"/>
        </w:rPr>
        <w:t>.</w:t>
      </w:r>
    </w:p>
    <w:p w:rsidR="00546D35" w:rsidRPr="00C46B77" w:rsidRDefault="00546D35" w:rsidP="00546D35">
      <w:pPr>
        <w:numPr>
          <w:ilvl w:val="0"/>
          <w:numId w:val="1"/>
        </w:numPr>
        <w:ind w:left="0" w:firstLine="705"/>
        <w:jc w:val="both"/>
        <w:rPr>
          <w:rFonts w:ascii="Arial" w:hAnsi="Arial" w:cs="Arial"/>
        </w:rPr>
      </w:pPr>
      <w:r w:rsidRPr="00C46B77">
        <w:rPr>
          <w:rFonts w:ascii="Arial" w:hAnsi="Arial" w:cs="Arial"/>
        </w:rPr>
        <w:t xml:space="preserve">Настоящее решение </w:t>
      </w:r>
      <w:r w:rsidR="0060785B" w:rsidRPr="00C46B77">
        <w:rPr>
          <w:rFonts w:ascii="Arial" w:hAnsi="Arial" w:cs="Arial"/>
        </w:rPr>
        <w:t xml:space="preserve">обнародовать </w:t>
      </w:r>
      <w:proofErr w:type="spellStart"/>
      <w:r w:rsidR="0060785B" w:rsidRPr="00C46B77">
        <w:rPr>
          <w:rFonts w:ascii="Arial" w:hAnsi="Arial" w:cs="Arial"/>
        </w:rPr>
        <w:t>путем</w:t>
      </w:r>
      <w:proofErr w:type="spellEnd"/>
      <w:r w:rsidR="0060785B" w:rsidRPr="00C46B77">
        <w:rPr>
          <w:rFonts w:ascii="Arial" w:hAnsi="Arial" w:cs="Arial"/>
        </w:rPr>
        <w:t xml:space="preserve"> размещения на официальном сайте </w:t>
      </w:r>
      <w:hyperlink r:id="rId7" w:history="1">
        <w:r w:rsidR="0060785B" w:rsidRPr="00C46B77">
          <w:rPr>
            <w:rStyle w:val="a3"/>
            <w:rFonts w:ascii="Arial" w:hAnsi="Arial" w:cs="Arial"/>
            <w:lang w:val="en-US"/>
          </w:rPr>
          <w:t>www</w:t>
        </w:r>
        <w:r w:rsidR="0060785B" w:rsidRPr="00C46B77">
          <w:rPr>
            <w:rStyle w:val="a3"/>
            <w:rFonts w:ascii="Arial" w:hAnsi="Arial" w:cs="Arial"/>
          </w:rPr>
          <w:t>.</w:t>
        </w:r>
        <w:proofErr w:type="spellStart"/>
        <w:r w:rsidR="0060785B" w:rsidRPr="00C46B77">
          <w:rPr>
            <w:rStyle w:val="a3"/>
            <w:rFonts w:ascii="Arial" w:hAnsi="Arial" w:cs="Arial"/>
          </w:rPr>
          <w:t>тунгир.забайкальскийкрай.рф</w:t>
        </w:r>
        <w:proofErr w:type="spellEnd"/>
      </w:hyperlink>
      <w:r w:rsidR="0060785B" w:rsidRPr="00C46B77">
        <w:rPr>
          <w:rFonts w:ascii="Arial" w:hAnsi="Arial" w:cs="Arial"/>
        </w:rPr>
        <w:t xml:space="preserve"> муниципального района «Тунгиро-Олёкминский район» Забайкальского края в информационно-телекоммуникационной сети «Интернет».</w:t>
      </w:r>
    </w:p>
    <w:p w:rsidR="00546D35" w:rsidRDefault="00546D35" w:rsidP="00546D35">
      <w:pPr>
        <w:ind w:firstLine="705"/>
        <w:jc w:val="both"/>
        <w:rPr>
          <w:rFonts w:ascii="Arial" w:hAnsi="Arial" w:cs="Arial"/>
        </w:rPr>
      </w:pPr>
    </w:p>
    <w:p w:rsidR="00C46B77" w:rsidRDefault="00C46B77" w:rsidP="00546D35">
      <w:pPr>
        <w:ind w:firstLine="705"/>
        <w:jc w:val="both"/>
        <w:rPr>
          <w:rFonts w:ascii="Arial" w:hAnsi="Arial" w:cs="Arial"/>
        </w:rPr>
      </w:pPr>
    </w:p>
    <w:p w:rsidR="00C46B77" w:rsidRPr="00C46B77" w:rsidRDefault="00C46B77" w:rsidP="00546D35">
      <w:pPr>
        <w:ind w:firstLine="705"/>
        <w:jc w:val="both"/>
        <w:rPr>
          <w:rFonts w:ascii="Arial" w:hAnsi="Arial" w:cs="Arial"/>
        </w:rPr>
      </w:pPr>
    </w:p>
    <w:p w:rsidR="00546D35" w:rsidRPr="00C46B77" w:rsidRDefault="0071624E" w:rsidP="00546D35">
      <w:pPr>
        <w:rPr>
          <w:rFonts w:ascii="Arial" w:hAnsi="Arial" w:cs="Arial"/>
        </w:rPr>
      </w:pPr>
      <w:proofErr w:type="spellStart"/>
      <w:r>
        <w:rPr>
          <w:rFonts w:ascii="Arial" w:hAnsi="Arial" w:cs="Arial"/>
        </w:rPr>
        <w:t>И.о</w:t>
      </w:r>
      <w:proofErr w:type="spellEnd"/>
      <w:r>
        <w:rPr>
          <w:rFonts w:ascii="Arial" w:hAnsi="Arial" w:cs="Arial"/>
        </w:rPr>
        <w:t xml:space="preserve">. </w:t>
      </w:r>
      <w:r w:rsidR="00546D35" w:rsidRPr="00C46B77">
        <w:rPr>
          <w:rFonts w:ascii="Arial" w:hAnsi="Arial" w:cs="Arial"/>
        </w:rPr>
        <w:t>Глав</w:t>
      </w:r>
      <w:r>
        <w:rPr>
          <w:rFonts w:ascii="Arial" w:hAnsi="Arial" w:cs="Arial"/>
        </w:rPr>
        <w:t>ы</w:t>
      </w:r>
      <w:r w:rsidR="00546D35" w:rsidRPr="00C46B77">
        <w:rPr>
          <w:rFonts w:ascii="Arial" w:hAnsi="Arial" w:cs="Arial"/>
        </w:rPr>
        <w:t xml:space="preserve"> муниципального района</w:t>
      </w:r>
    </w:p>
    <w:p w:rsidR="00860994" w:rsidRDefault="00546D35">
      <w:pPr>
        <w:rPr>
          <w:rFonts w:ascii="Arial" w:hAnsi="Arial" w:cs="Arial"/>
        </w:rPr>
      </w:pPr>
      <w:r w:rsidRPr="00C46B77">
        <w:rPr>
          <w:rFonts w:ascii="Arial" w:hAnsi="Arial" w:cs="Arial"/>
        </w:rPr>
        <w:t xml:space="preserve">«Тунгиро-Олёкминский </w:t>
      </w:r>
      <w:proofErr w:type="gramStart"/>
      <w:r w:rsidRPr="00C46B77">
        <w:rPr>
          <w:rFonts w:ascii="Arial" w:hAnsi="Arial" w:cs="Arial"/>
        </w:rPr>
        <w:t>район»</w:t>
      </w:r>
      <w:r w:rsidRPr="00C46B77">
        <w:rPr>
          <w:rFonts w:ascii="Arial" w:hAnsi="Arial" w:cs="Arial"/>
        </w:rPr>
        <w:tab/>
      </w:r>
      <w:proofErr w:type="gramEnd"/>
      <w:r w:rsidRPr="00C46B77">
        <w:rPr>
          <w:rFonts w:ascii="Arial" w:hAnsi="Arial" w:cs="Arial"/>
        </w:rPr>
        <w:tab/>
      </w:r>
      <w:r w:rsidRPr="00C46B77">
        <w:rPr>
          <w:rFonts w:ascii="Arial" w:hAnsi="Arial" w:cs="Arial"/>
        </w:rPr>
        <w:tab/>
      </w:r>
      <w:r w:rsidRPr="00C46B77">
        <w:rPr>
          <w:rFonts w:ascii="Arial" w:hAnsi="Arial" w:cs="Arial"/>
        </w:rPr>
        <w:tab/>
      </w:r>
      <w:r w:rsidRPr="00C46B77">
        <w:rPr>
          <w:rFonts w:ascii="Arial" w:hAnsi="Arial" w:cs="Arial"/>
        </w:rPr>
        <w:tab/>
      </w:r>
      <w:r w:rsidRPr="00C46B77">
        <w:rPr>
          <w:rFonts w:ascii="Arial" w:hAnsi="Arial" w:cs="Arial"/>
        </w:rPr>
        <w:tab/>
      </w:r>
      <w:r w:rsidR="00C46B77">
        <w:rPr>
          <w:rFonts w:ascii="Arial" w:hAnsi="Arial" w:cs="Arial"/>
        </w:rPr>
        <w:t xml:space="preserve">                         </w:t>
      </w:r>
      <w:r w:rsidR="0071624E">
        <w:rPr>
          <w:rFonts w:ascii="Arial" w:hAnsi="Arial" w:cs="Arial"/>
        </w:rPr>
        <w:t>В.П. Павлова</w:t>
      </w:r>
    </w:p>
    <w:p w:rsidR="00E73B94" w:rsidRDefault="00E73B94">
      <w:pPr>
        <w:rPr>
          <w:rFonts w:ascii="Arial" w:hAnsi="Arial" w:cs="Arial"/>
        </w:rPr>
      </w:pPr>
    </w:p>
    <w:p w:rsidR="00E73B94" w:rsidRDefault="00E73B94">
      <w:pPr>
        <w:rPr>
          <w:rFonts w:ascii="Arial" w:hAnsi="Arial" w:cs="Arial"/>
        </w:rPr>
      </w:pPr>
    </w:p>
    <w:p w:rsidR="00E73B94" w:rsidRDefault="00E73B94">
      <w:pPr>
        <w:rPr>
          <w:rFonts w:ascii="Arial" w:hAnsi="Arial" w:cs="Arial"/>
        </w:rPr>
      </w:pPr>
    </w:p>
    <w:p w:rsidR="00E73B94" w:rsidRDefault="00E73B94">
      <w:pPr>
        <w:rPr>
          <w:rFonts w:ascii="Arial" w:hAnsi="Arial" w:cs="Arial"/>
        </w:rPr>
      </w:pPr>
    </w:p>
    <w:p w:rsidR="00E73B94" w:rsidRDefault="00E73B94" w:rsidP="00E73B94">
      <w:pPr>
        <w:jc w:val="right"/>
        <w:rPr>
          <w:rFonts w:ascii="Arial" w:hAnsi="Arial" w:cs="Arial"/>
        </w:rPr>
      </w:pPr>
      <w:r>
        <w:rPr>
          <w:rFonts w:ascii="Arial" w:hAnsi="Arial" w:cs="Arial"/>
        </w:rPr>
        <w:lastRenderedPageBreak/>
        <w:t>Утверждено решение Совета муниципального района</w:t>
      </w:r>
    </w:p>
    <w:p w:rsidR="00E73B94" w:rsidRPr="00C46B77" w:rsidRDefault="00E73B94" w:rsidP="00E73B94">
      <w:pPr>
        <w:jc w:val="right"/>
        <w:rPr>
          <w:rFonts w:ascii="Arial" w:hAnsi="Arial" w:cs="Arial"/>
        </w:rPr>
      </w:pPr>
      <w:r>
        <w:rPr>
          <w:rFonts w:ascii="Arial" w:hAnsi="Arial" w:cs="Arial"/>
        </w:rPr>
        <w:t xml:space="preserve"> «Тунгиро-Олёкминский район» от 25 ноября 2016 года № 7</w:t>
      </w:r>
    </w:p>
    <w:p w:rsidR="00C46B77" w:rsidRDefault="00C46B77">
      <w:pPr>
        <w:rPr>
          <w:rFonts w:ascii="Arial" w:hAnsi="Arial" w:cs="Arial"/>
        </w:rPr>
      </w:pPr>
    </w:p>
    <w:p w:rsidR="00E73B94" w:rsidRDefault="00E73B94">
      <w:pPr>
        <w:rPr>
          <w:rFonts w:ascii="Arial" w:hAnsi="Arial" w:cs="Arial"/>
          <w:b/>
          <w:sz w:val="32"/>
          <w:szCs w:val="32"/>
        </w:rPr>
      </w:pPr>
      <w:r>
        <w:rPr>
          <w:rFonts w:ascii="Arial" w:hAnsi="Arial" w:cs="Arial"/>
          <w:b/>
          <w:sz w:val="32"/>
          <w:szCs w:val="32"/>
        </w:rPr>
        <w:t>Положение о</w:t>
      </w:r>
      <w:r w:rsidRPr="00C46B77">
        <w:rPr>
          <w:rFonts w:ascii="Arial" w:hAnsi="Arial" w:cs="Arial"/>
          <w:b/>
          <w:sz w:val="32"/>
          <w:szCs w:val="32"/>
        </w:rPr>
        <w:t xml:space="preserve"> денежном вознаграждении главы муниципального района «Тунгиро-Олёкминский район» Забайкальского края</w:t>
      </w:r>
    </w:p>
    <w:p w:rsidR="00E73B94" w:rsidRDefault="00E73B94">
      <w:pPr>
        <w:rPr>
          <w:rFonts w:ascii="Arial" w:hAnsi="Arial" w:cs="Arial"/>
          <w:b/>
          <w:sz w:val="32"/>
          <w:szCs w:val="32"/>
        </w:rPr>
      </w:pPr>
    </w:p>
    <w:p w:rsidR="00E73B94" w:rsidRDefault="00E73B94" w:rsidP="00E73B94">
      <w:pPr>
        <w:pStyle w:val="a6"/>
        <w:numPr>
          <w:ilvl w:val="0"/>
          <w:numId w:val="4"/>
        </w:numPr>
        <w:rPr>
          <w:rFonts w:ascii="Arial" w:hAnsi="Arial" w:cs="Arial"/>
        </w:rPr>
      </w:pPr>
      <w:r w:rsidRPr="00E73B94">
        <w:rPr>
          <w:rFonts w:ascii="Arial" w:hAnsi="Arial" w:cs="Arial"/>
        </w:rPr>
        <w:t>Общие положения</w:t>
      </w:r>
    </w:p>
    <w:p w:rsidR="00E73B94" w:rsidRDefault="00E73B94" w:rsidP="00850BE3">
      <w:pPr>
        <w:pStyle w:val="a6"/>
        <w:numPr>
          <w:ilvl w:val="1"/>
          <w:numId w:val="4"/>
        </w:numPr>
        <w:ind w:left="426" w:firstLine="294"/>
        <w:rPr>
          <w:rFonts w:ascii="Arial" w:hAnsi="Arial" w:cs="Arial"/>
        </w:rPr>
      </w:pPr>
      <w:r>
        <w:rPr>
          <w:rFonts w:ascii="Arial" w:hAnsi="Arial" w:cs="Arial"/>
        </w:rPr>
        <w:t xml:space="preserve"> Настоящее положение определяет размер и </w:t>
      </w:r>
      <w:proofErr w:type="gramStart"/>
      <w:r>
        <w:rPr>
          <w:rFonts w:ascii="Arial" w:hAnsi="Arial" w:cs="Arial"/>
        </w:rPr>
        <w:t>условия  оплаты</w:t>
      </w:r>
      <w:proofErr w:type="gramEnd"/>
      <w:r>
        <w:rPr>
          <w:rFonts w:ascii="Arial" w:hAnsi="Arial" w:cs="Arial"/>
        </w:rPr>
        <w:t xml:space="preserve"> труда главы муниципального района «Тунгиро-Олёкминский район» Забайкальского края.</w:t>
      </w:r>
    </w:p>
    <w:p w:rsidR="00E73B94" w:rsidRDefault="00E73B94" w:rsidP="00850BE3">
      <w:pPr>
        <w:pStyle w:val="a6"/>
        <w:numPr>
          <w:ilvl w:val="1"/>
          <w:numId w:val="4"/>
        </w:numPr>
        <w:ind w:left="426" w:firstLine="294"/>
        <w:rPr>
          <w:rFonts w:ascii="Arial" w:hAnsi="Arial" w:cs="Arial"/>
        </w:rPr>
      </w:pPr>
      <w:r>
        <w:rPr>
          <w:rFonts w:ascii="Arial" w:hAnsi="Arial" w:cs="Arial"/>
        </w:rPr>
        <w:t xml:space="preserve">Оплата труда главы муниципального района «Тунгиро-Олёкминский район» производится за </w:t>
      </w:r>
      <w:proofErr w:type="spellStart"/>
      <w:proofErr w:type="gramStart"/>
      <w:r>
        <w:rPr>
          <w:rFonts w:ascii="Arial" w:hAnsi="Arial" w:cs="Arial"/>
        </w:rPr>
        <w:t>счет</w:t>
      </w:r>
      <w:proofErr w:type="spellEnd"/>
      <w:r>
        <w:rPr>
          <w:rFonts w:ascii="Arial" w:hAnsi="Arial" w:cs="Arial"/>
        </w:rPr>
        <w:t xml:space="preserve">  средств</w:t>
      </w:r>
      <w:proofErr w:type="gramEnd"/>
      <w:r>
        <w:rPr>
          <w:rFonts w:ascii="Arial" w:hAnsi="Arial" w:cs="Arial"/>
        </w:rPr>
        <w:t xml:space="preserve"> бюджета в виде денежного вознаграждения, которое состоит из должностного оклада, надбавки и иных выплат.</w:t>
      </w:r>
    </w:p>
    <w:p w:rsidR="00E73B94" w:rsidRDefault="00E73B94" w:rsidP="00850BE3">
      <w:pPr>
        <w:pStyle w:val="a6"/>
        <w:numPr>
          <w:ilvl w:val="1"/>
          <w:numId w:val="4"/>
        </w:numPr>
        <w:ind w:left="567" w:firstLine="153"/>
        <w:rPr>
          <w:rFonts w:ascii="Arial" w:hAnsi="Arial" w:cs="Arial"/>
        </w:rPr>
      </w:pPr>
      <w:r>
        <w:rPr>
          <w:rFonts w:ascii="Arial" w:hAnsi="Arial" w:cs="Arial"/>
        </w:rPr>
        <w:t>Главе муниципального района «Тунгиро-Олёкминский район» Забайкальского края (далее также по тексту- глава муниципального района) устанавливается денежное вознаграждение в размере 6,2 должностных оклада ежемесячно, состоящее из:</w:t>
      </w:r>
    </w:p>
    <w:p w:rsidR="00E73B94" w:rsidRDefault="00E73B94" w:rsidP="00E73B94">
      <w:pPr>
        <w:pStyle w:val="a6"/>
        <w:numPr>
          <w:ilvl w:val="2"/>
          <w:numId w:val="4"/>
        </w:numPr>
        <w:rPr>
          <w:rFonts w:ascii="Arial" w:hAnsi="Arial" w:cs="Arial"/>
        </w:rPr>
      </w:pPr>
      <w:r>
        <w:rPr>
          <w:rFonts w:ascii="Arial" w:hAnsi="Arial" w:cs="Arial"/>
        </w:rPr>
        <w:t>Должностного оклада в размере 6927 рублей:</w:t>
      </w:r>
    </w:p>
    <w:p w:rsidR="00E73B94" w:rsidRDefault="00E73B94" w:rsidP="00E73B94">
      <w:pPr>
        <w:pStyle w:val="a6"/>
        <w:numPr>
          <w:ilvl w:val="2"/>
          <w:numId w:val="4"/>
        </w:numPr>
        <w:rPr>
          <w:rFonts w:ascii="Arial" w:hAnsi="Arial" w:cs="Arial"/>
        </w:rPr>
      </w:pPr>
      <w:r>
        <w:rPr>
          <w:rFonts w:ascii="Arial" w:hAnsi="Arial" w:cs="Arial"/>
        </w:rPr>
        <w:t>Ежемесячных и иных дополнительных выплат;</w:t>
      </w:r>
    </w:p>
    <w:p w:rsidR="00E73B94" w:rsidRDefault="00E73B94" w:rsidP="00850BE3">
      <w:pPr>
        <w:pStyle w:val="a6"/>
        <w:numPr>
          <w:ilvl w:val="3"/>
          <w:numId w:val="4"/>
        </w:numPr>
        <w:ind w:left="426" w:firstLine="708"/>
        <w:rPr>
          <w:rFonts w:ascii="Arial" w:hAnsi="Arial" w:cs="Arial"/>
        </w:rPr>
      </w:pPr>
      <w:r>
        <w:rPr>
          <w:rFonts w:ascii="Arial" w:hAnsi="Arial" w:cs="Arial"/>
        </w:rPr>
        <w:t xml:space="preserve">Ежемесячной процентной надбавки к должностному окладу за работу со сведениями, составляющими государственную тайну, в размерах и порядке, определяемых </w:t>
      </w:r>
      <w:r w:rsidR="00850BE3">
        <w:rPr>
          <w:rFonts w:ascii="Arial" w:hAnsi="Arial" w:cs="Arial"/>
        </w:rPr>
        <w:t>законодательством</w:t>
      </w:r>
      <w:r>
        <w:rPr>
          <w:rFonts w:ascii="Arial" w:hAnsi="Arial" w:cs="Arial"/>
        </w:rPr>
        <w:t xml:space="preserve"> Российской Федерации в размере 0,5 должностного оклада;</w:t>
      </w:r>
    </w:p>
    <w:p w:rsidR="00E73B94" w:rsidRDefault="00474EB8" w:rsidP="00850BE3">
      <w:pPr>
        <w:pStyle w:val="a6"/>
        <w:numPr>
          <w:ilvl w:val="3"/>
          <w:numId w:val="4"/>
        </w:numPr>
        <w:ind w:left="426" w:firstLine="1014"/>
        <w:rPr>
          <w:rFonts w:ascii="Arial" w:hAnsi="Arial" w:cs="Arial"/>
        </w:rPr>
      </w:pPr>
      <w:r>
        <w:rPr>
          <w:rFonts w:ascii="Arial" w:hAnsi="Arial" w:cs="Arial"/>
        </w:rPr>
        <w:t>Ежемесячного денежного поощрения в размере 4,7 должностных окладов;</w:t>
      </w:r>
    </w:p>
    <w:p w:rsidR="00474EB8" w:rsidRDefault="00474EB8" w:rsidP="00850BE3">
      <w:pPr>
        <w:pStyle w:val="a6"/>
        <w:numPr>
          <w:ilvl w:val="3"/>
          <w:numId w:val="4"/>
        </w:numPr>
        <w:ind w:left="426" w:firstLine="1014"/>
        <w:rPr>
          <w:rFonts w:ascii="Arial" w:hAnsi="Arial" w:cs="Arial"/>
        </w:rPr>
      </w:pPr>
      <w:r>
        <w:rPr>
          <w:rFonts w:ascii="Arial" w:hAnsi="Arial" w:cs="Arial"/>
        </w:rPr>
        <w:t>Единовременной выплаты при предоставлении ежегодного оплачиваемого отпуска в размере двух должностных окладов;</w:t>
      </w:r>
    </w:p>
    <w:p w:rsidR="00474EB8" w:rsidRDefault="00474EB8" w:rsidP="00E73B94">
      <w:pPr>
        <w:pStyle w:val="a6"/>
        <w:numPr>
          <w:ilvl w:val="3"/>
          <w:numId w:val="4"/>
        </w:numPr>
        <w:rPr>
          <w:rFonts w:ascii="Arial" w:hAnsi="Arial" w:cs="Arial"/>
        </w:rPr>
      </w:pPr>
      <w:r>
        <w:rPr>
          <w:rFonts w:ascii="Arial" w:hAnsi="Arial" w:cs="Arial"/>
        </w:rPr>
        <w:t>Материальной помощи в размере одного должностного оклада4</w:t>
      </w:r>
    </w:p>
    <w:p w:rsidR="00474EB8" w:rsidRDefault="00474EB8" w:rsidP="00850BE3">
      <w:pPr>
        <w:pStyle w:val="a6"/>
        <w:numPr>
          <w:ilvl w:val="1"/>
          <w:numId w:val="4"/>
        </w:numPr>
        <w:ind w:left="284" w:firstLine="436"/>
        <w:rPr>
          <w:rFonts w:ascii="Arial" w:hAnsi="Arial" w:cs="Arial"/>
        </w:rPr>
      </w:pPr>
      <w:r>
        <w:rPr>
          <w:rFonts w:ascii="Arial" w:hAnsi="Arial" w:cs="Arial"/>
        </w:rPr>
        <w:t xml:space="preserve">На установленное денежное вознаграждение производится начисление </w:t>
      </w:r>
      <w:r w:rsidR="00850BE3">
        <w:rPr>
          <w:rFonts w:ascii="Arial" w:hAnsi="Arial" w:cs="Arial"/>
        </w:rPr>
        <w:t>надбавки</w:t>
      </w:r>
      <w:r>
        <w:rPr>
          <w:rFonts w:ascii="Arial" w:hAnsi="Arial" w:cs="Arial"/>
        </w:rPr>
        <w:t xml:space="preserve"> за работу в местностях с особыми климатическими условиями;</w:t>
      </w:r>
    </w:p>
    <w:p w:rsidR="00474EB8" w:rsidRDefault="00474EB8" w:rsidP="00850BE3">
      <w:pPr>
        <w:pStyle w:val="a6"/>
        <w:numPr>
          <w:ilvl w:val="2"/>
          <w:numId w:val="4"/>
        </w:numPr>
        <w:ind w:left="426" w:firstLine="654"/>
        <w:rPr>
          <w:rFonts w:ascii="Arial" w:hAnsi="Arial" w:cs="Arial"/>
        </w:rPr>
      </w:pPr>
      <w:r>
        <w:rPr>
          <w:rFonts w:ascii="Arial" w:hAnsi="Arial" w:cs="Arial"/>
        </w:rPr>
        <w:t xml:space="preserve">Районного коэффициента, действующего на территории Забайкальского края в </w:t>
      </w:r>
      <w:r w:rsidR="00850BE3">
        <w:rPr>
          <w:rFonts w:ascii="Arial" w:hAnsi="Arial" w:cs="Arial"/>
        </w:rPr>
        <w:t>соответствии</w:t>
      </w:r>
      <w:r>
        <w:rPr>
          <w:rFonts w:ascii="Arial" w:hAnsi="Arial" w:cs="Arial"/>
        </w:rPr>
        <w:t xml:space="preserve"> с федеральным законом и законом Забайкальского края;</w:t>
      </w:r>
    </w:p>
    <w:p w:rsidR="00850BE3" w:rsidRDefault="00850BE3" w:rsidP="00850BE3">
      <w:pPr>
        <w:pStyle w:val="a6"/>
        <w:numPr>
          <w:ilvl w:val="2"/>
          <w:numId w:val="4"/>
        </w:numPr>
        <w:ind w:left="426" w:firstLine="654"/>
        <w:rPr>
          <w:rFonts w:ascii="Arial" w:hAnsi="Arial" w:cs="Arial"/>
        </w:rPr>
      </w:pPr>
      <w:r>
        <w:rPr>
          <w:rFonts w:ascii="Arial" w:hAnsi="Arial" w:cs="Arial"/>
        </w:rPr>
        <w:t>Процентной надбавки за стаж работы к заработной плате в соответствии с федеральным законом и законом Забайкальского края.</w:t>
      </w:r>
    </w:p>
    <w:p w:rsidR="00222666" w:rsidRDefault="00222666" w:rsidP="00222666">
      <w:pPr>
        <w:pStyle w:val="a6"/>
        <w:ind w:left="1080"/>
        <w:rPr>
          <w:rFonts w:ascii="Arial" w:hAnsi="Arial" w:cs="Arial"/>
        </w:rPr>
      </w:pPr>
    </w:p>
    <w:p w:rsidR="00222666" w:rsidRDefault="00222666" w:rsidP="00222666">
      <w:pPr>
        <w:pStyle w:val="a6"/>
        <w:numPr>
          <w:ilvl w:val="0"/>
          <w:numId w:val="4"/>
        </w:numPr>
        <w:rPr>
          <w:rFonts w:ascii="Arial" w:hAnsi="Arial" w:cs="Arial"/>
        </w:rPr>
      </w:pPr>
      <w:r>
        <w:rPr>
          <w:rFonts w:ascii="Arial" w:hAnsi="Arial" w:cs="Arial"/>
        </w:rPr>
        <w:t>Единовременная выплата при предоставлении ежегодного оплачиваемого отпуска</w:t>
      </w:r>
    </w:p>
    <w:p w:rsidR="00222666" w:rsidRDefault="003E5E8E" w:rsidP="007E4B63">
      <w:pPr>
        <w:pStyle w:val="a6"/>
        <w:numPr>
          <w:ilvl w:val="1"/>
          <w:numId w:val="4"/>
        </w:numPr>
        <w:ind w:left="426" w:firstLine="294"/>
        <w:rPr>
          <w:rFonts w:ascii="Arial" w:hAnsi="Arial" w:cs="Arial"/>
        </w:rPr>
      </w:pPr>
      <w:r>
        <w:rPr>
          <w:rFonts w:ascii="Arial" w:hAnsi="Arial" w:cs="Arial"/>
        </w:rPr>
        <w:t xml:space="preserve">Единовременная выплата при предоставлении ежегодного оплачиваемого отпуска (части ежегодного оплачиваемого отпуска) (далее-также </w:t>
      </w:r>
      <w:r w:rsidR="007E4B63">
        <w:rPr>
          <w:rFonts w:ascii="Arial" w:hAnsi="Arial" w:cs="Arial"/>
        </w:rPr>
        <w:t>единовременная</w:t>
      </w:r>
      <w:r>
        <w:rPr>
          <w:rFonts w:ascii="Arial" w:hAnsi="Arial" w:cs="Arial"/>
        </w:rPr>
        <w:t xml:space="preserve"> выплата) производится главе </w:t>
      </w:r>
      <w:r w:rsidR="007E4B63">
        <w:rPr>
          <w:rFonts w:ascii="Arial" w:hAnsi="Arial" w:cs="Arial"/>
        </w:rPr>
        <w:t>муниципального</w:t>
      </w:r>
      <w:r>
        <w:rPr>
          <w:rFonts w:ascii="Arial" w:hAnsi="Arial" w:cs="Arial"/>
        </w:rPr>
        <w:t xml:space="preserve"> района </w:t>
      </w:r>
      <w:r w:rsidR="007E4B63">
        <w:rPr>
          <w:rFonts w:ascii="Arial" w:hAnsi="Arial" w:cs="Arial"/>
        </w:rPr>
        <w:t>один</w:t>
      </w:r>
      <w:r>
        <w:rPr>
          <w:rFonts w:ascii="Arial" w:hAnsi="Arial" w:cs="Arial"/>
        </w:rPr>
        <w:t xml:space="preserve"> раз в год в размере двух должностных окладов.</w:t>
      </w:r>
    </w:p>
    <w:p w:rsidR="003E5E8E" w:rsidRDefault="003E5E8E" w:rsidP="007E4B63">
      <w:pPr>
        <w:pStyle w:val="a6"/>
        <w:numPr>
          <w:ilvl w:val="1"/>
          <w:numId w:val="4"/>
        </w:numPr>
        <w:ind w:left="426" w:firstLine="294"/>
        <w:rPr>
          <w:rFonts w:ascii="Arial" w:hAnsi="Arial" w:cs="Arial"/>
        </w:rPr>
      </w:pPr>
      <w:r>
        <w:rPr>
          <w:rFonts w:ascii="Arial" w:hAnsi="Arial" w:cs="Arial"/>
        </w:rPr>
        <w:t xml:space="preserve">При разделении очередного отпуска в установленном порядке на части </w:t>
      </w:r>
      <w:r w:rsidR="007E4B63">
        <w:rPr>
          <w:rFonts w:ascii="Arial" w:hAnsi="Arial" w:cs="Arial"/>
        </w:rPr>
        <w:t>единовременная</w:t>
      </w:r>
      <w:r>
        <w:rPr>
          <w:rFonts w:ascii="Arial" w:hAnsi="Arial" w:cs="Arial"/>
        </w:rPr>
        <w:t xml:space="preserve"> выплата по желанию главы </w:t>
      </w:r>
      <w:r w:rsidR="007E4B63">
        <w:rPr>
          <w:rFonts w:ascii="Arial" w:hAnsi="Arial" w:cs="Arial"/>
        </w:rPr>
        <w:t>муниципального</w:t>
      </w:r>
      <w:r>
        <w:rPr>
          <w:rFonts w:ascii="Arial" w:hAnsi="Arial" w:cs="Arial"/>
        </w:rPr>
        <w:t xml:space="preserve"> района производится один раз в любой из периодов ухода в отпуск в течении календарного года.</w:t>
      </w:r>
    </w:p>
    <w:p w:rsidR="003E5E8E" w:rsidRDefault="003E5E8E" w:rsidP="007E4B63">
      <w:pPr>
        <w:pStyle w:val="a6"/>
        <w:numPr>
          <w:ilvl w:val="1"/>
          <w:numId w:val="4"/>
        </w:numPr>
        <w:ind w:left="426" w:firstLine="294"/>
        <w:rPr>
          <w:rFonts w:ascii="Arial" w:hAnsi="Arial" w:cs="Arial"/>
        </w:rPr>
      </w:pPr>
      <w:r>
        <w:rPr>
          <w:rFonts w:ascii="Arial" w:hAnsi="Arial" w:cs="Arial"/>
        </w:rPr>
        <w:t xml:space="preserve">Главе </w:t>
      </w:r>
      <w:r w:rsidR="007E4B63">
        <w:rPr>
          <w:rFonts w:ascii="Arial" w:hAnsi="Arial" w:cs="Arial"/>
        </w:rPr>
        <w:t>муниципального</w:t>
      </w:r>
      <w:r>
        <w:rPr>
          <w:rFonts w:ascii="Arial" w:hAnsi="Arial" w:cs="Arial"/>
        </w:rPr>
        <w:t xml:space="preserve"> района, не отработавшему полного года, единовременная выплата начисляется пропорционально фактически отработанному времени в </w:t>
      </w:r>
      <w:r w:rsidR="007E4B63">
        <w:rPr>
          <w:rFonts w:ascii="Arial" w:hAnsi="Arial" w:cs="Arial"/>
        </w:rPr>
        <w:t>текучем</w:t>
      </w:r>
      <w:r>
        <w:rPr>
          <w:rFonts w:ascii="Arial" w:hAnsi="Arial" w:cs="Arial"/>
        </w:rPr>
        <w:t xml:space="preserve"> году.</w:t>
      </w:r>
    </w:p>
    <w:p w:rsidR="003E5E8E" w:rsidRDefault="003E5E8E" w:rsidP="007E4B63">
      <w:pPr>
        <w:pStyle w:val="a6"/>
        <w:numPr>
          <w:ilvl w:val="1"/>
          <w:numId w:val="4"/>
        </w:numPr>
        <w:ind w:left="284" w:firstLine="436"/>
        <w:rPr>
          <w:rFonts w:ascii="Arial" w:hAnsi="Arial" w:cs="Arial"/>
        </w:rPr>
      </w:pPr>
      <w:r>
        <w:rPr>
          <w:rFonts w:ascii="Arial" w:hAnsi="Arial" w:cs="Arial"/>
        </w:rPr>
        <w:t xml:space="preserve">В случае если в течение календарного года глава </w:t>
      </w:r>
      <w:r w:rsidR="007E4B63">
        <w:rPr>
          <w:rFonts w:ascii="Arial" w:hAnsi="Arial" w:cs="Arial"/>
        </w:rPr>
        <w:t>муниципального</w:t>
      </w:r>
      <w:r>
        <w:rPr>
          <w:rFonts w:ascii="Arial" w:hAnsi="Arial" w:cs="Arial"/>
        </w:rPr>
        <w:t xml:space="preserve"> района не использовал право на </w:t>
      </w:r>
      <w:r w:rsidR="007E4B63">
        <w:rPr>
          <w:rFonts w:ascii="Arial" w:hAnsi="Arial" w:cs="Arial"/>
        </w:rPr>
        <w:t>единовременную</w:t>
      </w:r>
      <w:r>
        <w:rPr>
          <w:rFonts w:ascii="Arial" w:hAnsi="Arial" w:cs="Arial"/>
        </w:rPr>
        <w:t xml:space="preserve"> выплату, </w:t>
      </w:r>
      <w:r w:rsidR="007E4B63">
        <w:rPr>
          <w:rFonts w:ascii="Arial" w:hAnsi="Arial" w:cs="Arial"/>
        </w:rPr>
        <w:t>единовременная</w:t>
      </w:r>
      <w:r>
        <w:rPr>
          <w:rFonts w:ascii="Arial" w:hAnsi="Arial" w:cs="Arial"/>
        </w:rPr>
        <w:t xml:space="preserve"> выплата производится в декабре текущего календарного года.</w:t>
      </w:r>
    </w:p>
    <w:p w:rsidR="003E5E8E" w:rsidRDefault="003E5E8E" w:rsidP="007E4B63">
      <w:pPr>
        <w:pStyle w:val="a6"/>
        <w:numPr>
          <w:ilvl w:val="1"/>
          <w:numId w:val="4"/>
        </w:numPr>
        <w:ind w:left="284" w:firstLine="436"/>
        <w:rPr>
          <w:rFonts w:ascii="Arial" w:hAnsi="Arial" w:cs="Arial"/>
        </w:rPr>
      </w:pPr>
      <w:r>
        <w:rPr>
          <w:rFonts w:ascii="Arial" w:hAnsi="Arial" w:cs="Arial"/>
        </w:rPr>
        <w:t xml:space="preserve">Право на единовременную выплату. Не полученную главой </w:t>
      </w:r>
      <w:r w:rsidR="007E4B63">
        <w:rPr>
          <w:rFonts w:ascii="Arial" w:hAnsi="Arial" w:cs="Arial"/>
        </w:rPr>
        <w:t>муниципального</w:t>
      </w:r>
      <w:r>
        <w:rPr>
          <w:rFonts w:ascii="Arial" w:hAnsi="Arial" w:cs="Arial"/>
        </w:rPr>
        <w:t xml:space="preserve"> района. до истечения текущего календарного года, на последующие голы не переносится.</w:t>
      </w:r>
    </w:p>
    <w:p w:rsidR="007E4B63" w:rsidRDefault="007E4B63" w:rsidP="007E4B63">
      <w:pPr>
        <w:pStyle w:val="a6"/>
        <w:rPr>
          <w:rFonts w:ascii="Arial" w:hAnsi="Arial" w:cs="Arial"/>
        </w:rPr>
      </w:pPr>
    </w:p>
    <w:p w:rsidR="007E4B63" w:rsidRDefault="007E4B63" w:rsidP="007E4B63">
      <w:pPr>
        <w:pStyle w:val="a6"/>
        <w:numPr>
          <w:ilvl w:val="0"/>
          <w:numId w:val="4"/>
        </w:numPr>
        <w:rPr>
          <w:rFonts w:ascii="Arial" w:hAnsi="Arial" w:cs="Arial"/>
        </w:rPr>
      </w:pPr>
      <w:r>
        <w:rPr>
          <w:rFonts w:ascii="Arial" w:hAnsi="Arial" w:cs="Arial"/>
        </w:rPr>
        <w:t>Материальная помощь</w:t>
      </w:r>
    </w:p>
    <w:p w:rsidR="007E4B63" w:rsidRDefault="007E4B63" w:rsidP="00E33350">
      <w:pPr>
        <w:pStyle w:val="a6"/>
        <w:numPr>
          <w:ilvl w:val="1"/>
          <w:numId w:val="4"/>
        </w:numPr>
        <w:ind w:left="567" w:firstLine="153"/>
        <w:rPr>
          <w:rFonts w:ascii="Arial" w:hAnsi="Arial" w:cs="Arial"/>
        </w:rPr>
      </w:pPr>
      <w:r>
        <w:rPr>
          <w:rFonts w:ascii="Arial" w:hAnsi="Arial" w:cs="Arial"/>
        </w:rPr>
        <w:lastRenderedPageBreak/>
        <w:t xml:space="preserve">Материальная помощь выплачивается главе </w:t>
      </w:r>
      <w:r w:rsidR="00E33350">
        <w:rPr>
          <w:rFonts w:ascii="Arial" w:hAnsi="Arial" w:cs="Arial"/>
        </w:rPr>
        <w:t>муниципального</w:t>
      </w:r>
      <w:r>
        <w:rPr>
          <w:rFonts w:ascii="Arial" w:hAnsi="Arial" w:cs="Arial"/>
        </w:rPr>
        <w:t xml:space="preserve"> района один раз в год в размере одного должностного оклада.</w:t>
      </w:r>
    </w:p>
    <w:p w:rsidR="007E4B63" w:rsidRDefault="007E4B63" w:rsidP="00E33350">
      <w:pPr>
        <w:pStyle w:val="a6"/>
        <w:numPr>
          <w:ilvl w:val="1"/>
          <w:numId w:val="4"/>
        </w:numPr>
        <w:ind w:left="567" w:firstLine="153"/>
        <w:rPr>
          <w:rFonts w:ascii="Arial" w:hAnsi="Arial" w:cs="Arial"/>
        </w:rPr>
      </w:pPr>
      <w:r>
        <w:rPr>
          <w:rFonts w:ascii="Arial" w:hAnsi="Arial" w:cs="Arial"/>
        </w:rPr>
        <w:t xml:space="preserve">Выплата материальной помощи </w:t>
      </w:r>
      <w:proofErr w:type="gramStart"/>
      <w:r>
        <w:rPr>
          <w:rFonts w:ascii="Arial" w:hAnsi="Arial" w:cs="Arial"/>
        </w:rPr>
        <w:t>производится ,</w:t>
      </w:r>
      <w:proofErr w:type="gramEnd"/>
      <w:r>
        <w:rPr>
          <w:rFonts w:ascii="Arial" w:hAnsi="Arial" w:cs="Arial"/>
        </w:rPr>
        <w:t xml:space="preserve"> как правило, при предоставлении ежегодного </w:t>
      </w:r>
      <w:r w:rsidR="00E33350">
        <w:rPr>
          <w:rFonts w:ascii="Arial" w:hAnsi="Arial" w:cs="Arial"/>
        </w:rPr>
        <w:t>оплачиваемого</w:t>
      </w:r>
      <w:r>
        <w:rPr>
          <w:rFonts w:ascii="Arial" w:hAnsi="Arial" w:cs="Arial"/>
        </w:rPr>
        <w:t xml:space="preserve"> отпуска, но может быть выплачена по частям в иные сроки.</w:t>
      </w:r>
    </w:p>
    <w:p w:rsidR="007E4B63" w:rsidRDefault="007E4B63" w:rsidP="00E33350">
      <w:pPr>
        <w:pStyle w:val="a6"/>
        <w:numPr>
          <w:ilvl w:val="1"/>
          <w:numId w:val="4"/>
        </w:numPr>
        <w:ind w:left="426" w:firstLine="294"/>
        <w:rPr>
          <w:rFonts w:ascii="Arial" w:hAnsi="Arial" w:cs="Arial"/>
        </w:rPr>
      </w:pPr>
      <w:r>
        <w:rPr>
          <w:rFonts w:ascii="Arial" w:hAnsi="Arial" w:cs="Arial"/>
        </w:rPr>
        <w:t xml:space="preserve">Главе </w:t>
      </w:r>
      <w:r w:rsidR="00E33350">
        <w:rPr>
          <w:rFonts w:ascii="Arial" w:hAnsi="Arial" w:cs="Arial"/>
        </w:rPr>
        <w:t>муниципального</w:t>
      </w:r>
      <w:r>
        <w:rPr>
          <w:rFonts w:ascii="Arial" w:hAnsi="Arial" w:cs="Arial"/>
        </w:rPr>
        <w:t xml:space="preserve"> района, не отработавшему полного </w:t>
      </w:r>
      <w:r w:rsidR="00E33350">
        <w:rPr>
          <w:rFonts w:ascii="Arial" w:hAnsi="Arial" w:cs="Arial"/>
        </w:rPr>
        <w:t>календарного</w:t>
      </w:r>
      <w:r>
        <w:rPr>
          <w:rFonts w:ascii="Arial" w:hAnsi="Arial" w:cs="Arial"/>
        </w:rPr>
        <w:t xml:space="preserve"> </w:t>
      </w:r>
      <w:r w:rsidR="00E33350">
        <w:rPr>
          <w:rFonts w:ascii="Arial" w:hAnsi="Arial" w:cs="Arial"/>
        </w:rPr>
        <w:t>года</w:t>
      </w:r>
      <w:r>
        <w:rPr>
          <w:rFonts w:ascii="Arial" w:hAnsi="Arial" w:cs="Arial"/>
        </w:rPr>
        <w:t xml:space="preserve"> материальная помощь начисляется пропорционально фактически отр</w:t>
      </w:r>
      <w:r w:rsidR="00E33350">
        <w:rPr>
          <w:rFonts w:ascii="Arial" w:hAnsi="Arial" w:cs="Arial"/>
        </w:rPr>
        <w:t>аботанному вр</w:t>
      </w:r>
      <w:r>
        <w:rPr>
          <w:rFonts w:ascii="Arial" w:hAnsi="Arial" w:cs="Arial"/>
        </w:rPr>
        <w:t>е</w:t>
      </w:r>
      <w:r w:rsidR="00E33350">
        <w:rPr>
          <w:rFonts w:ascii="Arial" w:hAnsi="Arial" w:cs="Arial"/>
        </w:rPr>
        <w:t>мени</w:t>
      </w:r>
      <w:r>
        <w:rPr>
          <w:rFonts w:ascii="Arial" w:hAnsi="Arial" w:cs="Arial"/>
        </w:rPr>
        <w:t xml:space="preserve"> в </w:t>
      </w:r>
      <w:r w:rsidR="00E33350">
        <w:rPr>
          <w:rFonts w:ascii="Arial" w:hAnsi="Arial" w:cs="Arial"/>
        </w:rPr>
        <w:t>текущем</w:t>
      </w:r>
      <w:r>
        <w:rPr>
          <w:rFonts w:ascii="Arial" w:hAnsi="Arial" w:cs="Arial"/>
        </w:rPr>
        <w:t xml:space="preserve"> году.</w:t>
      </w:r>
    </w:p>
    <w:p w:rsidR="007E4B63" w:rsidRDefault="007E4B63" w:rsidP="00E33350">
      <w:pPr>
        <w:pStyle w:val="a6"/>
        <w:numPr>
          <w:ilvl w:val="1"/>
          <w:numId w:val="4"/>
        </w:numPr>
        <w:ind w:left="284" w:firstLine="436"/>
        <w:jc w:val="both"/>
        <w:rPr>
          <w:rFonts w:ascii="Arial" w:hAnsi="Arial" w:cs="Arial"/>
        </w:rPr>
      </w:pPr>
      <w:r>
        <w:rPr>
          <w:rFonts w:ascii="Arial" w:hAnsi="Arial" w:cs="Arial"/>
        </w:rPr>
        <w:t xml:space="preserve">В случае увольнения главы </w:t>
      </w:r>
      <w:r w:rsidR="00E33350">
        <w:rPr>
          <w:rFonts w:ascii="Arial" w:hAnsi="Arial" w:cs="Arial"/>
        </w:rPr>
        <w:t>муниципального</w:t>
      </w:r>
      <w:r>
        <w:rPr>
          <w:rFonts w:ascii="Arial" w:hAnsi="Arial" w:cs="Arial"/>
        </w:rPr>
        <w:t xml:space="preserve"> </w:t>
      </w:r>
      <w:proofErr w:type="gramStart"/>
      <w:r>
        <w:rPr>
          <w:rFonts w:ascii="Arial" w:hAnsi="Arial" w:cs="Arial"/>
        </w:rPr>
        <w:t xml:space="preserve">района </w:t>
      </w:r>
      <w:r w:rsidR="003E2BA2">
        <w:rPr>
          <w:rFonts w:ascii="Arial" w:hAnsi="Arial" w:cs="Arial"/>
        </w:rPr>
        <w:t xml:space="preserve"> до</w:t>
      </w:r>
      <w:proofErr w:type="gramEnd"/>
      <w:r w:rsidR="003E2BA2">
        <w:rPr>
          <w:rFonts w:ascii="Arial" w:hAnsi="Arial" w:cs="Arial"/>
        </w:rPr>
        <w:t xml:space="preserve"> </w:t>
      </w:r>
      <w:r w:rsidR="00E33350">
        <w:rPr>
          <w:rFonts w:ascii="Arial" w:hAnsi="Arial" w:cs="Arial"/>
        </w:rPr>
        <w:t xml:space="preserve">окончания того </w:t>
      </w:r>
      <w:r w:rsidR="003E2BA2">
        <w:rPr>
          <w:rFonts w:ascii="Arial" w:hAnsi="Arial" w:cs="Arial"/>
        </w:rPr>
        <w:t xml:space="preserve">календарного года, в котором получена материальная помощь, из выплат, причитающихся главе </w:t>
      </w:r>
      <w:r w:rsidR="00E33350">
        <w:rPr>
          <w:rFonts w:ascii="Arial" w:hAnsi="Arial" w:cs="Arial"/>
        </w:rPr>
        <w:t>муниципального</w:t>
      </w:r>
      <w:r w:rsidR="003E2BA2">
        <w:rPr>
          <w:rFonts w:ascii="Arial" w:hAnsi="Arial" w:cs="Arial"/>
        </w:rPr>
        <w:t xml:space="preserve"> района, при увольнении, производится удержание</w:t>
      </w:r>
      <w:r w:rsidR="00E33350">
        <w:rPr>
          <w:rFonts w:ascii="Arial" w:hAnsi="Arial" w:cs="Arial"/>
        </w:rPr>
        <w:t xml:space="preserve"> излишне выплаченной материальный помощи за период со дня , следующего за днём увольнения, до окончания текущего календарного года.</w:t>
      </w:r>
    </w:p>
    <w:p w:rsidR="00E33350" w:rsidRDefault="00E33350" w:rsidP="00E33350">
      <w:pPr>
        <w:pStyle w:val="a6"/>
        <w:numPr>
          <w:ilvl w:val="1"/>
          <w:numId w:val="4"/>
        </w:numPr>
        <w:ind w:left="284" w:firstLine="436"/>
        <w:rPr>
          <w:rFonts w:ascii="Arial" w:hAnsi="Arial" w:cs="Arial"/>
        </w:rPr>
      </w:pPr>
      <w:r>
        <w:rPr>
          <w:rFonts w:ascii="Arial" w:hAnsi="Arial" w:cs="Arial"/>
        </w:rPr>
        <w:t>В случае неиспользования главой муниципального района права на ежегодный основной оплачиваемый отпуск либо отсутствия права на него, а также в случае длительной болезни и по другим причинам материальная помощь может быть выплачена ему в другое время в течение календарного года.</w:t>
      </w:r>
    </w:p>
    <w:p w:rsidR="00E33350" w:rsidRDefault="00E33350" w:rsidP="00E33350">
      <w:pPr>
        <w:pStyle w:val="a6"/>
        <w:numPr>
          <w:ilvl w:val="1"/>
          <w:numId w:val="4"/>
        </w:numPr>
        <w:ind w:left="284" w:firstLine="436"/>
        <w:rPr>
          <w:rFonts w:ascii="Arial" w:hAnsi="Arial" w:cs="Arial"/>
        </w:rPr>
      </w:pPr>
      <w:r>
        <w:rPr>
          <w:rFonts w:ascii="Arial" w:hAnsi="Arial" w:cs="Arial"/>
        </w:rPr>
        <w:t>Главе муниципального района, избранному в течение календарного года, выплата материальной помощи производится в декабре текущего календарного года пропорционально отработанному времени в календарном году.</w:t>
      </w:r>
    </w:p>
    <w:p w:rsidR="00E33350" w:rsidRDefault="00E33350" w:rsidP="00E33350">
      <w:pPr>
        <w:pStyle w:val="a6"/>
        <w:numPr>
          <w:ilvl w:val="1"/>
          <w:numId w:val="4"/>
        </w:numPr>
        <w:ind w:left="284" w:firstLine="436"/>
        <w:rPr>
          <w:rFonts w:ascii="Arial" w:hAnsi="Arial" w:cs="Arial"/>
        </w:rPr>
      </w:pPr>
      <w:r>
        <w:rPr>
          <w:rFonts w:ascii="Arial" w:hAnsi="Arial" w:cs="Arial"/>
        </w:rPr>
        <w:t>Право на выплату материальной помощи, не полученной главой муниципального района до истечения текущего календарного года, на последующие годы не переносится.</w:t>
      </w:r>
    </w:p>
    <w:p w:rsidR="00DB1A27" w:rsidRDefault="00DB1A27" w:rsidP="00DB1A27">
      <w:pPr>
        <w:pStyle w:val="a6"/>
        <w:rPr>
          <w:rFonts w:ascii="Arial" w:hAnsi="Arial" w:cs="Arial"/>
        </w:rPr>
      </w:pPr>
    </w:p>
    <w:p w:rsidR="00DB1A27" w:rsidRDefault="00DB1A27" w:rsidP="00DB1A27">
      <w:pPr>
        <w:pStyle w:val="a6"/>
        <w:numPr>
          <w:ilvl w:val="0"/>
          <w:numId w:val="4"/>
        </w:numPr>
        <w:rPr>
          <w:rFonts w:ascii="Arial" w:hAnsi="Arial" w:cs="Arial"/>
        </w:rPr>
      </w:pPr>
      <w:r>
        <w:rPr>
          <w:rFonts w:ascii="Arial" w:hAnsi="Arial" w:cs="Arial"/>
        </w:rPr>
        <w:t>Фонд оплаты труда</w:t>
      </w:r>
    </w:p>
    <w:p w:rsidR="00DB1A27" w:rsidRDefault="00DB1A27" w:rsidP="005F2FB2">
      <w:pPr>
        <w:pStyle w:val="a6"/>
        <w:numPr>
          <w:ilvl w:val="1"/>
          <w:numId w:val="4"/>
        </w:numPr>
        <w:ind w:left="0" w:firstLine="720"/>
        <w:rPr>
          <w:rFonts w:ascii="Arial" w:hAnsi="Arial" w:cs="Arial"/>
        </w:rPr>
      </w:pPr>
      <w:r>
        <w:rPr>
          <w:rFonts w:ascii="Arial" w:hAnsi="Arial" w:cs="Arial"/>
        </w:rPr>
        <w:t xml:space="preserve">Размер фонда оплаты труда главы </w:t>
      </w:r>
      <w:r w:rsidR="005F2FB2">
        <w:rPr>
          <w:rFonts w:ascii="Arial" w:hAnsi="Arial" w:cs="Arial"/>
        </w:rPr>
        <w:t>муниципального</w:t>
      </w:r>
      <w:r>
        <w:rPr>
          <w:rFonts w:ascii="Arial" w:hAnsi="Arial" w:cs="Arial"/>
        </w:rPr>
        <w:t xml:space="preserve"> района в </w:t>
      </w:r>
      <w:r w:rsidR="005F2FB2">
        <w:rPr>
          <w:rFonts w:ascii="Arial" w:hAnsi="Arial" w:cs="Arial"/>
        </w:rPr>
        <w:t>расчёте</w:t>
      </w:r>
      <w:r>
        <w:rPr>
          <w:rFonts w:ascii="Arial" w:hAnsi="Arial" w:cs="Arial"/>
        </w:rPr>
        <w:t xml:space="preserve"> на год не может превышать</w:t>
      </w:r>
      <w:r w:rsidR="005F2FB2">
        <w:rPr>
          <w:rFonts w:ascii="Arial" w:hAnsi="Arial" w:cs="Arial"/>
        </w:rPr>
        <w:t xml:space="preserve"> предельных нормативов формирования фонда оплаты труда выборных должностных лиц местного самоуправления, осуществляющего полномочия на постоянной основе, установленного законодательством забайкальского края.</w:t>
      </w:r>
    </w:p>
    <w:p w:rsidR="005F2FB2" w:rsidRDefault="005F2FB2" w:rsidP="005F2FB2">
      <w:pPr>
        <w:pStyle w:val="a6"/>
        <w:numPr>
          <w:ilvl w:val="1"/>
          <w:numId w:val="4"/>
        </w:numPr>
        <w:ind w:left="0" w:firstLine="720"/>
        <w:rPr>
          <w:rFonts w:ascii="Arial" w:hAnsi="Arial" w:cs="Arial"/>
        </w:rPr>
      </w:pPr>
      <w:r>
        <w:rPr>
          <w:rFonts w:ascii="Arial" w:hAnsi="Arial" w:cs="Arial"/>
        </w:rPr>
        <w:t>При формировании фонда оплаты труда главы муниципального района кроме средств, предусмотренных в пункте 4.1. настоящего Положения, предусматриваются средства на выплату надбавок к заработной плате за работу в местностях с особыми климатическими условиями.</w:t>
      </w:r>
    </w:p>
    <w:p w:rsidR="005F2FB2" w:rsidRDefault="005F2FB2" w:rsidP="00DB1A27">
      <w:pPr>
        <w:pStyle w:val="a6"/>
        <w:numPr>
          <w:ilvl w:val="1"/>
          <w:numId w:val="4"/>
        </w:numPr>
        <w:rPr>
          <w:rFonts w:ascii="Arial" w:hAnsi="Arial" w:cs="Arial"/>
        </w:rPr>
      </w:pPr>
      <w:r>
        <w:rPr>
          <w:rFonts w:ascii="Arial" w:hAnsi="Arial" w:cs="Arial"/>
        </w:rPr>
        <w:t>За счёт средств экономии фонда оплаты труда главы муниципального района по итогам отчётного периода им могут производится иные выплаты стимулирующего характера. Не допускается направление средств на иные выплаты стимулирующего характера главе муниципального района за счёт средств экономии фонда оплаты труда администрации муниципального района «Тунгиро-Олёкминский район» Забайкальского края.</w:t>
      </w:r>
    </w:p>
    <w:p w:rsidR="005F2FB2" w:rsidRPr="00474EB8" w:rsidRDefault="005F2FB2" w:rsidP="00DB1A27">
      <w:pPr>
        <w:pStyle w:val="a6"/>
        <w:numPr>
          <w:ilvl w:val="1"/>
          <w:numId w:val="4"/>
        </w:numPr>
        <w:rPr>
          <w:rFonts w:ascii="Arial" w:hAnsi="Arial" w:cs="Arial"/>
        </w:rPr>
      </w:pPr>
      <w:r>
        <w:rPr>
          <w:rFonts w:ascii="Arial" w:hAnsi="Arial" w:cs="Arial"/>
        </w:rPr>
        <w:t>Расходование средств фонда оплаты труда главы муниципального района осуществляется на основании распоряжения главы муниципального района «Т</w:t>
      </w:r>
      <w:bookmarkStart w:id="0" w:name="_GoBack"/>
      <w:bookmarkEnd w:id="0"/>
      <w:r>
        <w:rPr>
          <w:rFonts w:ascii="Arial" w:hAnsi="Arial" w:cs="Arial"/>
        </w:rPr>
        <w:t>унгиро-Олёкминский район» Забайкальского края.</w:t>
      </w:r>
    </w:p>
    <w:p w:rsidR="00E73B94" w:rsidRPr="00E73B94" w:rsidRDefault="00E73B94" w:rsidP="00E73B94">
      <w:pPr>
        <w:pStyle w:val="a6"/>
        <w:rPr>
          <w:rFonts w:ascii="Arial" w:hAnsi="Arial" w:cs="Arial"/>
        </w:rPr>
      </w:pPr>
    </w:p>
    <w:sectPr w:rsidR="00E73B94" w:rsidRPr="00E73B94" w:rsidSect="00C46B77">
      <w:foot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71F" w:rsidRDefault="0005171F" w:rsidP="0068204A">
      <w:r>
        <w:separator/>
      </w:r>
    </w:p>
  </w:endnote>
  <w:endnote w:type="continuationSeparator" w:id="0">
    <w:p w:rsidR="0005171F" w:rsidRDefault="0005171F" w:rsidP="0068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05F" w:rsidRDefault="0068204A">
    <w:pPr>
      <w:pStyle w:val="a4"/>
      <w:jc w:val="center"/>
    </w:pPr>
    <w:r>
      <w:fldChar w:fldCharType="begin"/>
    </w:r>
    <w:r w:rsidR="0060785B">
      <w:instrText xml:space="preserve"> PAGE   \* MERGEFORMAT </w:instrText>
    </w:r>
    <w:r>
      <w:fldChar w:fldCharType="separate"/>
    </w:r>
    <w:r w:rsidR="005F2FB2">
      <w:rPr>
        <w:noProof/>
      </w:rPr>
      <w:t>2</w:t>
    </w:r>
    <w:r>
      <w:fldChar w:fldCharType="end"/>
    </w:r>
  </w:p>
  <w:p w:rsidR="0099205F" w:rsidRDefault="000517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71F" w:rsidRDefault="0005171F" w:rsidP="0068204A">
      <w:r>
        <w:separator/>
      </w:r>
    </w:p>
  </w:footnote>
  <w:footnote w:type="continuationSeparator" w:id="0">
    <w:p w:rsidR="0005171F" w:rsidRDefault="0005171F" w:rsidP="00682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6059C"/>
    <w:multiLevelType w:val="hybridMultilevel"/>
    <w:tmpl w:val="C8EEC79A"/>
    <w:lvl w:ilvl="0" w:tplc="0C0C8D6C">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39F519D8"/>
    <w:multiLevelType w:val="hybridMultilevel"/>
    <w:tmpl w:val="2B2A5C34"/>
    <w:lvl w:ilvl="0" w:tplc="393C36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B2A73A1"/>
    <w:multiLevelType w:val="hybridMultilevel"/>
    <w:tmpl w:val="8E6644C0"/>
    <w:lvl w:ilvl="0" w:tplc="EB92E1F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343577"/>
    <w:multiLevelType w:val="multilevel"/>
    <w:tmpl w:val="BAFA7D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46D35"/>
    <w:rsid w:val="0005171F"/>
    <w:rsid w:val="0014394E"/>
    <w:rsid w:val="00222666"/>
    <w:rsid w:val="00321CBB"/>
    <w:rsid w:val="003E2BA2"/>
    <w:rsid w:val="003E5E8E"/>
    <w:rsid w:val="00461615"/>
    <w:rsid w:val="00474EB8"/>
    <w:rsid w:val="00546D35"/>
    <w:rsid w:val="005F2FB2"/>
    <w:rsid w:val="0060785B"/>
    <w:rsid w:val="0068204A"/>
    <w:rsid w:val="0071624E"/>
    <w:rsid w:val="007E4B63"/>
    <w:rsid w:val="00850BE3"/>
    <w:rsid w:val="00860994"/>
    <w:rsid w:val="00B751C5"/>
    <w:rsid w:val="00C46B77"/>
    <w:rsid w:val="00DB1A27"/>
    <w:rsid w:val="00E33350"/>
    <w:rsid w:val="00E73B94"/>
    <w:rsid w:val="00E7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CA1CB-99F0-4FB5-B254-1F6D7775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6D35"/>
    <w:rPr>
      <w:color w:val="0563C1"/>
      <w:u w:val="single"/>
    </w:rPr>
  </w:style>
  <w:style w:type="paragraph" w:customStyle="1" w:styleId="ConsPlusNormal">
    <w:name w:val="ConsPlusNormal"/>
    <w:uiPriority w:val="99"/>
    <w:rsid w:val="00546D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uiPriority w:val="99"/>
    <w:rsid w:val="00546D35"/>
    <w:pPr>
      <w:tabs>
        <w:tab w:val="center" w:pos="4677"/>
        <w:tab w:val="right" w:pos="9355"/>
      </w:tabs>
    </w:pPr>
  </w:style>
  <w:style w:type="character" w:customStyle="1" w:styleId="a5">
    <w:name w:val="Нижний колонтитул Знак"/>
    <w:basedOn w:val="a0"/>
    <w:link w:val="a4"/>
    <w:uiPriority w:val="99"/>
    <w:rsid w:val="00546D35"/>
    <w:rPr>
      <w:rFonts w:ascii="Times New Roman" w:eastAsia="Times New Roman" w:hAnsi="Times New Roman" w:cs="Times New Roman"/>
      <w:sz w:val="24"/>
      <w:szCs w:val="24"/>
      <w:lang w:eastAsia="ru-RU"/>
    </w:rPr>
  </w:style>
  <w:style w:type="paragraph" w:styleId="a6">
    <w:name w:val="List Paragraph"/>
    <w:basedOn w:val="a"/>
    <w:uiPriority w:val="34"/>
    <w:qFormat/>
    <w:rsid w:val="00546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090;&#1091;&#1085;&#1075;&#1080;&#1088;.&#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1143</Words>
  <Characters>6519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13</cp:revision>
  <dcterms:created xsi:type="dcterms:W3CDTF">2019-11-21T05:17:00Z</dcterms:created>
  <dcterms:modified xsi:type="dcterms:W3CDTF">2022-06-07T04:46:00Z</dcterms:modified>
</cp:coreProperties>
</file>