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FD" w:rsidRDefault="00D070FD" w:rsidP="00D070FD">
      <w:pPr>
        <w:pStyle w:val="a3"/>
        <w:ind w:left="0" w:hanging="142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D070FD" w:rsidRDefault="00D070FD" w:rsidP="00D070FD">
      <w:pPr>
        <w:pStyle w:val="a3"/>
        <w:ind w:left="0" w:hanging="142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070FD" w:rsidRDefault="00D070FD" w:rsidP="00D070FD">
      <w:pPr>
        <w:pStyle w:val="a3"/>
        <w:ind w:left="0" w:hanging="142"/>
        <w:contextualSpacing/>
        <w:jc w:val="right"/>
        <w:rPr>
          <w:b/>
          <w:sz w:val="28"/>
          <w:szCs w:val="28"/>
        </w:rPr>
      </w:pPr>
    </w:p>
    <w:p w:rsidR="007B5DD0" w:rsidRPr="003A5BD3" w:rsidRDefault="00D070FD" w:rsidP="00D070FD">
      <w:pPr>
        <w:pStyle w:val="a3"/>
        <w:ind w:left="0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77B3">
        <w:rPr>
          <w:b/>
          <w:sz w:val="28"/>
          <w:szCs w:val="28"/>
        </w:rPr>
        <w:t xml:space="preserve">. </w:t>
      </w:r>
      <w:r w:rsidR="007B5DD0" w:rsidRPr="00EF7C1B">
        <w:rPr>
          <w:b/>
          <w:sz w:val="28"/>
          <w:szCs w:val="28"/>
        </w:rPr>
        <w:t>Размер ежемесячных денежных выплат на содержание детей-сирот и детей, оставшихся без попечения родителей</w:t>
      </w:r>
      <w:r>
        <w:rPr>
          <w:b/>
          <w:sz w:val="28"/>
          <w:szCs w:val="28"/>
        </w:rPr>
        <w:t xml:space="preserve"> </w:t>
      </w:r>
      <w:r w:rsidR="007B5DD0">
        <w:rPr>
          <w:b/>
          <w:sz w:val="28"/>
          <w:szCs w:val="28"/>
        </w:rPr>
        <w:t>(с учетом индексации и районного коэффициента)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147"/>
        <w:gridCol w:w="1559"/>
        <w:gridCol w:w="1417"/>
        <w:gridCol w:w="1701"/>
      </w:tblGrid>
      <w:tr w:rsidR="007B5DD0" w:rsidRPr="00D070FD" w:rsidTr="00D070F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1gif"/>
              <w:spacing w:line="276" w:lineRule="auto"/>
            </w:pPr>
            <w:r w:rsidRPr="00D070FD">
              <w:t>Период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FD" w:rsidRDefault="007B5DD0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>Базовый размер, рублей</w:t>
            </w:r>
          </w:p>
          <w:p w:rsidR="007B5DD0" w:rsidRPr="00D070FD" w:rsidRDefault="007B5DD0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>(с учетом индексации)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Размер выплат с учетом районного коэффициента, рублей</w:t>
            </w:r>
          </w:p>
        </w:tc>
      </w:tr>
      <w:tr w:rsidR="007B5DD0" w:rsidRPr="00D070FD" w:rsidTr="00D070F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D0" w:rsidRPr="00D070FD" w:rsidRDefault="007B5DD0" w:rsidP="000A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D0" w:rsidRPr="00D070FD" w:rsidRDefault="007B5DD0" w:rsidP="000A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*1,2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*1,3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*1,4</w:t>
            </w:r>
          </w:p>
        </w:tc>
      </w:tr>
      <w:tr w:rsidR="007B5DD0" w:rsidRPr="00D070FD" w:rsidTr="00D070F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  <w:jc w:val="center"/>
              <w:rPr>
                <w:b/>
              </w:rPr>
            </w:pPr>
            <w:r w:rsidRPr="00D070FD">
              <w:rPr>
                <w:b/>
              </w:rPr>
              <w:t>дети дошкольного возраста в семьях опекунов, приемных и патронатных семьях</w:t>
            </w:r>
          </w:p>
        </w:tc>
      </w:tr>
      <w:tr w:rsidR="007B5DD0" w:rsidRPr="00D070FD" w:rsidTr="00D070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с 01.01.2016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4839,29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5807,15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6291,08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6775,01</w:t>
            </w:r>
          </w:p>
        </w:tc>
      </w:tr>
      <w:tr w:rsidR="007B5DD0" w:rsidRPr="00D070FD" w:rsidTr="00D070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>с 01.07.2018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rPr>
                <w:b/>
              </w:rPr>
              <w:t>4994,15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5992,98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6492,39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6991,81</w:t>
            </w:r>
          </w:p>
        </w:tc>
      </w:tr>
      <w:tr w:rsidR="00BE099A" w:rsidRPr="00D070FD" w:rsidTr="00D070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>с 01.07.2019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>5203,90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37494A" w:rsidP="000A4661">
            <w:pPr>
              <w:pStyle w:val="msonormalbullet2gif"/>
              <w:spacing w:line="276" w:lineRule="auto"/>
            </w:pPr>
            <w:r w:rsidRPr="00D070FD">
              <w:t>6244,69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</w:pPr>
            <w:r w:rsidRPr="00D070FD">
              <w:t>6765,07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</w:pPr>
            <w:r w:rsidRPr="00D070FD">
              <w:t>7285,46</w:t>
            </w:r>
          </w:p>
        </w:tc>
      </w:tr>
      <w:tr w:rsidR="007B5DD0" w:rsidRPr="00D070FD" w:rsidTr="00D070F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  <w:jc w:val="center"/>
              <w:rPr>
                <w:b/>
              </w:rPr>
            </w:pPr>
            <w:r w:rsidRPr="00D070FD">
              <w:rPr>
                <w:b/>
              </w:rPr>
              <w:t>дети школьного возраста в семьях опекунов, приемных и патронатных семьях</w:t>
            </w:r>
          </w:p>
        </w:tc>
      </w:tr>
      <w:tr w:rsidR="007B5DD0" w:rsidRPr="00D070FD" w:rsidTr="00D070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с 01.01.2016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5595,73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6714,88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7274,45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7834,02</w:t>
            </w:r>
          </w:p>
        </w:tc>
      </w:tr>
      <w:tr w:rsidR="007B5DD0" w:rsidRPr="00D070FD" w:rsidTr="00D070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524AF1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 xml:space="preserve">с </w:t>
            </w:r>
            <w:r w:rsidR="007B5DD0" w:rsidRPr="00D070FD">
              <w:rPr>
                <w:b/>
              </w:rPr>
              <w:t>01.07.2018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rPr>
                <w:b/>
              </w:rPr>
              <w:t>5774,79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6929,75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7507,22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0" w:rsidRPr="00D070FD" w:rsidRDefault="007B5DD0" w:rsidP="000A4661">
            <w:pPr>
              <w:pStyle w:val="msonormalbullet2gif"/>
              <w:spacing w:line="276" w:lineRule="auto"/>
            </w:pPr>
            <w:r w:rsidRPr="00D070FD">
              <w:t>8084,70</w:t>
            </w:r>
          </w:p>
        </w:tc>
      </w:tr>
      <w:tr w:rsidR="00BE099A" w:rsidRPr="00D070FD" w:rsidTr="00D070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 xml:space="preserve">с </w:t>
            </w:r>
            <w:r w:rsidR="005425C8" w:rsidRPr="00D070FD">
              <w:rPr>
                <w:b/>
              </w:rPr>
              <w:t>01.07.2</w:t>
            </w:r>
            <w:r w:rsidRPr="00D070FD">
              <w:rPr>
                <w:b/>
              </w:rPr>
              <w:t>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  <w:rPr>
                <w:b/>
              </w:rPr>
            </w:pPr>
            <w:r w:rsidRPr="00D070FD">
              <w:rPr>
                <w:b/>
              </w:rPr>
              <w:t>6017,33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</w:pPr>
            <w:r w:rsidRPr="00D070FD">
              <w:t>7220,80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</w:pPr>
            <w:r w:rsidRPr="00D070FD">
              <w:t>7822,52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A" w:rsidRPr="00D070FD" w:rsidRDefault="00524AF1" w:rsidP="000A4661">
            <w:pPr>
              <w:pStyle w:val="msonormalbullet2gif"/>
              <w:spacing w:line="276" w:lineRule="auto"/>
            </w:pPr>
            <w:r w:rsidRPr="00D070FD">
              <w:t>8424,26</w:t>
            </w:r>
          </w:p>
        </w:tc>
      </w:tr>
    </w:tbl>
    <w:p w:rsidR="00E64781" w:rsidRDefault="00E64781"/>
    <w:p w:rsidR="00D070FD" w:rsidRDefault="00D070FD" w:rsidP="00D070FD">
      <w:pPr>
        <w:pStyle w:val="a3"/>
        <w:ind w:left="0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.Размер вознаграждения с </w:t>
      </w:r>
      <w:r w:rsidRPr="007B5DD0">
        <w:rPr>
          <w:b/>
          <w:sz w:val="28"/>
          <w:szCs w:val="28"/>
        </w:rPr>
        <w:t xml:space="preserve">учетом изменений, внесенных Законом Забайкальского </w:t>
      </w:r>
      <w:proofErr w:type="gramStart"/>
      <w:r w:rsidRPr="007B5DD0">
        <w:rPr>
          <w:b/>
          <w:sz w:val="28"/>
          <w:szCs w:val="28"/>
        </w:rPr>
        <w:t>края  от</w:t>
      </w:r>
      <w:proofErr w:type="gramEnd"/>
      <w:r w:rsidRPr="007B5DD0">
        <w:rPr>
          <w:b/>
          <w:sz w:val="28"/>
          <w:szCs w:val="28"/>
        </w:rPr>
        <w:t xml:space="preserve"> 15 ноября 2018 года № 1654 в </w:t>
      </w:r>
      <w:r>
        <w:rPr>
          <w:b/>
          <w:bCs/>
          <w:sz w:val="28"/>
          <w:szCs w:val="28"/>
        </w:rPr>
        <w:t xml:space="preserve">закон </w:t>
      </w:r>
      <w:r w:rsidRPr="007B5DD0">
        <w:rPr>
          <w:b/>
          <w:bCs/>
          <w:sz w:val="28"/>
          <w:szCs w:val="28"/>
        </w:rPr>
        <w:t>от 18 декабря 2009 года № 315 ЗЗК «О детях-сиротах и детях, оставшихся без попечения родителей»</w:t>
      </w:r>
    </w:p>
    <w:tbl>
      <w:tblPr>
        <w:tblStyle w:val="a4"/>
        <w:tblW w:w="10236" w:type="dxa"/>
        <w:tblInd w:w="-176" w:type="dxa"/>
        <w:tblLook w:val="04A0" w:firstRow="1" w:lastRow="0" w:firstColumn="1" w:lastColumn="0" w:noHBand="0" w:noVBand="1"/>
      </w:tblPr>
      <w:tblGrid>
        <w:gridCol w:w="5700"/>
        <w:gridCol w:w="2294"/>
        <w:gridCol w:w="2242"/>
      </w:tblGrid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317"/>
              <w:jc w:val="center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>Количество и возраст детей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>Сумма (руб.)</w:t>
            </w:r>
          </w:p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  <w:i/>
                <w:lang w:eastAsia="ru-RU"/>
              </w:rPr>
            </w:pPr>
            <w:r w:rsidRPr="00D070FD">
              <w:rPr>
                <w:b/>
                <w:i/>
                <w:lang w:eastAsia="ru-RU"/>
              </w:rPr>
              <w:t>учтена индексация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</w:rPr>
            </w:pPr>
            <w:r w:rsidRPr="00D070FD">
              <w:rPr>
                <w:b/>
              </w:rPr>
              <w:t>На 01.10.19</w:t>
            </w:r>
            <w:proofErr w:type="gramStart"/>
            <w:r w:rsidRPr="00D070FD">
              <w:rPr>
                <w:b/>
              </w:rPr>
              <w:t>г.(</w:t>
            </w:r>
            <w:proofErr w:type="gramEnd"/>
            <w:r w:rsidRPr="00D070FD">
              <w:rPr>
                <w:b/>
              </w:rPr>
              <w:t>*1,042)</w:t>
            </w:r>
          </w:p>
        </w:tc>
      </w:tr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-108"/>
              <w:rPr>
                <w:b/>
              </w:rPr>
            </w:pPr>
            <w:r w:rsidRPr="00D070FD">
              <w:rPr>
                <w:lang w:eastAsia="ru-RU"/>
              </w:rPr>
              <w:t xml:space="preserve">1)за одного ребенка в возрасте до 13 лет включительно 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lang w:eastAsia="ru-RU"/>
              </w:rPr>
            </w:pPr>
            <w:r w:rsidRPr="00D070FD">
              <w:rPr>
                <w:lang w:eastAsia="ru-RU"/>
              </w:rPr>
              <w:t>3161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jc w:val="center"/>
              <w:rPr>
                <w:sz w:val="24"/>
                <w:szCs w:val="24"/>
              </w:rPr>
            </w:pPr>
            <w:r w:rsidRPr="00D070FD">
              <w:rPr>
                <w:sz w:val="24"/>
                <w:szCs w:val="24"/>
                <w:lang w:eastAsia="ru-RU"/>
              </w:rPr>
              <w:t>3293,76</w:t>
            </w:r>
          </w:p>
        </w:tc>
      </w:tr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-108"/>
              <w:rPr>
                <w:lang w:eastAsia="ru-RU"/>
              </w:rPr>
            </w:pPr>
            <w:r w:rsidRPr="00D070FD">
              <w:rPr>
                <w:lang w:eastAsia="ru-RU"/>
              </w:rPr>
              <w:t xml:space="preserve">2)за двух детей в возрасте до 13 лет включительно 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lang w:eastAsia="ru-RU"/>
              </w:rPr>
            </w:pPr>
            <w:r w:rsidRPr="00D070FD">
              <w:rPr>
                <w:lang w:eastAsia="ru-RU"/>
              </w:rPr>
              <w:t>6310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</w:pPr>
            <w:r w:rsidRPr="00D070FD">
              <w:rPr>
                <w:lang w:eastAsia="ru-RU"/>
              </w:rPr>
              <w:t>6575,02</w:t>
            </w:r>
          </w:p>
        </w:tc>
      </w:tr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-108"/>
              <w:rPr>
                <w:lang w:eastAsia="ru-RU"/>
              </w:rPr>
            </w:pPr>
            <w:r w:rsidRPr="00D070FD">
              <w:rPr>
                <w:lang w:eastAsia="ru-RU"/>
              </w:rPr>
              <w:t xml:space="preserve">3) за трех детей в возрасте до 13 лет включительно 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lang w:eastAsia="ru-RU"/>
              </w:rPr>
            </w:pPr>
            <w:r w:rsidRPr="00D070FD">
              <w:rPr>
                <w:lang w:eastAsia="ru-RU"/>
              </w:rPr>
              <w:t>8998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</w:pPr>
            <w:r w:rsidRPr="00D070FD">
              <w:rPr>
                <w:lang w:eastAsia="ru-RU"/>
              </w:rPr>
              <w:t>9375,92</w:t>
            </w:r>
          </w:p>
        </w:tc>
      </w:tr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-108"/>
              <w:rPr>
                <w:lang w:eastAsia="ru-RU"/>
              </w:rPr>
            </w:pPr>
            <w:r w:rsidRPr="00D070FD">
              <w:rPr>
                <w:b/>
                <w:lang w:eastAsia="ru-RU"/>
              </w:rPr>
              <w:t xml:space="preserve">4)за одного ребенка в возрасте от 14 до 18 лет 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>4160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</w:rPr>
            </w:pPr>
            <w:r w:rsidRPr="00D070FD">
              <w:rPr>
                <w:b/>
                <w:lang w:eastAsia="ru-RU"/>
              </w:rPr>
              <w:t>4334,72</w:t>
            </w:r>
          </w:p>
        </w:tc>
      </w:tr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-108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 xml:space="preserve">5) за двух детей в возрасте от 14 до 18 лет 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>8320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</w:rPr>
            </w:pPr>
            <w:r w:rsidRPr="00D070FD">
              <w:rPr>
                <w:b/>
              </w:rPr>
              <w:t>8669,44</w:t>
            </w:r>
          </w:p>
        </w:tc>
      </w:tr>
      <w:tr w:rsidR="00D070FD" w:rsidRPr="00D070FD" w:rsidTr="00B930CB">
        <w:tc>
          <w:tcPr>
            <w:tcW w:w="5700" w:type="dxa"/>
          </w:tcPr>
          <w:p w:rsidR="00D070FD" w:rsidRPr="00D070FD" w:rsidRDefault="00D070FD" w:rsidP="00B930CB">
            <w:pPr>
              <w:pStyle w:val="a3"/>
              <w:ind w:left="-108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 xml:space="preserve">6) за трех детей в возрасте от 14 до 18 лет </w:t>
            </w:r>
          </w:p>
        </w:tc>
        <w:tc>
          <w:tcPr>
            <w:tcW w:w="2294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  <w:lang w:eastAsia="ru-RU"/>
              </w:rPr>
            </w:pPr>
            <w:r w:rsidRPr="00D070FD">
              <w:rPr>
                <w:b/>
                <w:lang w:eastAsia="ru-RU"/>
              </w:rPr>
              <w:t>10400</w:t>
            </w:r>
          </w:p>
        </w:tc>
        <w:tc>
          <w:tcPr>
            <w:tcW w:w="2242" w:type="dxa"/>
          </w:tcPr>
          <w:p w:rsidR="00D070FD" w:rsidRPr="00D070FD" w:rsidRDefault="00D070FD" w:rsidP="00B930CB">
            <w:pPr>
              <w:pStyle w:val="a3"/>
              <w:ind w:left="-108"/>
              <w:jc w:val="center"/>
              <w:rPr>
                <w:b/>
              </w:rPr>
            </w:pPr>
            <w:r w:rsidRPr="00D070FD">
              <w:rPr>
                <w:b/>
              </w:rPr>
              <w:t>10836,80</w:t>
            </w:r>
          </w:p>
        </w:tc>
      </w:tr>
    </w:tbl>
    <w:p w:rsidR="00D070FD" w:rsidRPr="003A5BD3" w:rsidRDefault="00D070FD" w:rsidP="00D070FD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3A5BD3">
        <w:t>Вознаграждение приемным родителям,</w:t>
      </w:r>
      <w:r>
        <w:t xml:space="preserve"> опекунам,</w:t>
      </w:r>
      <w:r w:rsidRPr="003A5BD3">
        <w:t xml:space="preserve"> патронатным воспитателям увеличивается:</w:t>
      </w:r>
    </w:p>
    <w:p w:rsidR="00D070FD" w:rsidRPr="003A5BD3" w:rsidRDefault="00D070FD" w:rsidP="00D070FD">
      <w:pPr>
        <w:pStyle w:val="msonormalbullet2gif"/>
        <w:spacing w:before="0" w:beforeAutospacing="0" w:after="0" w:afterAutospacing="0"/>
        <w:ind w:hanging="142"/>
        <w:contextualSpacing/>
        <w:jc w:val="both"/>
      </w:pPr>
      <w:r w:rsidRPr="003A5BD3">
        <w:t>- на районный коэффициент (1,2;1,3;1,4), действующих на территории Забайкальского края;</w:t>
      </w:r>
    </w:p>
    <w:p w:rsidR="00D070FD" w:rsidRPr="003A5BD3" w:rsidRDefault="00D070FD" w:rsidP="00D070FD">
      <w:pPr>
        <w:pStyle w:val="msonormalbullet2gif"/>
        <w:spacing w:before="0" w:beforeAutospacing="0" w:after="0" w:afterAutospacing="0"/>
        <w:ind w:hanging="142"/>
        <w:contextualSpacing/>
        <w:jc w:val="both"/>
      </w:pPr>
      <w:r w:rsidRPr="003A5BD3">
        <w:t>- на 10 % за каждого последующего за третьим ребенка-сироту или ребенка, оставшегося без попечения родителей, взятого на воспитание в приемную семью, независимо от его возраста;</w:t>
      </w:r>
    </w:p>
    <w:p w:rsidR="00D070FD" w:rsidRPr="003A5BD3" w:rsidRDefault="00D070FD" w:rsidP="00D070F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A5BD3">
        <w:rPr>
          <w:rFonts w:ascii="Times New Roman" w:hAnsi="Times New Roman" w:cs="Times New Roman"/>
          <w:sz w:val="24"/>
          <w:szCs w:val="24"/>
        </w:rPr>
        <w:t>- на 50% за ребенка-сироту или ребенка, оставшегося без попечения родителей:</w:t>
      </w:r>
    </w:p>
    <w:p w:rsidR="00D070FD" w:rsidRPr="003A5BD3" w:rsidRDefault="00D070FD" w:rsidP="00D070F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A5BD3">
        <w:rPr>
          <w:rFonts w:ascii="Times New Roman" w:hAnsi="Times New Roman" w:cs="Times New Roman"/>
          <w:sz w:val="24"/>
          <w:szCs w:val="24"/>
        </w:rPr>
        <w:t>а) не достигшего трехлетнего возраста;</w:t>
      </w:r>
    </w:p>
    <w:p w:rsidR="00D070FD" w:rsidRPr="003A5BD3" w:rsidRDefault="00D070FD" w:rsidP="00D070F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A5BD3">
        <w:rPr>
          <w:rFonts w:ascii="Times New Roman" w:hAnsi="Times New Roman" w:cs="Times New Roman"/>
          <w:sz w:val="24"/>
          <w:szCs w:val="24"/>
        </w:rPr>
        <w:t>б) с ограниченными возможностями здоровья;</w:t>
      </w:r>
    </w:p>
    <w:p w:rsidR="00D070FD" w:rsidRDefault="00D070FD" w:rsidP="00D070F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A5BD3">
        <w:rPr>
          <w:rFonts w:ascii="Times New Roman" w:hAnsi="Times New Roman" w:cs="Times New Roman"/>
          <w:sz w:val="24"/>
          <w:szCs w:val="24"/>
        </w:rPr>
        <w:t>в) ребенка-инвалида.</w:t>
      </w:r>
    </w:p>
    <w:p w:rsidR="00D070FD" w:rsidRPr="003A5BD3" w:rsidRDefault="00D070FD" w:rsidP="00D070F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70FD" w:rsidRDefault="00D070FD"/>
    <w:sectPr w:rsidR="00D070FD" w:rsidSect="00D070F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D0"/>
    <w:rsid w:val="0037494A"/>
    <w:rsid w:val="0039639A"/>
    <w:rsid w:val="003A5BD3"/>
    <w:rsid w:val="003D6B2E"/>
    <w:rsid w:val="00422222"/>
    <w:rsid w:val="00524AF1"/>
    <w:rsid w:val="005364C3"/>
    <w:rsid w:val="005425C8"/>
    <w:rsid w:val="006B7665"/>
    <w:rsid w:val="007B5DD0"/>
    <w:rsid w:val="008212BC"/>
    <w:rsid w:val="00833CCC"/>
    <w:rsid w:val="00A63DCF"/>
    <w:rsid w:val="00BD7163"/>
    <w:rsid w:val="00BE099A"/>
    <w:rsid w:val="00C74273"/>
    <w:rsid w:val="00CC192B"/>
    <w:rsid w:val="00D070FD"/>
    <w:rsid w:val="00E64781"/>
    <w:rsid w:val="00F477B3"/>
    <w:rsid w:val="00F6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2C2"/>
  <w15:docId w15:val="{AA8FB6E4-BA5A-443D-A07C-6EA5A6A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B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B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B5D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74273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C74273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6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5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aist1n</dc:creator>
  <cp:lastModifiedBy>asu8</cp:lastModifiedBy>
  <cp:revision>3</cp:revision>
  <cp:lastPrinted>2019-08-19T11:26:00Z</cp:lastPrinted>
  <dcterms:created xsi:type="dcterms:W3CDTF">2019-11-25T08:22:00Z</dcterms:created>
  <dcterms:modified xsi:type="dcterms:W3CDTF">2020-01-27T02:58:00Z</dcterms:modified>
</cp:coreProperties>
</file>