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548" w:rsidRPr="00C12374" w:rsidRDefault="00335548" w:rsidP="00C12374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</w:rPr>
      </w:pPr>
      <w:r w:rsidRPr="00C12374">
        <w:rPr>
          <w:rFonts w:ascii="Arial" w:eastAsia="Times New Roman" w:hAnsi="Arial" w:cs="Arial"/>
          <w:b/>
          <w:sz w:val="32"/>
          <w:szCs w:val="32"/>
        </w:rPr>
        <w:t>Администрация муниципального района</w:t>
      </w:r>
      <w:r w:rsidR="00C12374" w:rsidRPr="00C12374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C12374">
        <w:rPr>
          <w:rFonts w:ascii="Arial" w:eastAsia="Times New Roman" w:hAnsi="Arial" w:cs="Arial"/>
          <w:b/>
          <w:sz w:val="32"/>
          <w:szCs w:val="32"/>
        </w:rPr>
        <w:t>«Тунгиро-Олёкминский район»</w:t>
      </w:r>
      <w:r w:rsidR="00C12374" w:rsidRPr="00C12374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C12374">
        <w:rPr>
          <w:rFonts w:ascii="Arial" w:eastAsia="Times New Roman" w:hAnsi="Arial" w:cs="Arial"/>
          <w:b/>
          <w:sz w:val="32"/>
          <w:szCs w:val="32"/>
        </w:rPr>
        <w:t>Забайкальского края</w:t>
      </w:r>
    </w:p>
    <w:p w:rsidR="00335548" w:rsidRPr="00C12374" w:rsidRDefault="00335548" w:rsidP="003355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0F4EF0" w:rsidRPr="00C12374" w:rsidRDefault="000F4EF0" w:rsidP="003355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bookmarkStart w:id="0" w:name="_GoBack"/>
      <w:bookmarkEnd w:id="0"/>
    </w:p>
    <w:p w:rsidR="00335548" w:rsidRPr="00C12374" w:rsidRDefault="00335548" w:rsidP="0033554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12374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335548" w:rsidRPr="00A46B0F" w:rsidRDefault="00335548" w:rsidP="003355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35548" w:rsidRPr="00A46B0F" w:rsidRDefault="00335548" w:rsidP="00335548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335548" w:rsidRPr="00C12374" w:rsidRDefault="00335548" w:rsidP="00335548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12374">
        <w:rPr>
          <w:rFonts w:ascii="Arial" w:eastAsia="Times New Roman" w:hAnsi="Arial" w:cs="Arial"/>
          <w:sz w:val="24"/>
          <w:szCs w:val="24"/>
        </w:rPr>
        <w:t xml:space="preserve">27 </w:t>
      </w:r>
      <w:proofErr w:type="gramStart"/>
      <w:r w:rsidRPr="00C12374">
        <w:rPr>
          <w:rFonts w:ascii="Arial" w:eastAsia="Times New Roman" w:hAnsi="Arial" w:cs="Arial"/>
          <w:sz w:val="24"/>
          <w:szCs w:val="24"/>
        </w:rPr>
        <w:t>декабря  2024</w:t>
      </w:r>
      <w:proofErr w:type="gramEnd"/>
      <w:r w:rsidRPr="00C12374">
        <w:rPr>
          <w:rFonts w:ascii="Arial" w:eastAsia="Times New Roman" w:hAnsi="Arial" w:cs="Arial"/>
          <w:sz w:val="24"/>
          <w:szCs w:val="24"/>
        </w:rPr>
        <w:t xml:space="preserve"> года</w:t>
      </w:r>
      <w:r w:rsidRPr="00C12374">
        <w:rPr>
          <w:rFonts w:ascii="Arial" w:eastAsia="Times New Roman" w:hAnsi="Arial" w:cs="Arial"/>
          <w:sz w:val="24"/>
          <w:szCs w:val="24"/>
        </w:rPr>
        <w:tab/>
        <w:t xml:space="preserve">                            </w:t>
      </w:r>
      <w:r w:rsidR="00653081">
        <w:rPr>
          <w:rFonts w:ascii="Arial" w:eastAsia="Times New Roman" w:hAnsi="Arial" w:cs="Arial"/>
          <w:sz w:val="24"/>
          <w:szCs w:val="24"/>
        </w:rPr>
        <w:t xml:space="preserve">           </w:t>
      </w:r>
      <w:r w:rsidRPr="00C12374">
        <w:rPr>
          <w:rFonts w:ascii="Arial" w:eastAsia="Times New Roman" w:hAnsi="Arial" w:cs="Arial"/>
          <w:sz w:val="24"/>
          <w:szCs w:val="24"/>
        </w:rPr>
        <w:t xml:space="preserve">     № 241</w:t>
      </w:r>
    </w:p>
    <w:p w:rsidR="00335548" w:rsidRPr="00C12374" w:rsidRDefault="00335548" w:rsidP="00335548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D5CCA" w:rsidRPr="00C12374" w:rsidRDefault="00C12374" w:rsidP="004D5CCA">
      <w:pPr>
        <w:pStyle w:val="1"/>
        <w:shd w:val="clear" w:color="auto" w:fill="auto"/>
        <w:spacing w:after="240" w:line="257" w:lineRule="auto"/>
        <w:ind w:firstLine="0"/>
        <w:jc w:val="center"/>
        <w:rPr>
          <w:rFonts w:ascii="Arial" w:hAnsi="Arial" w:cs="Arial"/>
          <w:bCs/>
          <w:sz w:val="24"/>
          <w:szCs w:val="24"/>
        </w:rPr>
      </w:pPr>
      <w:r w:rsidRPr="00C12374">
        <w:rPr>
          <w:rFonts w:ascii="Arial" w:hAnsi="Arial" w:cs="Arial"/>
          <w:bCs/>
          <w:sz w:val="24"/>
          <w:szCs w:val="24"/>
        </w:rPr>
        <w:t>село Тупик</w:t>
      </w:r>
    </w:p>
    <w:p w:rsidR="00C12374" w:rsidRDefault="00C12374" w:rsidP="004D5CCA">
      <w:pPr>
        <w:pStyle w:val="1"/>
        <w:shd w:val="clear" w:color="auto" w:fill="auto"/>
        <w:spacing w:after="240" w:line="257" w:lineRule="auto"/>
        <w:ind w:firstLine="0"/>
        <w:jc w:val="center"/>
        <w:rPr>
          <w:b/>
          <w:bCs/>
          <w:sz w:val="32"/>
          <w:szCs w:val="32"/>
        </w:rPr>
      </w:pPr>
    </w:p>
    <w:p w:rsidR="00EB22A7" w:rsidRDefault="00EB22A7" w:rsidP="00335548">
      <w:pPr>
        <w:pStyle w:val="ae"/>
        <w:jc w:val="both"/>
        <w:rPr>
          <w:rFonts w:ascii="Arial" w:hAnsi="Arial" w:cs="Arial"/>
          <w:b/>
          <w:sz w:val="32"/>
          <w:szCs w:val="32"/>
        </w:rPr>
      </w:pPr>
      <w:r w:rsidRPr="00C12374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4D5CCA" w:rsidRPr="00C12374">
        <w:rPr>
          <w:rFonts w:ascii="Arial" w:hAnsi="Arial" w:cs="Arial"/>
          <w:b/>
          <w:sz w:val="32"/>
          <w:szCs w:val="32"/>
        </w:rPr>
        <w:t>а</w:t>
      </w:r>
      <w:r w:rsidRPr="00C12374">
        <w:rPr>
          <w:rFonts w:ascii="Arial" w:hAnsi="Arial" w:cs="Arial"/>
          <w:b/>
          <w:sz w:val="32"/>
          <w:szCs w:val="32"/>
        </w:rPr>
        <w:t>дминистративного регламента</w:t>
      </w:r>
      <w:r w:rsidRPr="00C12374">
        <w:rPr>
          <w:rFonts w:ascii="Arial" w:hAnsi="Arial" w:cs="Arial"/>
          <w:b/>
          <w:sz w:val="32"/>
          <w:szCs w:val="32"/>
        </w:rPr>
        <w:br/>
        <w:t>по пре</w:t>
      </w:r>
      <w:r w:rsidRPr="00C12374">
        <w:rPr>
          <w:rFonts w:ascii="Arial" w:hAnsi="Arial" w:cs="Arial"/>
          <w:b/>
          <w:color w:val="1F2125"/>
          <w:sz w:val="32"/>
          <w:szCs w:val="32"/>
        </w:rPr>
        <w:t>д</w:t>
      </w:r>
      <w:r w:rsidRPr="00C12374">
        <w:rPr>
          <w:rFonts w:ascii="Arial" w:hAnsi="Arial" w:cs="Arial"/>
          <w:b/>
          <w:sz w:val="32"/>
          <w:szCs w:val="32"/>
        </w:rPr>
        <w:t>оставлению муниципальной услуги «Предоставление путевок детям в организации (учреждения) отдыха детей, расположенные на территории Забайкальского края»</w:t>
      </w:r>
    </w:p>
    <w:p w:rsidR="00C12374" w:rsidRPr="00C12374" w:rsidRDefault="00C12374" w:rsidP="00335548">
      <w:pPr>
        <w:pStyle w:val="ae"/>
        <w:jc w:val="both"/>
        <w:rPr>
          <w:rFonts w:ascii="Arial" w:hAnsi="Arial" w:cs="Arial"/>
          <w:b/>
          <w:sz w:val="32"/>
          <w:szCs w:val="32"/>
        </w:rPr>
      </w:pPr>
    </w:p>
    <w:p w:rsidR="004D5CCA" w:rsidRDefault="004D5CCA" w:rsidP="00EB22A7">
      <w:pPr>
        <w:pStyle w:val="1"/>
        <w:shd w:val="clear" w:color="auto" w:fill="auto"/>
        <w:ind w:firstLine="600"/>
        <w:jc w:val="both"/>
        <w:rPr>
          <w:sz w:val="28"/>
          <w:szCs w:val="28"/>
        </w:rPr>
      </w:pPr>
    </w:p>
    <w:p w:rsidR="00EB22A7" w:rsidRPr="00C12374" w:rsidRDefault="00EB22A7" w:rsidP="00EB22A7">
      <w:pPr>
        <w:pStyle w:val="1"/>
        <w:shd w:val="clear" w:color="auto" w:fill="auto"/>
        <w:ind w:firstLine="60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В соответствии с п. 13 ч. 1 ст. 16 Федерального закона от 06 октября 2003 года № 13</w:t>
      </w:r>
      <w:r w:rsidRPr="00C12374">
        <w:rPr>
          <w:rFonts w:ascii="Arial" w:hAnsi="Arial" w:cs="Arial"/>
          <w:color w:val="1F2227"/>
          <w:sz w:val="24"/>
          <w:szCs w:val="24"/>
        </w:rPr>
        <w:t>1-</w:t>
      </w:r>
      <w:r w:rsidRPr="00C12374">
        <w:rPr>
          <w:rFonts w:ascii="Arial" w:hAnsi="Arial" w:cs="Arial"/>
          <w:sz w:val="24"/>
          <w:szCs w:val="24"/>
        </w:rPr>
        <w:t xml:space="preserve">ФЗ «Об общих принципах организации органов местного самоуправления в Российской Федерации», в целях реализации Федерального закона от 27 июля 2010 года № 210-ФЗ «Об организации предоставления государственных и муниципальных услуг», администрация </w:t>
      </w:r>
      <w:r w:rsidR="00335548" w:rsidRPr="00C12374">
        <w:rPr>
          <w:rFonts w:ascii="Arial" w:hAnsi="Arial" w:cs="Arial"/>
          <w:sz w:val="24"/>
          <w:szCs w:val="24"/>
        </w:rPr>
        <w:t>муниципального района «Тунгиро-Олекминский район»</w:t>
      </w:r>
      <w:r w:rsidRPr="00C12374">
        <w:rPr>
          <w:rFonts w:ascii="Arial" w:hAnsi="Arial" w:cs="Arial"/>
          <w:sz w:val="24"/>
          <w:szCs w:val="24"/>
        </w:rPr>
        <w:t xml:space="preserve"> постановляет: </w:t>
      </w:r>
    </w:p>
    <w:p w:rsidR="004D5CCA" w:rsidRPr="00C12374" w:rsidRDefault="00EB22A7" w:rsidP="00335548">
      <w:pPr>
        <w:pStyle w:val="1"/>
        <w:shd w:val="clear" w:color="auto" w:fill="auto"/>
        <w:ind w:firstLine="60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1.Утвердить прилагаемый </w:t>
      </w:r>
      <w:r w:rsidR="004D5CCA" w:rsidRPr="00C12374">
        <w:rPr>
          <w:rFonts w:ascii="Arial" w:hAnsi="Arial" w:cs="Arial"/>
          <w:sz w:val="24"/>
          <w:szCs w:val="24"/>
        </w:rPr>
        <w:t>а</w:t>
      </w:r>
      <w:r w:rsidRPr="00C12374">
        <w:rPr>
          <w:rFonts w:ascii="Arial" w:hAnsi="Arial" w:cs="Arial"/>
          <w:sz w:val="24"/>
          <w:szCs w:val="24"/>
        </w:rPr>
        <w:t>дминистративный регламент по предоставлению муниципальной услуги «Предоставление путевок детям в организации (учреждения) отдыха детей, расположенные на территории Забайкальского края».</w:t>
      </w:r>
    </w:p>
    <w:p w:rsidR="00335548" w:rsidRPr="00C12374" w:rsidRDefault="00335548" w:rsidP="00335548">
      <w:pPr>
        <w:pStyle w:val="ae"/>
        <w:ind w:firstLine="426"/>
        <w:jc w:val="both"/>
        <w:rPr>
          <w:rFonts w:ascii="Arial" w:hAnsi="Arial" w:cs="Arial"/>
          <w:i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2. Настоящее постановление обнародовать на официальном сайте администрации муниципального района «Тунгиро-Олёкминский район» Забайкальского края </w:t>
      </w:r>
      <w:hyperlink r:id="rId7" w:history="1">
        <w:r w:rsidRPr="00C12374">
          <w:rPr>
            <w:rStyle w:val="a5"/>
            <w:rFonts w:ascii="Arial" w:hAnsi="Arial" w:cs="Arial"/>
            <w:sz w:val="24"/>
            <w:szCs w:val="24"/>
          </w:rPr>
          <w:t>https://tungir.75.ru</w:t>
        </w:r>
      </w:hyperlink>
      <w:r w:rsidRPr="00C12374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335548" w:rsidRPr="00C12374" w:rsidRDefault="00335548" w:rsidP="00335548">
      <w:pPr>
        <w:pStyle w:val="ae"/>
        <w:ind w:firstLine="426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3. Контроль </w:t>
      </w:r>
      <w:proofErr w:type="gramStart"/>
      <w:r w:rsidRPr="00C12374">
        <w:rPr>
          <w:rFonts w:ascii="Arial" w:hAnsi="Arial" w:cs="Arial"/>
          <w:sz w:val="24"/>
          <w:szCs w:val="24"/>
        </w:rPr>
        <w:t>за  исполнением</w:t>
      </w:r>
      <w:proofErr w:type="gramEnd"/>
      <w:r w:rsidRPr="00C12374">
        <w:rPr>
          <w:rFonts w:ascii="Arial" w:hAnsi="Arial" w:cs="Arial"/>
          <w:sz w:val="24"/>
          <w:szCs w:val="24"/>
        </w:rPr>
        <w:t xml:space="preserve"> постановления возложить на начальника отдела образования администрации муниципального района «Тунгиро-Олёкминский район» Забайкальского края (Финочкина Н.С.)</w:t>
      </w:r>
    </w:p>
    <w:p w:rsidR="00EB22A7" w:rsidRPr="00C12374" w:rsidRDefault="00EB22A7" w:rsidP="00EB22A7">
      <w:pPr>
        <w:pStyle w:val="1"/>
        <w:tabs>
          <w:tab w:val="left" w:pos="889"/>
        </w:tabs>
        <w:ind w:firstLine="0"/>
        <w:jc w:val="both"/>
        <w:rPr>
          <w:rFonts w:ascii="Arial" w:hAnsi="Arial" w:cs="Arial"/>
          <w:sz w:val="24"/>
          <w:szCs w:val="24"/>
        </w:rPr>
      </w:pPr>
    </w:p>
    <w:p w:rsidR="00335548" w:rsidRPr="00C12374" w:rsidRDefault="00335548" w:rsidP="00EB22A7">
      <w:pPr>
        <w:pStyle w:val="1"/>
        <w:tabs>
          <w:tab w:val="left" w:pos="889"/>
        </w:tabs>
        <w:ind w:firstLine="0"/>
        <w:jc w:val="both"/>
        <w:rPr>
          <w:rFonts w:ascii="Arial" w:hAnsi="Arial" w:cs="Arial"/>
          <w:sz w:val="24"/>
          <w:szCs w:val="24"/>
        </w:rPr>
      </w:pPr>
    </w:p>
    <w:p w:rsidR="00EB22A7" w:rsidRPr="00C12374" w:rsidRDefault="00EB22A7" w:rsidP="00EB22A7">
      <w:pPr>
        <w:pStyle w:val="1"/>
        <w:tabs>
          <w:tab w:val="left" w:pos="889"/>
        </w:tabs>
        <w:ind w:left="400" w:firstLine="0"/>
        <w:jc w:val="both"/>
        <w:rPr>
          <w:rFonts w:ascii="Arial" w:hAnsi="Arial" w:cs="Arial"/>
          <w:sz w:val="24"/>
          <w:szCs w:val="24"/>
        </w:rPr>
      </w:pPr>
    </w:p>
    <w:p w:rsidR="00EB22A7" w:rsidRPr="00C12374" w:rsidRDefault="0066498E" w:rsidP="00EB22A7">
      <w:pPr>
        <w:spacing w:line="1" w:lineRule="exact"/>
        <w:rPr>
          <w:rFonts w:ascii="Arial" w:hAnsi="Arial" w:cs="Arial"/>
          <w:sz w:val="24"/>
          <w:szCs w:val="24"/>
        </w:rPr>
        <w:sectPr w:rsidR="00EB22A7" w:rsidRPr="00C12374" w:rsidSect="00C12374">
          <w:pgSz w:w="11900" w:h="16840"/>
          <w:pgMar w:top="720" w:right="720" w:bottom="720" w:left="720" w:header="848" w:footer="3" w:gutter="0"/>
          <w:pgNumType w:start="1"/>
          <w:cols w:space="720"/>
          <w:noEndnote/>
          <w:docGrid w:linePitch="360"/>
        </w:sectPr>
      </w:pPr>
      <w:r w:rsidRPr="00C12374">
        <w:rPr>
          <w:rFonts w:ascii="Arial" w:hAnsi="Arial" w:cs="Arial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4" o:spid="_x0000_s1038" type="#_x0000_t202" style="position:absolute;margin-left:214.1pt;margin-top:26.15pt;width:43.55pt;height:17.1pt;z-index:25166950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" filled="f" stroked="f">
            <v:textbox style="mso-next-textbox:#Shape 4" inset="0,0,0,0">
              <w:txbxContent>
                <w:p w:rsidR="00335548" w:rsidRDefault="00335548" w:rsidP="00EB22A7">
                  <w:pPr>
                    <w:pStyle w:val="af0"/>
                    <w:shd w:val="clear" w:color="auto" w:fill="auto"/>
                  </w:pPr>
                </w:p>
              </w:txbxContent>
            </v:textbox>
            <w10:wrap anchorx="page"/>
          </v:shape>
        </w:pict>
      </w:r>
    </w:p>
    <w:p w:rsidR="00335548" w:rsidRPr="00C12374" w:rsidRDefault="00335548" w:rsidP="00335548">
      <w:pPr>
        <w:spacing w:after="0" w:line="240" w:lineRule="auto"/>
        <w:ind w:left="1418"/>
        <w:rPr>
          <w:rFonts w:ascii="Arial" w:eastAsia="Calibri" w:hAnsi="Arial" w:cs="Arial"/>
          <w:sz w:val="24"/>
          <w:szCs w:val="24"/>
        </w:rPr>
      </w:pPr>
      <w:r w:rsidRPr="00C12374">
        <w:rPr>
          <w:rFonts w:ascii="Arial" w:eastAsia="Calibri" w:hAnsi="Arial" w:cs="Arial"/>
          <w:sz w:val="24"/>
          <w:szCs w:val="24"/>
        </w:rPr>
        <w:t xml:space="preserve">Глава муниципального района </w:t>
      </w:r>
    </w:p>
    <w:p w:rsidR="00335548" w:rsidRPr="00C12374" w:rsidRDefault="00335548" w:rsidP="00335548">
      <w:pPr>
        <w:spacing w:after="0" w:line="240" w:lineRule="auto"/>
        <w:ind w:left="1418"/>
        <w:rPr>
          <w:rFonts w:ascii="Arial" w:eastAsia="Calibri" w:hAnsi="Arial" w:cs="Arial"/>
          <w:sz w:val="24"/>
          <w:szCs w:val="24"/>
        </w:rPr>
      </w:pPr>
      <w:r w:rsidRPr="00C12374">
        <w:rPr>
          <w:rFonts w:ascii="Arial" w:eastAsia="Calibri" w:hAnsi="Arial" w:cs="Arial"/>
          <w:sz w:val="24"/>
          <w:szCs w:val="24"/>
        </w:rPr>
        <w:t xml:space="preserve">«Тунгиро-Олекминский </w:t>
      </w:r>
      <w:proofErr w:type="gramStart"/>
      <w:r w:rsidRPr="00C12374">
        <w:rPr>
          <w:rFonts w:ascii="Arial" w:eastAsia="Calibri" w:hAnsi="Arial" w:cs="Arial"/>
          <w:sz w:val="24"/>
          <w:szCs w:val="24"/>
        </w:rPr>
        <w:t>район»</w:t>
      </w:r>
      <w:r w:rsidRPr="00C12374">
        <w:rPr>
          <w:rFonts w:ascii="Arial" w:eastAsia="Calibri" w:hAnsi="Arial" w:cs="Arial"/>
          <w:sz w:val="24"/>
          <w:szCs w:val="24"/>
        </w:rPr>
        <w:tab/>
      </w:r>
      <w:proofErr w:type="gramEnd"/>
      <w:r w:rsidRPr="00C12374">
        <w:rPr>
          <w:rFonts w:ascii="Arial" w:eastAsia="Calibri" w:hAnsi="Arial" w:cs="Arial"/>
          <w:sz w:val="24"/>
          <w:szCs w:val="24"/>
        </w:rPr>
        <w:tab/>
      </w:r>
      <w:r w:rsidRPr="00C12374">
        <w:rPr>
          <w:rFonts w:ascii="Arial" w:eastAsia="Calibri" w:hAnsi="Arial" w:cs="Arial"/>
          <w:sz w:val="24"/>
          <w:szCs w:val="24"/>
        </w:rPr>
        <w:tab/>
      </w:r>
      <w:r w:rsidRPr="00C12374">
        <w:rPr>
          <w:rFonts w:ascii="Arial" w:eastAsia="Calibri" w:hAnsi="Arial" w:cs="Arial"/>
          <w:sz w:val="24"/>
          <w:szCs w:val="24"/>
        </w:rPr>
        <w:tab/>
      </w:r>
      <w:r w:rsidRPr="00C12374">
        <w:rPr>
          <w:rFonts w:ascii="Arial" w:eastAsia="Calibri" w:hAnsi="Arial" w:cs="Arial"/>
          <w:sz w:val="24"/>
          <w:szCs w:val="24"/>
        </w:rPr>
        <w:tab/>
      </w:r>
      <w:r w:rsidRPr="00C12374">
        <w:rPr>
          <w:rFonts w:ascii="Arial" w:eastAsia="Calibri" w:hAnsi="Arial" w:cs="Arial"/>
          <w:sz w:val="24"/>
          <w:szCs w:val="24"/>
        </w:rPr>
        <w:tab/>
        <w:t>М.Н. Ефанов</w:t>
      </w:r>
    </w:p>
    <w:p w:rsidR="00EB22A7" w:rsidRPr="00C12374" w:rsidRDefault="00EB22A7" w:rsidP="00335548">
      <w:pPr>
        <w:ind w:left="1560"/>
        <w:rPr>
          <w:rFonts w:ascii="Arial" w:hAnsi="Arial" w:cs="Arial"/>
          <w:sz w:val="24"/>
          <w:szCs w:val="24"/>
        </w:rPr>
        <w:sectPr w:rsidR="00EB22A7" w:rsidRPr="00C12374" w:rsidSect="00C12374">
          <w:type w:val="continuous"/>
          <w:pgSz w:w="11900" w:h="16840"/>
          <w:pgMar w:top="720" w:right="720" w:bottom="720" w:left="720" w:header="0" w:footer="3" w:gutter="0"/>
          <w:cols w:space="720"/>
          <w:noEndnote/>
          <w:docGrid w:linePitch="360"/>
        </w:sectPr>
      </w:pPr>
    </w:p>
    <w:p w:rsidR="00EB22A7" w:rsidRPr="00C12374" w:rsidRDefault="00EB22A7" w:rsidP="00EB22A7">
      <w:pPr>
        <w:spacing w:line="1" w:lineRule="exact"/>
        <w:rPr>
          <w:rFonts w:ascii="Arial" w:hAnsi="Arial" w:cs="Arial"/>
          <w:sz w:val="24"/>
          <w:szCs w:val="24"/>
        </w:rPr>
      </w:pPr>
    </w:p>
    <w:p w:rsidR="000F4EF0" w:rsidRPr="00C12374" w:rsidRDefault="000F4EF0" w:rsidP="000F4EF0">
      <w:pPr>
        <w:pStyle w:val="ae"/>
        <w:jc w:val="right"/>
        <w:rPr>
          <w:rFonts w:ascii="Arial" w:hAnsi="Arial" w:cs="Arial"/>
          <w:sz w:val="24"/>
          <w:szCs w:val="24"/>
        </w:rPr>
      </w:pPr>
    </w:p>
    <w:p w:rsidR="00B5639B" w:rsidRPr="00C12374" w:rsidRDefault="00B5639B" w:rsidP="000F4EF0">
      <w:pPr>
        <w:pStyle w:val="ae"/>
        <w:jc w:val="right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Приложение № 1</w:t>
      </w:r>
    </w:p>
    <w:p w:rsidR="00B5639B" w:rsidRPr="00C12374" w:rsidRDefault="00B5639B" w:rsidP="000F4EF0">
      <w:pPr>
        <w:pStyle w:val="ae"/>
        <w:jc w:val="right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335548" w:rsidRPr="00C12374" w:rsidRDefault="00335548" w:rsidP="000F4EF0">
      <w:pPr>
        <w:pStyle w:val="ae"/>
        <w:jc w:val="right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муниципального района</w:t>
      </w:r>
    </w:p>
    <w:p w:rsidR="00EA6BBE" w:rsidRPr="00C12374" w:rsidRDefault="00335548" w:rsidP="000F4EF0">
      <w:pPr>
        <w:pStyle w:val="ae"/>
        <w:jc w:val="right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 «Тунгиро-Олекминский </w:t>
      </w:r>
      <w:proofErr w:type="spellStart"/>
      <w:r w:rsidRPr="00C12374">
        <w:rPr>
          <w:rFonts w:ascii="Arial" w:hAnsi="Arial" w:cs="Arial"/>
          <w:sz w:val="24"/>
          <w:szCs w:val="24"/>
        </w:rPr>
        <w:t>райо</w:t>
      </w:r>
      <w:proofErr w:type="spellEnd"/>
      <w:r w:rsidRPr="00C12374">
        <w:rPr>
          <w:rFonts w:ascii="Arial" w:hAnsi="Arial" w:cs="Arial"/>
          <w:sz w:val="24"/>
          <w:szCs w:val="24"/>
        </w:rPr>
        <w:t>»</w:t>
      </w:r>
    </w:p>
    <w:p w:rsidR="00C90748" w:rsidRPr="00C12374" w:rsidRDefault="00FE60AE" w:rsidP="000F4EF0">
      <w:pPr>
        <w:pStyle w:val="ae"/>
        <w:jc w:val="right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      </w:t>
      </w:r>
      <w:r w:rsidR="00970220" w:rsidRPr="00C12374">
        <w:rPr>
          <w:rFonts w:ascii="Arial" w:hAnsi="Arial" w:cs="Arial"/>
          <w:sz w:val="24"/>
          <w:szCs w:val="24"/>
        </w:rPr>
        <w:t>о</w:t>
      </w:r>
      <w:r w:rsidR="00EB22A7" w:rsidRPr="00C12374">
        <w:rPr>
          <w:rFonts w:ascii="Arial" w:hAnsi="Arial" w:cs="Arial"/>
          <w:sz w:val="24"/>
          <w:szCs w:val="24"/>
        </w:rPr>
        <w:t>т</w:t>
      </w:r>
      <w:r w:rsidR="00970220" w:rsidRPr="00C12374">
        <w:rPr>
          <w:rFonts w:ascii="Arial" w:hAnsi="Arial" w:cs="Arial"/>
          <w:sz w:val="24"/>
          <w:szCs w:val="24"/>
        </w:rPr>
        <w:t xml:space="preserve"> </w:t>
      </w:r>
      <w:r w:rsidR="00335548" w:rsidRPr="00C12374">
        <w:rPr>
          <w:rFonts w:ascii="Arial" w:hAnsi="Arial" w:cs="Arial"/>
          <w:sz w:val="24"/>
          <w:szCs w:val="24"/>
        </w:rPr>
        <w:t>27 декабря</w:t>
      </w:r>
      <w:r w:rsidR="00BF6397" w:rsidRPr="00C12374">
        <w:rPr>
          <w:rFonts w:ascii="Arial" w:hAnsi="Arial" w:cs="Arial"/>
          <w:sz w:val="24"/>
          <w:szCs w:val="24"/>
        </w:rPr>
        <w:t xml:space="preserve"> </w:t>
      </w:r>
      <w:r w:rsidR="00EA6BBE" w:rsidRPr="00C12374">
        <w:rPr>
          <w:rFonts w:ascii="Arial" w:hAnsi="Arial" w:cs="Arial"/>
          <w:sz w:val="24"/>
          <w:szCs w:val="24"/>
        </w:rPr>
        <w:t>202</w:t>
      </w:r>
      <w:r w:rsidR="00335548" w:rsidRPr="00C12374">
        <w:rPr>
          <w:rFonts w:ascii="Arial" w:hAnsi="Arial" w:cs="Arial"/>
          <w:sz w:val="24"/>
          <w:szCs w:val="24"/>
        </w:rPr>
        <w:t>4</w:t>
      </w:r>
      <w:r w:rsidR="00C90748" w:rsidRPr="00C12374">
        <w:rPr>
          <w:rFonts w:ascii="Arial" w:hAnsi="Arial" w:cs="Arial"/>
          <w:sz w:val="24"/>
          <w:szCs w:val="24"/>
        </w:rPr>
        <w:t xml:space="preserve"> г. №</w:t>
      </w:r>
      <w:r w:rsidR="00335548" w:rsidRPr="00C12374">
        <w:rPr>
          <w:rFonts w:ascii="Arial" w:hAnsi="Arial" w:cs="Arial"/>
          <w:sz w:val="24"/>
          <w:szCs w:val="24"/>
        </w:rPr>
        <w:t xml:space="preserve"> 241</w:t>
      </w:r>
    </w:p>
    <w:p w:rsidR="00B5639B" w:rsidRPr="00C12374" w:rsidRDefault="00B5639B" w:rsidP="00B563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22A7" w:rsidRPr="00C12374" w:rsidRDefault="00EB22A7" w:rsidP="00B5639B">
      <w:pPr>
        <w:pStyle w:val="ae"/>
        <w:contextualSpacing/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bookmarkStart w:id="1" w:name="Par31"/>
      <w:bookmarkEnd w:id="1"/>
    </w:p>
    <w:p w:rsidR="00EB22A7" w:rsidRPr="00C12374" w:rsidRDefault="00EB22A7" w:rsidP="00B5639B">
      <w:pPr>
        <w:pStyle w:val="ae"/>
        <w:contextualSpacing/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B5639B" w:rsidRPr="00C12374" w:rsidRDefault="00B5639B" w:rsidP="00B5639B">
      <w:pPr>
        <w:pStyle w:val="ae"/>
        <w:contextualSpacing/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C12374">
        <w:rPr>
          <w:rFonts w:ascii="Arial" w:eastAsia="Times New Roman" w:hAnsi="Arial" w:cs="Arial"/>
          <w:b/>
          <w:bCs/>
          <w:kern w:val="36"/>
          <w:sz w:val="24"/>
          <w:szCs w:val="24"/>
        </w:rPr>
        <w:t>Административный регламент по предоставлению муниципальной услуги «Предоставление путевок детям в организации (учреждения) отдыха детей, расположенные на территории Забайкальского края</w:t>
      </w:r>
      <w:r w:rsidRPr="00C12374">
        <w:rPr>
          <w:rFonts w:ascii="Arial" w:hAnsi="Arial" w:cs="Arial"/>
          <w:b/>
          <w:sz w:val="24"/>
          <w:szCs w:val="24"/>
        </w:rPr>
        <w:t>»</w:t>
      </w:r>
    </w:p>
    <w:p w:rsidR="00B5639B" w:rsidRPr="00C12374" w:rsidRDefault="00B5639B" w:rsidP="00B563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5639B" w:rsidRPr="00C12374" w:rsidRDefault="00B5639B" w:rsidP="00B5639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bookmarkStart w:id="2" w:name="Par37"/>
      <w:bookmarkEnd w:id="2"/>
      <w:r w:rsidRPr="00C12374">
        <w:rPr>
          <w:rFonts w:ascii="Arial" w:hAnsi="Arial" w:cs="Arial"/>
          <w:b/>
          <w:sz w:val="24"/>
          <w:szCs w:val="24"/>
        </w:rPr>
        <w:t>1. Общие положения</w:t>
      </w:r>
    </w:p>
    <w:p w:rsidR="00B5639B" w:rsidRPr="00C12374" w:rsidRDefault="00B5639B" w:rsidP="00B563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5639B" w:rsidRPr="00C12374" w:rsidRDefault="00B5639B" w:rsidP="00B5639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pacing w:val="-1"/>
          <w:sz w:val="24"/>
          <w:szCs w:val="24"/>
        </w:rPr>
        <w:t xml:space="preserve">1. Административный регламент предоставления муниципальной услуги </w:t>
      </w:r>
      <w:r w:rsidRPr="00C12374">
        <w:rPr>
          <w:rFonts w:ascii="Arial" w:hAnsi="Arial" w:cs="Arial"/>
          <w:sz w:val="24"/>
          <w:szCs w:val="24"/>
        </w:rPr>
        <w:t>«Предоставление путевок детям в организации (учреждения) отдыха детей, расположенные на территории Забайкальского края» (далее – административный регламент) разработан в целях по</w:t>
      </w:r>
      <w:r w:rsidRPr="00C12374">
        <w:rPr>
          <w:rFonts w:ascii="Arial" w:hAnsi="Arial" w:cs="Arial"/>
          <w:spacing w:val="-1"/>
          <w:sz w:val="24"/>
          <w:szCs w:val="24"/>
        </w:rPr>
        <w:t>вышения качества предоставления и доступности муниципальной услуги, создания ком</w:t>
      </w:r>
      <w:r w:rsidRPr="00C12374">
        <w:rPr>
          <w:rFonts w:ascii="Arial" w:hAnsi="Arial" w:cs="Arial"/>
          <w:sz w:val="24"/>
          <w:szCs w:val="24"/>
        </w:rPr>
        <w:t>фортных условий для получения муниципальной услуги.</w:t>
      </w:r>
    </w:p>
    <w:p w:rsidR="00B5639B" w:rsidRPr="00C12374" w:rsidRDefault="00B5639B" w:rsidP="00B5639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2. Настоящий административный регламент устанавливает стандарт, порядок, сроки и последовательность действий (административных процедур) при предоставлении путевок детям в организации (учреждения) отдыха детей, расположенные на территории Забайкальского края (далее – муниципальная услуга)</w:t>
      </w:r>
      <w:r w:rsidRPr="00C12374">
        <w:rPr>
          <w:rFonts w:ascii="Arial" w:hAnsi="Arial" w:cs="Arial"/>
          <w:i/>
          <w:sz w:val="24"/>
          <w:szCs w:val="24"/>
        </w:rPr>
        <w:t>.</w:t>
      </w:r>
    </w:p>
    <w:p w:rsidR="00B5639B" w:rsidRPr="00C12374" w:rsidRDefault="00B5639B" w:rsidP="00B5639B">
      <w:pPr>
        <w:pStyle w:val="a4"/>
        <w:spacing w:before="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3. Получателями муниципальной услуги являются родители (законные представители) детей в возрасте с 6 до 18 лет (далее - Заявитель), а также граждане Российской Федерации, лица без гражданства и иностранные граждане на равных основаниях. </w:t>
      </w:r>
    </w:p>
    <w:p w:rsidR="00B5639B" w:rsidRPr="00C12374" w:rsidRDefault="00B5639B" w:rsidP="00B5639B">
      <w:pPr>
        <w:pStyle w:val="a4"/>
        <w:tabs>
          <w:tab w:val="left" w:pos="1080"/>
        </w:tabs>
        <w:spacing w:before="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4. Заявителем </w:t>
      </w:r>
      <w:proofErr w:type="gramStart"/>
      <w:r w:rsidRPr="00C12374">
        <w:rPr>
          <w:rFonts w:ascii="Arial" w:hAnsi="Arial" w:cs="Arial"/>
          <w:sz w:val="24"/>
          <w:szCs w:val="24"/>
        </w:rPr>
        <w:t>может быть</w:t>
      </w:r>
      <w:proofErr w:type="gramEnd"/>
      <w:r w:rsidRPr="00C12374">
        <w:rPr>
          <w:rFonts w:ascii="Arial" w:hAnsi="Arial" w:cs="Arial"/>
          <w:sz w:val="24"/>
          <w:szCs w:val="24"/>
        </w:rPr>
        <w:t xml:space="preserve"> как получатель муниципальной услуги, так и лицо, действующее от имени законного представителя на основании доверенности (доверенность, заверенная рукописной подписью законного представителя ребенка, не требующая нотариального заверения).  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5. Информация о порядке предоставления муниципальной услуги представляется: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5.1. Посредством размещения в информационно-телекоммуникационной сети «Интернет»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на официальном сайте органа, предоставляющего муниципальную услугу (</w:t>
      </w:r>
      <w:proofErr w:type="gramStart"/>
      <w:r w:rsidRPr="00C12374">
        <w:rPr>
          <w:rFonts w:ascii="Arial" w:hAnsi="Arial" w:cs="Arial"/>
          <w:sz w:val="24"/>
          <w:szCs w:val="24"/>
        </w:rPr>
        <w:t>приложение  1</w:t>
      </w:r>
      <w:proofErr w:type="gramEnd"/>
      <w:r w:rsidRPr="00C12374">
        <w:rPr>
          <w:rFonts w:ascii="Arial" w:hAnsi="Arial" w:cs="Arial"/>
          <w:sz w:val="24"/>
          <w:szCs w:val="24"/>
        </w:rPr>
        <w:t>);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единого портала государственных и муниципальных услуг </w:t>
      </w:r>
      <w:hyperlink r:id="rId8" w:history="1">
        <w:r w:rsidRPr="00C12374">
          <w:rPr>
            <w:rStyle w:val="a5"/>
            <w:rFonts w:ascii="Arial" w:hAnsi="Arial" w:cs="Arial"/>
            <w:sz w:val="24"/>
            <w:szCs w:val="24"/>
          </w:rPr>
          <w:t>www.gosuslugi.ru</w:t>
        </w:r>
      </w:hyperlink>
      <w:r w:rsidRPr="00C12374">
        <w:rPr>
          <w:rFonts w:ascii="Arial" w:hAnsi="Arial" w:cs="Arial"/>
          <w:sz w:val="24"/>
          <w:szCs w:val="24"/>
        </w:rPr>
        <w:t xml:space="preserve">; 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регионального портала государственных и муниципальных услуг- </w:t>
      </w:r>
      <w:hyperlink r:id="rId9" w:history="1">
        <w:r w:rsidRPr="00C12374">
          <w:rPr>
            <w:rStyle w:val="a5"/>
            <w:rFonts w:ascii="Arial" w:hAnsi="Arial" w:cs="Arial"/>
            <w:sz w:val="24"/>
            <w:szCs w:val="24"/>
            <w:lang w:val="en-US"/>
          </w:rPr>
          <w:t>www</w:t>
        </w:r>
        <w:r w:rsidRPr="00C12374">
          <w:rPr>
            <w:rStyle w:val="a5"/>
            <w:rFonts w:ascii="Arial" w:hAnsi="Arial" w:cs="Arial"/>
            <w:sz w:val="24"/>
            <w:szCs w:val="24"/>
          </w:rPr>
          <w:t>.</w:t>
        </w:r>
        <w:proofErr w:type="spellStart"/>
        <w:r w:rsidRPr="00C12374">
          <w:rPr>
            <w:rStyle w:val="a5"/>
            <w:rFonts w:ascii="Arial" w:hAnsi="Arial" w:cs="Arial"/>
            <w:sz w:val="24"/>
            <w:szCs w:val="24"/>
            <w:lang w:val="en-US"/>
          </w:rPr>
          <w:t>pgu</w:t>
        </w:r>
        <w:proofErr w:type="spellEnd"/>
        <w:r w:rsidRPr="00C12374">
          <w:rPr>
            <w:rStyle w:val="a5"/>
            <w:rFonts w:ascii="Arial" w:hAnsi="Arial" w:cs="Arial"/>
            <w:sz w:val="24"/>
            <w:szCs w:val="24"/>
          </w:rPr>
          <w:t>.</w:t>
        </w:r>
        <w:r w:rsidRPr="00C12374">
          <w:rPr>
            <w:rStyle w:val="a5"/>
            <w:rFonts w:ascii="Arial" w:hAnsi="Arial" w:cs="Arial"/>
            <w:sz w:val="24"/>
            <w:szCs w:val="24"/>
            <w:lang w:val="en-US"/>
          </w:rPr>
          <w:t>e</w:t>
        </w:r>
        <w:r w:rsidRPr="00C12374">
          <w:rPr>
            <w:rStyle w:val="a5"/>
            <w:rFonts w:ascii="Arial" w:hAnsi="Arial" w:cs="Arial"/>
            <w:sz w:val="24"/>
            <w:szCs w:val="24"/>
          </w:rPr>
          <w:t>-</w:t>
        </w:r>
        <w:proofErr w:type="spellStart"/>
        <w:r w:rsidRPr="00C12374">
          <w:rPr>
            <w:rStyle w:val="a5"/>
            <w:rFonts w:ascii="Arial" w:hAnsi="Arial" w:cs="Arial"/>
            <w:sz w:val="24"/>
            <w:szCs w:val="24"/>
            <w:lang w:val="en-US"/>
          </w:rPr>
          <w:t>zab</w:t>
        </w:r>
        <w:proofErr w:type="spellEnd"/>
        <w:r w:rsidRPr="00C12374">
          <w:rPr>
            <w:rStyle w:val="a5"/>
            <w:rFonts w:ascii="Arial" w:hAnsi="Arial" w:cs="Arial"/>
            <w:sz w:val="24"/>
            <w:szCs w:val="24"/>
          </w:rPr>
          <w:t>.</w:t>
        </w:r>
        <w:proofErr w:type="spellStart"/>
        <w:r w:rsidRPr="00C12374">
          <w:rPr>
            <w:rStyle w:val="a5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Pr="00C12374">
        <w:rPr>
          <w:rFonts w:ascii="Arial" w:hAnsi="Arial" w:cs="Arial"/>
          <w:sz w:val="24"/>
          <w:szCs w:val="24"/>
        </w:rPr>
        <w:t>;</w:t>
      </w:r>
    </w:p>
    <w:p w:rsidR="00430665" w:rsidRPr="00C12374" w:rsidRDefault="00430665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5.2. По письменным обращениям.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Адрес места нахождения и почтовый адрес для направления обращений по вопросам предоставления муниципальной услуги, согласно приложению 1.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Адрес электронной почты для направления обращений, согласно приложению 1.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Почтовые адреса, адреса электронной почты органов, предоставляющих муниципальную услугу размещаются на официальном сайте </w:t>
      </w:r>
      <w:r w:rsidR="00335548" w:rsidRPr="00C12374">
        <w:rPr>
          <w:rFonts w:ascii="Arial" w:hAnsi="Arial" w:cs="Arial"/>
          <w:sz w:val="24"/>
          <w:szCs w:val="24"/>
        </w:rPr>
        <w:t xml:space="preserve">администрации муниципального района «Тунгиро-Олёкминский район» Забайкальского края </w:t>
      </w:r>
      <w:hyperlink r:id="rId10" w:history="1">
        <w:r w:rsidR="00335548" w:rsidRPr="00C12374">
          <w:rPr>
            <w:rStyle w:val="a5"/>
            <w:rFonts w:ascii="Arial" w:hAnsi="Arial" w:cs="Arial"/>
            <w:sz w:val="24"/>
            <w:szCs w:val="24"/>
          </w:rPr>
          <w:t>https://tungir.75.ru</w:t>
        </w:r>
      </w:hyperlink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5.3. Посредством телефонной связи, согласно приложению 1.</w:t>
      </w:r>
    </w:p>
    <w:p w:rsidR="00335548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lastRenderedPageBreak/>
        <w:t xml:space="preserve">Сведения о контактных телефонах органов, предоставляющих муниципальную услугу, размещаются на </w:t>
      </w:r>
      <w:r w:rsidR="00335548" w:rsidRPr="00C12374">
        <w:rPr>
          <w:rFonts w:ascii="Arial" w:hAnsi="Arial" w:cs="Arial"/>
          <w:sz w:val="24"/>
          <w:szCs w:val="24"/>
        </w:rPr>
        <w:t xml:space="preserve">администрации муниципального района «Тунгиро-Олёкминский район» Забайкальского края </w:t>
      </w:r>
      <w:hyperlink r:id="rId11" w:history="1">
        <w:r w:rsidR="00335548" w:rsidRPr="00C12374">
          <w:rPr>
            <w:rStyle w:val="a5"/>
            <w:rFonts w:ascii="Arial" w:hAnsi="Arial" w:cs="Arial"/>
            <w:sz w:val="24"/>
            <w:szCs w:val="24"/>
          </w:rPr>
          <w:t>https://tungir.75.ru</w:t>
        </w:r>
      </w:hyperlink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5.4. Посредством размещения на информационных стендах, расположенных в помещении органа, предоставляющего муниципальную услугу, предназначенном для приема обращений и заявлений.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График работы помещений органа, предоставляющего муниципальную услугу, предназначенных для приема обращений и заявлений физических и юридических лиц (филиалов) (приложение №1): 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Понедельник – пятница с 09:00 до 15:00.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Сведения о местонахождении органа, предоставляющего муниципальную услугу, размещаются на его сайте. 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5.5. На информационных стендах размещается следующая информация: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извлечения из административного регламента;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извлечения из законодательных и иных нормативных правовых актов, содержащих нормы, непосредственно регулирующие предоставление муниципальной услуги;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образец заявления о предоставлении муниципальной услуги </w:t>
      </w:r>
      <w:hyperlink r:id="rId12" w:history="1">
        <w:r w:rsidRPr="00C12374">
          <w:rPr>
            <w:rFonts w:ascii="Arial" w:hAnsi="Arial" w:cs="Arial"/>
            <w:sz w:val="24"/>
            <w:szCs w:val="24"/>
          </w:rPr>
          <w:t>(приложение 2)</w:t>
        </w:r>
      </w:hyperlink>
      <w:r w:rsidRPr="00C12374">
        <w:rPr>
          <w:rFonts w:ascii="Arial" w:hAnsi="Arial" w:cs="Arial"/>
          <w:sz w:val="24"/>
          <w:szCs w:val="24"/>
        </w:rPr>
        <w:t>;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исчерпывающий перечень оснований для отказа в предоставлении муниципальной услуги;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график работы органа, предоставляющего муниципальную услугу;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адреса сайта и электронной почты органа, предоставляющего муниципальную услугу;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номера телефонов, по которым осуществляется информирование по вопросам предоставления муниципальной услуги.</w:t>
      </w:r>
    </w:p>
    <w:p w:rsidR="00B5639B" w:rsidRPr="00C12374" w:rsidRDefault="00B5639B" w:rsidP="00B5639B">
      <w:pPr>
        <w:pStyle w:val="2"/>
        <w:spacing w:before="0" w:after="0" w:line="240" w:lineRule="auto"/>
        <w:ind w:firstLine="709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C12374">
        <w:rPr>
          <w:rFonts w:ascii="Arial" w:hAnsi="Arial" w:cs="Arial"/>
          <w:b w:val="0"/>
          <w:i w:val="0"/>
          <w:sz w:val="24"/>
          <w:szCs w:val="24"/>
        </w:rPr>
        <w:t xml:space="preserve">6. Размещение указанной информации организуют </w:t>
      </w:r>
      <w:r w:rsidR="007742F8" w:rsidRPr="00C12374">
        <w:rPr>
          <w:rFonts w:ascii="Arial" w:hAnsi="Arial" w:cs="Arial"/>
          <w:b w:val="0"/>
          <w:i w:val="0"/>
          <w:sz w:val="24"/>
          <w:szCs w:val="24"/>
        </w:rPr>
        <w:t>образовательные организации</w:t>
      </w:r>
      <w:r w:rsidRPr="00C12374">
        <w:rPr>
          <w:rFonts w:ascii="Arial" w:hAnsi="Arial" w:cs="Arial"/>
          <w:b w:val="0"/>
          <w:i w:val="0"/>
          <w:sz w:val="24"/>
          <w:szCs w:val="24"/>
        </w:rPr>
        <w:t>, предоставляющ</w:t>
      </w:r>
      <w:r w:rsidR="007742F8" w:rsidRPr="00C12374">
        <w:rPr>
          <w:rFonts w:ascii="Arial" w:hAnsi="Arial" w:cs="Arial"/>
          <w:b w:val="0"/>
          <w:i w:val="0"/>
          <w:sz w:val="24"/>
          <w:szCs w:val="24"/>
        </w:rPr>
        <w:t>ие муниципальную услугу.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7. На сайте органа, предоставляющего муниципальную услугу, размещается следующая информация: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извлечения из административного регламента;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образец заявления о предоставлении муниципальной услуги;</w:t>
      </w:r>
    </w:p>
    <w:p w:rsidR="00430665" w:rsidRPr="00C12374" w:rsidRDefault="00430665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адреса электронной почты для направления обращений по вопросам предоставления муниципальной услуги;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номера телефонов, по которым осуществляется информирование по вопросам предоставления услуги;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иная информация по вопросам предоставления муниципальной услуги.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8. Основными требованиями к информированию заявителей являются: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достоверность и полнота предоставляемой информации;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четкость изложения информации;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удобство и доступность получения информации;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оперативность предоставления информации.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9. Порядок получения информации по вопросам предоставления муниципальной услуги, в том числе о ходе предоставления муниципальной услуги: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9.1. При информировании посредством средств телефонной связи </w:t>
      </w:r>
      <w:proofErr w:type="gramStart"/>
      <w:r w:rsidRPr="00C12374">
        <w:rPr>
          <w:rFonts w:ascii="Arial" w:hAnsi="Arial" w:cs="Arial"/>
          <w:sz w:val="24"/>
          <w:szCs w:val="24"/>
        </w:rPr>
        <w:t>должностные лица</w:t>
      </w:r>
      <w:proofErr w:type="gramEnd"/>
      <w:r w:rsidRPr="00C12374">
        <w:rPr>
          <w:rFonts w:ascii="Arial" w:hAnsi="Arial" w:cs="Arial"/>
          <w:sz w:val="24"/>
          <w:szCs w:val="24"/>
        </w:rPr>
        <w:t xml:space="preserve"> осуществляющие предоставление муниципальной услуги, обязаны предоставить следующую информацию: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сведения о нормативных правовых актах, регламентирующих вопросы предоставления муниципальной услуги;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сведения о порядке предоставления муниципальной услуги;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сведения о сроках предоставления муниципальной услуги;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lastRenderedPageBreak/>
        <w:t>- сведения о местонахождении помещения, предназначенного для приема обращений и заявлений;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сведения об адресах сайта и электронной почты органа, предоставляющего муниципальную услугу;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сведения о перечне оснований для отказа в предоставлении муниципальной услуги;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сведения о ходе предоставления муниципальной услуги.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По иным вопросам информация предоставляется только на основании соответствующего письменного обращения.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9.2. При информировании по запросу ответ на запрос направляется по почте в адрес заявителя в срок, не превышающий 30 календарных дней со дня регистрации такого запроса.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9.3. При информировании по запросам, поступающим по электронной почте, ответ на запрос может направляться как в письменной форме, так и в форме электронного сообщения в срок, не превышающий 30 календарных дней со дня регистрации запроса.</w:t>
      </w:r>
    </w:p>
    <w:p w:rsidR="00B5639B" w:rsidRPr="00C12374" w:rsidRDefault="00B5639B" w:rsidP="00B5639B">
      <w:pPr>
        <w:pStyle w:val="ConsPlusNormal"/>
        <w:widowControl/>
        <w:ind w:firstLine="0"/>
        <w:jc w:val="center"/>
        <w:rPr>
          <w:b/>
          <w:sz w:val="24"/>
          <w:szCs w:val="24"/>
        </w:rPr>
      </w:pPr>
    </w:p>
    <w:p w:rsidR="00B5639B" w:rsidRPr="00C12374" w:rsidRDefault="00B5639B" w:rsidP="00B5639B">
      <w:pPr>
        <w:pStyle w:val="ConsPlusNormal"/>
        <w:widowControl/>
        <w:ind w:firstLine="0"/>
        <w:contextualSpacing/>
        <w:jc w:val="center"/>
        <w:rPr>
          <w:b/>
          <w:sz w:val="24"/>
          <w:szCs w:val="24"/>
        </w:rPr>
      </w:pPr>
      <w:r w:rsidRPr="00C12374">
        <w:rPr>
          <w:b/>
          <w:sz w:val="24"/>
          <w:szCs w:val="24"/>
        </w:rPr>
        <w:t>2. Стандарт предоставления муниципальной услуги</w:t>
      </w:r>
    </w:p>
    <w:p w:rsidR="00B5639B" w:rsidRPr="00C12374" w:rsidRDefault="00B5639B" w:rsidP="00B5639B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bCs/>
          <w:sz w:val="24"/>
          <w:szCs w:val="24"/>
        </w:rPr>
        <w:t>10. Наименование муниципальной услуги:</w:t>
      </w:r>
      <w:r w:rsidRPr="00C12374">
        <w:rPr>
          <w:rFonts w:ascii="Arial" w:hAnsi="Arial" w:cs="Arial"/>
          <w:sz w:val="24"/>
          <w:szCs w:val="24"/>
        </w:rPr>
        <w:t xml:space="preserve"> 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«Предоставление путевок детям в организации (учреждения) отдыха детей, расположенные на территории Забайкальского края».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12374">
        <w:rPr>
          <w:rFonts w:ascii="Arial" w:hAnsi="Arial" w:cs="Arial"/>
          <w:bCs/>
          <w:sz w:val="24"/>
          <w:szCs w:val="24"/>
        </w:rPr>
        <w:t>11. Наименование органа, предоставляющего муниципальную услугу:</w:t>
      </w:r>
    </w:p>
    <w:p w:rsidR="00B5639B" w:rsidRPr="00C12374" w:rsidRDefault="00B5639B" w:rsidP="00B5639B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C12374">
        <w:rPr>
          <w:rFonts w:ascii="Arial" w:hAnsi="Arial" w:cs="Arial"/>
          <w:bCs/>
          <w:sz w:val="24"/>
          <w:szCs w:val="24"/>
        </w:rPr>
        <w:t xml:space="preserve">- </w:t>
      </w:r>
      <w:r w:rsidR="00335548" w:rsidRPr="00C12374">
        <w:rPr>
          <w:rFonts w:ascii="Arial" w:hAnsi="Arial" w:cs="Arial"/>
          <w:bCs/>
          <w:sz w:val="24"/>
          <w:szCs w:val="24"/>
        </w:rPr>
        <w:t xml:space="preserve">Отдел образования администрации муниципального района «Тунгиро-Олекминский </w:t>
      </w:r>
      <w:proofErr w:type="gramStart"/>
      <w:r w:rsidR="00335548" w:rsidRPr="00C12374">
        <w:rPr>
          <w:rFonts w:ascii="Arial" w:hAnsi="Arial" w:cs="Arial"/>
          <w:bCs/>
          <w:sz w:val="24"/>
          <w:szCs w:val="24"/>
        </w:rPr>
        <w:t xml:space="preserve">район» </w:t>
      </w:r>
      <w:r w:rsidR="00EA6BBE" w:rsidRPr="00C12374">
        <w:rPr>
          <w:rFonts w:ascii="Arial" w:hAnsi="Arial" w:cs="Arial"/>
          <w:bCs/>
          <w:sz w:val="24"/>
          <w:szCs w:val="24"/>
        </w:rPr>
        <w:t xml:space="preserve"> Забайкальского</w:t>
      </w:r>
      <w:proofErr w:type="gramEnd"/>
      <w:r w:rsidR="00EA6BBE" w:rsidRPr="00C12374">
        <w:rPr>
          <w:rFonts w:ascii="Arial" w:hAnsi="Arial" w:cs="Arial"/>
          <w:bCs/>
          <w:sz w:val="24"/>
          <w:szCs w:val="24"/>
        </w:rPr>
        <w:t xml:space="preserve"> края  </w:t>
      </w:r>
    </w:p>
    <w:p w:rsidR="00430665" w:rsidRPr="00C12374" w:rsidRDefault="00430665" w:rsidP="00AC46A0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</w:p>
    <w:p w:rsidR="00AC46A0" w:rsidRPr="00C12374" w:rsidRDefault="00AC46A0" w:rsidP="00AC46A0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C12374">
        <w:rPr>
          <w:rFonts w:ascii="Arial" w:hAnsi="Arial" w:cs="Arial"/>
          <w:bCs/>
          <w:sz w:val="24"/>
          <w:szCs w:val="24"/>
        </w:rPr>
        <w:t>11.1. Наименование образовательных учреждений, предоставляющих муниципальную услугу</w:t>
      </w:r>
      <w:r w:rsidR="007742F8" w:rsidRPr="00C12374">
        <w:rPr>
          <w:rFonts w:ascii="Arial" w:hAnsi="Arial" w:cs="Arial"/>
          <w:sz w:val="24"/>
          <w:szCs w:val="24"/>
        </w:rPr>
        <w:t xml:space="preserve"> (далее – Исполнитель)</w:t>
      </w:r>
      <w:r w:rsidRPr="00C12374">
        <w:rPr>
          <w:rFonts w:ascii="Arial" w:hAnsi="Arial" w:cs="Arial"/>
          <w:bCs/>
          <w:sz w:val="24"/>
          <w:szCs w:val="24"/>
        </w:rPr>
        <w:t>:</w:t>
      </w:r>
    </w:p>
    <w:p w:rsidR="00B5639B" w:rsidRPr="00C12374" w:rsidRDefault="00B5639B" w:rsidP="00B5639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C12374">
        <w:rPr>
          <w:sz w:val="24"/>
          <w:szCs w:val="24"/>
        </w:rPr>
        <w:t xml:space="preserve">- </w:t>
      </w:r>
      <w:r w:rsidR="00A176A1" w:rsidRPr="00C12374">
        <w:rPr>
          <w:sz w:val="24"/>
          <w:szCs w:val="24"/>
        </w:rPr>
        <w:t>МБОУ</w:t>
      </w:r>
      <w:r w:rsidR="00AF5F6F" w:rsidRPr="00C12374">
        <w:rPr>
          <w:sz w:val="24"/>
          <w:szCs w:val="24"/>
        </w:rPr>
        <w:t xml:space="preserve"> </w:t>
      </w:r>
      <w:r w:rsidR="00335548" w:rsidRPr="00C12374">
        <w:rPr>
          <w:sz w:val="24"/>
          <w:szCs w:val="24"/>
        </w:rPr>
        <w:t>«Тупикская средняя общеобразовательная школа»</w:t>
      </w:r>
    </w:p>
    <w:p w:rsidR="00335548" w:rsidRPr="00C12374" w:rsidRDefault="00335548" w:rsidP="00B5639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C12374">
        <w:rPr>
          <w:sz w:val="24"/>
          <w:szCs w:val="24"/>
        </w:rPr>
        <w:t>- МБОУ «Зареченская начальная общеобразовательная школа»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12. Результатом предоставления муниципальной услуги является получение путевок детям в организации (учреждения) отдыха на территории Забайкальского края</w:t>
      </w:r>
      <w:r w:rsidRPr="00C12374">
        <w:rPr>
          <w:rFonts w:ascii="Arial" w:hAnsi="Arial" w:cs="Arial"/>
          <w:i/>
          <w:sz w:val="24"/>
          <w:szCs w:val="24"/>
        </w:rPr>
        <w:t>.</w:t>
      </w:r>
    </w:p>
    <w:p w:rsidR="00B5639B" w:rsidRPr="00C12374" w:rsidRDefault="00B5639B" w:rsidP="00AF5F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bCs/>
          <w:sz w:val="24"/>
          <w:szCs w:val="24"/>
        </w:rPr>
        <w:t>13.</w:t>
      </w:r>
      <w:r w:rsidRPr="00C12374">
        <w:rPr>
          <w:rFonts w:ascii="Arial" w:hAnsi="Arial" w:cs="Arial"/>
          <w:b/>
          <w:bCs/>
          <w:sz w:val="24"/>
          <w:szCs w:val="24"/>
        </w:rPr>
        <w:t xml:space="preserve"> </w:t>
      </w:r>
      <w:r w:rsidRPr="00C12374">
        <w:rPr>
          <w:rFonts w:ascii="Arial" w:hAnsi="Arial" w:cs="Arial"/>
          <w:bCs/>
          <w:sz w:val="24"/>
          <w:szCs w:val="24"/>
        </w:rPr>
        <w:t>Срок предоставления муниципальной услуги</w:t>
      </w:r>
      <w:r w:rsidRPr="00C12374">
        <w:rPr>
          <w:rFonts w:ascii="Arial" w:hAnsi="Arial" w:cs="Arial"/>
          <w:sz w:val="24"/>
          <w:szCs w:val="24"/>
        </w:rPr>
        <w:t xml:space="preserve"> определяется с момента обращения заявителей и подачи заявления по </w:t>
      </w:r>
      <w:hyperlink w:anchor="Par426" w:history="1">
        <w:r w:rsidRPr="00C12374">
          <w:rPr>
            <w:rFonts w:ascii="Arial" w:hAnsi="Arial" w:cs="Arial"/>
            <w:sz w:val="24"/>
            <w:szCs w:val="24"/>
          </w:rPr>
          <w:t>форме</w:t>
        </w:r>
      </w:hyperlink>
      <w:r w:rsidRPr="00C12374">
        <w:rPr>
          <w:rFonts w:ascii="Arial" w:hAnsi="Arial" w:cs="Arial"/>
          <w:sz w:val="24"/>
          <w:szCs w:val="24"/>
        </w:rPr>
        <w:t xml:space="preserve"> согласно приложению 2 к настоящему административному регламенту и составляет не более трех рабочих дней.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14. Предоставление муниципальной услуги осуществляется в соответствии с нормативными правовыми актами:</w:t>
      </w:r>
    </w:p>
    <w:p w:rsidR="00B5639B" w:rsidRPr="00C12374" w:rsidRDefault="00B5639B" w:rsidP="00B5639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Конституцией Российской Федерации (принятой всенародным голосованием 12 декабря 1993 года) (с учетом поправок, внесенных Законами Российской Федерации о поправках к Конституции Российской Федерации от 30 декабря 2008 года 2008 № 6-ФКЗ, от 30 декабря 2008 года № 7-ФКЗ) («Российская газета», № 7, 21 января 2009 года);</w:t>
      </w:r>
    </w:p>
    <w:p w:rsidR="00B5639B" w:rsidRPr="00C12374" w:rsidRDefault="00B5639B" w:rsidP="00B5639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Гражданским кодексом Российской Федерации («Собрание законодательства РФ», 5 декабря 1994 года, № 32, ст.3301; («Собрание законодательства РФ», 29 января 1996 года, № 5, ст.410);</w:t>
      </w:r>
    </w:p>
    <w:p w:rsidR="00B5639B" w:rsidRPr="00C12374" w:rsidRDefault="00B5639B" w:rsidP="00B5639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Федеральным законом от 6 апреля 2011 года № 63-ФЗ «Об электронной подписи» («Российская газета», 8 апреля 2011 года, № 75);</w:t>
      </w:r>
    </w:p>
    <w:p w:rsidR="00B5639B" w:rsidRPr="00C12374" w:rsidRDefault="00B5639B" w:rsidP="00B563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Федеральным </w:t>
      </w:r>
      <w:hyperlink r:id="rId13" w:history="1">
        <w:r w:rsidRPr="00C12374">
          <w:rPr>
            <w:rFonts w:ascii="Arial" w:hAnsi="Arial" w:cs="Arial"/>
            <w:sz w:val="24"/>
            <w:szCs w:val="24"/>
          </w:rPr>
          <w:t>закон</w:t>
        </w:r>
      </w:hyperlink>
      <w:r w:rsidRPr="00C12374">
        <w:rPr>
          <w:rFonts w:ascii="Arial" w:hAnsi="Arial" w:cs="Arial"/>
          <w:sz w:val="24"/>
          <w:szCs w:val="24"/>
        </w:rPr>
        <w:t>ом от 29 декабря 2012 г. № 273-ФЗ «Об образовании в Российской Федерации» («Российская газета» от 31 декабря 2012 г. № 303);</w:t>
      </w:r>
    </w:p>
    <w:p w:rsidR="00B5639B" w:rsidRPr="00C12374" w:rsidRDefault="00B5639B" w:rsidP="00B563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Федеральным </w:t>
      </w:r>
      <w:hyperlink r:id="rId14" w:history="1">
        <w:r w:rsidRPr="00C12374">
          <w:rPr>
            <w:rFonts w:ascii="Arial" w:hAnsi="Arial" w:cs="Arial"/>
            <w:sz w:val="24"/>
            <w:szCs w:val="24"/>
          </w:rPr>
          <w:t>закон</w:t>
        </w:r>
      </w:hyperlink>
      <w:r w:rsidRPr="00C12374">
        <w:rPr>
          <w:rFonts w:ascii="Arial" w:hAnsi="Arial" w:cs="Arial"/>
          <w:sz w:val="24"/>
          <w:szCs w:val="24"/>
        </w:rPr>
        <w:t>ом от 24 июля 1998 г. № 124-ФЗ «Об основных гарантиях прав ребенка в Российской Федерации» («Собрание законодательства РФ», 03.08.1998, № 31, ст. 3802, «Российская газета», № 147, 05.08.1998);</w:t>
      </w:r>
    </w:p>
    <w:p w:rsidR="00B5639B" w:rsidRPr="00C12374" w:rsidRDefault="00B5639B" w:rsidP="00B563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 Федеральным </w:t>
      </w:r>
      <w:hyperlink r:id="rId15" w:history="1">
        <w:r w:rsidRPr="00C12374">
          <w:rPr>
            <w:rFonts w:ascii="Arial" w:hAnsi="Arial" w:cs="Arial"/>
            <w:sz w:val="24"/>
            <w:szCs w:val="24"/>
          </w:rPr>
          <w:t>закон</w:t>
        </w:r>
      </w:hyperlink>
      <w:r w:rsidRPr="00C12374">
        <w:rPr>
          <w:rFonts w:ascii="Arial" w:hAnsi="Arial" w:cs="Arial"/>
          <w:sz w:val="24"/>
          <w:szCs w:val="24"/>
        </w:rPr>
        <w:t xml:space="preserve">ом от 09 февраля 2009 г. № 8-ФЗ «Об обеспечении доступа к </w:t>
      </w:r>
      <w:r w:rsidRPr="00C12374">
        <w:rPr>
          <w:rFonts w:ascii="Arial" w:hAnsi="Arial" w:cs="Arial"/>
          <w:sz w:val="24"/>
          <w:szCs w:val="24"/>
        </w:rPr>
        <w:lastRenderedPageBreak/>
        <w:t>информации о деятельности государственных органов и органов местного самоуправления» («Собрание законодательства Российской Федерации» № 7 от 16 февраля 2009 г.);</w:t>
      </w:r>
    </w:p>
    <w:p w:rsidR="00B5639B" w:rsidRPr="00C12374" w:rsidRDefault="00B5639B" w:rsidP="00B563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 Федеральным </w:t>
      </w:r>
      <w:hyperlink r:id="rId16" w:history="1">
        <w:r w:rsidRPr="00C12374">
          <w:rPr>
            <w:rFonts w:ascii="Arial" w:hAnsi="Arial" w:cs="Arial"/>
            <w:sz w:val="24"/>
            <w:szCs w:val="24"/>
          </w:rPr>
          <w:t>закон</w:t>
        </w:r>
      </w:hyperlink>
      <w:r w:rsidRPr="00C12374">
        <w:rPr>
          <w:rFonts w:ascii="Arial" w:hAnsi="Arial" w:cs="Arial"/>
          <w:sz w:val="24"/>
          <w:szCs w:val="24"/>
        </w:rPr>
        <w:t>ом от 06 октября 2003 г. № 131-ФЗ «Об общих принципах организации местного самоуправления в Российской Федерации» («Российская газета» от 08 октября 2003 г. № 202);</w:t>
      </w:r>
    </w:p>
    <w:p w:rsidR="00B5639B" w:rsidRPr="00C12374" w:rsidRDefault="00B5639B" w:rsidP="00B563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Федеральным </w:t>
      </w:r>
      <w:hyperlink r:id="rId17" w:history="1">
        <w:r w:rsidRPr="00C12374">
          <w:rPr>
            <w:rFonts w:ascii="Arial" w:hAnsi="Arial" w:cs="Arial"/>
            <w:sz w:val="24"/>
            <w:szCs w:val="24"/>
          </w:rPr>
          <w:t>закон</w:t>
        </w:r>
      </w:hyperlink>
      <w:r w:rsidRPr="00C12374">
        <w:rPr>
          <w:rFonts w:ascii="Arial" w:hAnsi="Arial" w:cs="Arial"/>
          <w:sz w:val="24"/>
          <w:szCs w:val="24"/>
        </w:rPr>
        <w:t>ом от 27 июля 2010 г. № 210-ФЗ «Об организации предоставления государственных и муниципальных услуг» («Российская газета» от 30 июля 2010 г. № 168);</w:t>
      </w:r>
    </w:p>
    <w:p w:rsidR="00B5639B" w:rsidRPr="00C12374" w:rsidRDefault="00430665" w:rsidP="00430665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ab/>
      </w:r>
      <w:r w:rsidR="00B5639B" w:rsidRPr="00C12374">
        <w:rPr>
          <w:rFonts w:ascii="Arial" w:hAnsi="Arial" w:cs="Arial"/>
          <w:sz w:val="24"/>
          <w:szCs w:val="24"/>
        </w:rPr>
        <w:t>Федеральным законом от 27 июля 2006 года № 152-ФЗ «О персональных данных» («Российская газета», 29 июля 2006 года, № 165);</w:t>
      </w:r>
    </w:p>
    <w:p w:rsidR="00B5639B" w:rsidRPr="00C12374" w:rsidRDefault="00B5639B" w:rsidP="00B5639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Федеральным законом от 27 июля 2006 года № 149-ФЗ «Об информации, информационных технологиях и о защите информации» («Российская газета», 29 июля 2006 года, № 165);</w:t>
      </w:r>
    </w:p>
    <w:p w:rsidR="00B5639B" w:rsidRPr="00C12374" w:rsidRDefault="00B5639B" w:rsidP="00B5639B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Конвенцией о правах ребенка, одобренной Генеральной Ассамблеей ООН от 20 ноября 1989 года (одобрена Генеральной Ассамблеей ООН 20.11.1989);</w:t>
      </w:r>
    </w:p>
    <w:p w:rsidR="00B5639B" w:rsidRPr="00C12374" w:rsidRDefault="00B5639B" w:rsidP="00B5639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Законом Российской Федерации от 19 февраля 1993 года №4530-1 «О вынужденных переселенцах» («Ведомости Съезда народных депутатов Российской Федерации и Верховного Совета Российской Федерации», 25.03.1993, № 12, ст. 427);</w:t>
      </w:r>
    </w:p>
    <w:p w:rsidR="00B5639B" w:rsidRPr="00C12374" w:rsidRDefault="00B5639B" w:rsidP="00B5639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Федеральным законом от 25 июля 2002 года №115-ФЗ «О правовом положении иностранных граждан в Российской Федерации» («Собрание законодательства Российской Федерации», 29 июля 2002 года, № 30, ст. </w:t>
      </w:r>
      <w:proofErr w:type="gramStart"/>
      <w:r w:rsidRPr="00C12374">
        <w:rPr>
          <w:rFonts w:ascii="Arial" w:hAnsi="Arial" w:cs="Arial"/>
          <w:sz w:val="24"/>
          <w:szCs w:val="24"/>
        </w:rPr>
        <w:t>3032,  «</w:t>
      </w:r>
      <w:proofErr w:type="gramEnd"/>
      <w:r w:rsidRPr="00C12374">
        <w:rPr>
          <w:rFonts w:ascii="Arial" w:hAnsi="Arial" w:cs="Arial"/>
          <w:sz w:val="24"/>
          <w:szCs w:val="24"/>
        </w:rPr>
        <w:t>Российская газета», № 140, 31 июля 2002 года, «Парламентская газета», № 144, 31.07.2002);</w:t>
      </w:r>
    </w:p>
    <w:p w:rsidR="00B5639B" w:rsidRPr="00C12374" w:rsidRDefault="00B5639B" w:rsidP="00B5639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Федеральным законом от 19 февраля 1993 года № 4528-1 «О беженцах» («Российская газета», № 126, 03 июня 1997 </w:t>
      </w:r>
      <w:proofErr w:type="gramStart"/>
      <w:r w:rsidRPr="00C12374">
        <w:rPr>
          <w:rFonts w:ascii="Arial" w:hAnsi="Arial" w:cs="Arial"/>
          <w:sz w:val="24"/>
          <w:szCs w:val="24"/>
        </w:rPr>
        <w:t>года,  «</w:t>
      </w:r>
      <w:proofErr w:type="gramEnd"/>
      <w:r w:rsidRPr="00C12374">
        <w:rPr>
          <w:rFonts w:ascii="Arial" w:hAnsi="Arial" w:cs="Arial"/>
          <w:sz w:val="24"/>
          <w:szCs w:val="24"/>
        </w:rPr>
        <w:t>Ведомости Съезда народных депутатов Российской Федерации и Верховного Совета Российской Федерации», 25.03.1993, № 12, ст. 425);</w:t>
      </w:r>
    </w:p>
    <w:p w:rsidR="00B5639B" w:rsidRPr="00C12374" w:rsidRDefault="00B5639B" w:rsidP="00B5639B">
      <w:pPr>
        <w:pStyle w:val="ConsPlusNormal"/>
        <w:ind w:firstLine="540"/>
        <w:jc w:val="both"/>
        <w:rPr>
          <w:sz w:val="24"/>
          <w:szCs w:val="24"/>
        </w:rPr>
      </w:pPr>
      <w:r w:rsidRPr="00C12374">
        <w:rPr>
          <w:sz w:val="24"/>
          <w:szCs w:val="24"/>
        </w:rPr>
        <w:t xml:space="preserve">Федеральным </w:t>
      </w:r>
      <w:hyperlink r:id="rId18" w:history="1">
        <w:r w:rsidRPr="00C12374">
          <w:rPr>
            <w:sz w:val="24"/>
            <w:szCs w:val="24"/>
          </w:rPr>
          <w:t>законом</w:t>
        </w:r>
      </w:hyperlink>
      <w:r w:rsidRPr="00C12374">
        <w:rPr>
          <w:sz w:val="24"/>
          <w:szCs w:val="24"/>
        </w:rPr>
        <w:t xml:space="preserve"> от 27.07.2006 № 152-ФЗ «О персональных данных» («Российская газета» № 165, 29.07.2006, «Собрание законодательства Российской Федерации», 31.07.2006, № 31 (1 ч.), ст. 3451, «Парламентская газета», № 126 - 127, 03.08.2006);</w:t>
      </w:r>
    </w:p>
    <w:p w:rsidR="00B5639B" w:rsidRPr="00C12374" w:rsidRDefault="00B5639B" w:rsidP="00B5639B">
      <w:pPr>
        <w:pStyle w:val="ConsPlusNormal"/>
        <w:ind w:firstLine="540"/>
        <w:jc w:val="both"/>
        <w:rPr>
          <w:sz w:val="24"/>
          <w:szCs w:val="24"/>
        </w:rPr>
      </w:pPr>
      <w:r w:rsidRPr="00C12374">
        <w:rPr>
          <w:sz w:val="24"/>
          <w:szCs w:val="24"/>
        </w:rPr>
        <w:t xml:space="preserve">Федеральным </w:t>
      </w:r>
      <w:hyperlink r:id="rId19" w:history="1">
        <w:r w:rsidRPr="00C12374">
          <w:rPr>
            <w:sz w:val="24"/>
            <w:szCs w:val="24"/>
          </w:rPr>
          <w:t>законом</w:t>
        </w:r>
      </w:hyperlink>
      <w:r w:rsidRPr="00C12374">
        <w:rPr>
          <w:sz w:val="24"/>
          <w:szCs w:val="24"/>
        </w:rPr>
        <w:t xml:space="preserve"> от 30.03.1999 № 52-ФЗ «О санитарно-эпидемиологическом благополучии населения» («Собрание законодательства Российской Федерации», 05.04.1999, № 14, ст. 1650, «Российская газета», № 64 - 65, 06.04.1999);</w:t>
      </w:r>
    </w:p>
    <w:p w:rsidR="00B5639B" w:rsidRPr="00C12374" w:rsidRDefault="00B5639B" w:rsidP="00B5639B">
      <w:pPr>
        <w:pStyle w:val="ConsPlusNormal"/>
        <w:ind w:firstLine="540"/>
        <w:jc w:val="both"/>
        <w:rPr>
          <w:sz w:val="24"/>
          <w:szCs w:val="24"/>
        </w:rPr>
      </w:pPr>
      <w:r w:rsidRPr="00C12374">
        <w:rPr>
          <w:sz w:val="24"/>
          <w:szCs w:val="24"/>
        </w:rPr>
        <w:t>Федеральным законом от 2 мая 2006 года № 59-ФЗ «О порядке рассмотрения обращений граждан Российской Федерации» («Российская газета», № 95, 05.05.2006, «Собрание законодательства РФ», 08.05.2006, № 19, ст. 2060, «Парламентская газета», № 70-71, 11.05.2006);</w:t>
      </w:r>
    </w:p>
    <w:p w:rsidR="00B5639B" w:rsidRPr="00C12374" w:rsidRDefault="00B5639B" w:rsidP="00B5639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распоряжением Правительства Российской Федерации от 25 апреля 2011 года № 729-р «Об утверждении перечня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 форме» (первоначальный текст документа опубликован в изданиях «Российская газета», № 93, 29.04.2011, «Собрание законодательства Российской Федерации», 02.05.2011, № 18, ст. 2679).</w:t>
      </w:r>
    </w:p>
    <w:p w:rsidR="00B5639B" w:rsidRPr="00C12374" w:rsidRDefault="00B5639B" w:rsidP="00B5639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постановлением Правительства Российской Федерации от 24 октября 2011 года № 860 «Об утверждении Правил взимания платы за предоставление информации о деятельности государственных органов и органов местного самоуправления» («Российская газета», 28 октября 2011 года, № 243);</w:t>
      </w:r>
    </w:p>
    <w:p w:rsidR="00B5639B" w:rsidRPr="00C12374" w:rsidRDefault="00B5639B" w:rsidP="00B5639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lastRenderedPageBreak/>
        <w:t>постановлением Правительства Российской Федерации от 24 октября 2011 года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 («Собрание законодательства РФ», 31 октября 2011 года, № 44, ст.6274);</w:t>
      </w:r>
    </w:p>
    <w:p w:rsidR="00B5639B" w:rsidRPr="00C12374" w:rsidRDefault="00B5639B" w:rsidP="00B5639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постановлением Правительства Российской Федерации от 25 августа 2012 года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31 августа 2012 года, № 200);</w:t>
      </w:r>
    </w:p>
    <w:p w:rsidR="00B5639B" w:rsidRPr="00C12374" w:rsidRDefault="00B5639B" w:rsidP="00B5639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2 июля 2012 года, № 148);</w:t>
      </w:r>
    </w:p>
    <w:p w:rsidR="00B5639B" w:rsidRPr="00C12374" w:rsidRDefault="00B5639B" w:rsidP="00B5639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постановлением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 («Собрание законодательства РФ», 18 июля 2011 года, № 29, ст.4479);</w:t>
      </w:r>
    </w:p>
    <w:p w:rsidR="00430665" w:rsidRPr="00C12374" w:rsidRDefault="00430665" w:rsidP="00430665">
      <w:pPr>
        <w:pStyle w:val="ae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настоящим постановлением администрации </w:t>
      </w:r>
      <w:r w:rsidR="00335548" w:rsidRPr="00C12374">
        <w:rPr>
          <w:rFonts w:ascii="Arial" w:hAnsi="Arial" w:cs="Arial"/>
          <w:sz w:val="24"/>
          <w:szCs w:val="24"/>
        </w:rPr>
        <w:t>муниципального района «Тунгиро-Олекминский район»</w:t>
      </w:r>
      <w:r w:rsidRPr="00C12374">
        <w:rPr>
          <w:rFonts w:ascii="Arial" w:hAnsi="Arial" w:cs="Arial"/>
          <w:sz w:val="24"/>
          <w:szCs w:val="24"/>
        </w:rPr>
        <w:t xml:space="preserve"> «Об утверждении </w:t>
      </w:r>
      <w:r w:rsidRPr="00C12374">
        <w:rPr>
          <w:rFonts w:ascii="Arial" w:eastAsia="Times New Roman" w:hAnsi="Arial" w:cs="Arial"/>
          <w:bCs/>
          <w:kern w:val="36"/>
          <w:sz w:val="24"/>
          <w:szCs w:val="24"/>
        </w:rPr>
        <w:t>Административного регламента по предоставлению муниципальной услуги «</w:t>
      </w:r>
      <w:r w:rsidRPr="00C12374">
        <w:rPr>
          <w:rFonts w:ascii="Arial" w:hAnsi="Arial" w:cs="Arial"/>
          <w:sz w:val="24"/>
          <w:szCs w:val="24"/>
        </w:rPr>
        <w:t>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учет».</w:t>
      </w:r>
    </w:p>
    <w:p w:rsidR="00B5639B" w:rsidRPr="00C12374" w:rsidRDefault="00B5639B" w:rsidP="00B5639B">
      <w:pPr>
        <w:pStyle w:val="aa"/>
        <w:spacing w:after="0"/>
        <w:ind w:firstLine="720"/>
        <w:jc w:val="both"/>
        <w:rPr>
          <w:rFonts w:ascii="Arial" w:hAnsi="Arial" w:cs="Arial"/>
        </w:rPr>
      </w:pPr>
      <w:r w:rsidRPr="00C12374">
        <w:rPr>
          <w:rFonts w:ascii="Arial" w:hAnsi="Arial" w:cs="Arial"/>
        </w:rPr>
        <w:t>15. Для предоставления муниципальной услуги необходимы следующие документы:</w:t>
      </w:r>
    </w:p>
    <w:p w:rsidR="00B5639B" w:rsidRPr="00C12374" w:rsidRDefault="00AF5F6F" w:rsidP="00B5639B">
      <w:pPr>
        <w:spacing w:after="0" w:line="240" w:lineRule="auto"/>
        <w:ind w:firstLine="720"/>
        <w:jc w:val="both"/>
        <w:rPr>
          <w:rFonts w:ascii="Arial" w:hAnsi="Arial" w:cs="Arial"/>
          <w:spacing w:val="-4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</w:t>
      </w:r>
      <w:r w:rsidR="00B5639B" w:rsidRPr="00C12374">
        <w:rPr>
          <w:rFonts w:ascii="Arial" w:hAnsi="Arial" w:cs="Arial"/>
          <w:sz w:val="24"/>
          <w:szCs w:val="24"/>
        </w:rPr>
        <w:t xml:space="preserve"> </w:t>
      </w:r>
      <w:r w:rsidR="00B5639B" w:rsidRPr="00C12374">
        <w:rPr>
          <w:rFonts w:ascii="Arial" w:hAnsi="Arial" w:cs="Arial"/>
          <w:spacing w:val="-4"/>
          <w:sz w:val="24"/>
          <w:szCs w:val="24"/>
        </w:rPr>
        <w:t>заявление по установленной форме (приложение 2 к настоящему административному регламенту);</w:t>
      </w:r>
    </w:p>
    <w:p w:rsidR="00B5639B" w:rsidRPr="00C12374" w:rsidRDefault="00AF5F6F" w:rsidP="00B5639B">
      <w:pPr>
        <w:spacing w:after="0" w:line="240" w:lineRule="auto"/>
        <w:ind w:firstLine="720"/>
        <w:jc w:val="both"/>
        <w:rPr>
          <w:rFonts w:ascii="Arial" w:hAnsi="Arial" w:cs="Arial"/>
          <w:spacing w:val="-4"/>
          <w:sz w:val="24"/>
          <w:szCs w:val="24"/>
        </w:rPr>
      </w:pPr>
      <w:r w:rsidRPr="00C12374">
        <w:rPr>
          <w:rFonts w:ascii="Arial" w:hAnsi="Arial" w:cs="Arial"/>
          <w:spacing w:val="-4"/>
          <w:sz w:val="24"/>
          <w:szCs w:val="24"/>
        </w:rPr>
        <w:t>-</w:t>
      </w:r>
      <w:r w:rsidR="00B5639B" w:rsidRPr="00C12374">
        <w:rPr>
          <w:rFonts w:ascii="Arial" w:hAnsi="Arial" w:cs="Arial"/>
          <w:spacing w:val="-4"/>
          <w:sz w:val="24"/>
          <w:szCs w:val="24"/>
        </w:rPr>
        <w:t xml:space="preserve"> документ, удостоверяющий личность родителя или иного законного представителя;</w:t>
      </w:r>
    </w:p>
    <w:p w:rsidR="00B5639B" w:rsidRPr="00C12374" w:rsidRDefault="00AF5F6F" w:rsidP="00B5639B">
      <w:pPr>
        <w:spacing w:after="0" w:line="240" w:lineRule="auto"/>
        <w:ind w:firstLine="720"/>
        <w:jc w:val="both"/>
        <w:rPr>
          <w:rFonts w:ascii="Arial" w:hAnsi="Arial" w:cs="Arial"/>
          <w:spacing w:val="-4"/>
          <w:sz w:val="24"/>
          <w:szCs w:val="24"/>
        </w:rPr>
      </w:pPr>
      <w:r w:rsidRPr="00C12374">
        <w:rPr>
          <w:rFonts w:ascii="Arial" w:hAnsi="Arial" w:cs="Arial"/>
          <w:spacing w:val="-4"/>
          <w:sz w:val="24"/>
          <w:szCs w:val="24"/>
        </w:rPr>
        <w:t>-</w:t>
      </w:r>
      <w:r w:rsidR="00B5639B" w:rsidRPr="00C12374">
        <w:rPr>
          <w:rFonts w:ascii="Arial" w:hAnsi="Arial" w:cs="Arial"/>
          <w:spacing w:val="-4"/>
          <w:sz w:val="24"/>
          <w:szCs w:val="24"/>
        </w:rPr>
        <w:t xml:space="preserve"> документ, удостоверяющий полномочия представителя;</w:t>
      </w:r>
    </w:p>
    <w:p w:rsidR="00B5639B" w:rsidRPr="00C12374" w:rsidRDefault="00AF5F6F" w:rsidP="00AF5F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копия квитанции об оплате стоимости направления (путевки).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16. Предоставление муниципальной услуги осуществляется без взаимодействия с иными государственными органами, органами местного самоуправления и иными органами, организациями, участвующими в предоставлении муниципальной услуги.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17. Основаниями для отказа в приеме документов, необходимых для предоставления муниципальной услуги, не имеется.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18.Основания для отказа в предоставлении муниципальной услуги.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18.1. Основанием для отказа в предоставлении муниципальной </w:t>
      </w:r>
      <w:proofErr w:type="gramStart"/>
      <w:r w:rsidRPr="00C12374">
        <w:rPr>
          <w:rFonts w:ascii="Arial" w:hAnsi="Arial" w:cs="Arial"/>
          <w:sz w:val="24"/>
          <w:szCs w:val="24"/>
        </w:rPr>
        <w:t>услуги  является</w:t>
      </w:r>
      <w:proofErr w:type="gramEnd"/>
      <w:r w:rsidRPr="00C12374">
        <w:rPr>
          <w:rFonts w:ascii="Arial" w:hAnsi="Arial" w:cs="Arial"/>
          <w:sz w:val="24"/>
          <w:szCs w:val="24"/>
        </w:rPr>
        <w:t xml:space="preserve"> наличие случаев, предусмотренных статьей 11 Федерального закона от 2 мая 2006 года № 59-ФЗ «О порядке рассмотрения обращений граждан Российской Федерации».</w:t>
      </w:r>
    </w:p>
    <w:p w:rsidR="00B5639B" w:rsidRPr="00C12374" w:rsidRDefault="00B5639B" w:rsidP="00B5639B">
      <w:pPr>
        <w:spacing w:after="0" w:line="240" w:lineRule="auto"/>
        <w:ind w:firstLine="708"/>
        <w:jc w:val="both"/>
        <w:outlineLvl w:val="2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19. Действующим законодательством не предусмотрена необходимость услуг, которые являются обязательными для предоставления данной муниципальной услуги.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bCs/>
          <w:sz w:val="24"/>
          <w:szCs w:val="24"/>
        </w:rPr>
        <w:t>20.</w:t>
      </w:r>
      <w:r w:rsidRPr="00C12374">
        <w:rPr>
          <w:rFonts w:ascii="Arial" w:hAnsi="Arial" w:cs="Arial"/>
          <w:b/>
          <w:bCs/>
          <w:sz w:val="24"/>
          <w:szCs w:val="24"/>
        </w:rPr>
        <w:t xml:space="preserve"> </w:t>
      </w:r>
      <w:r w:rsidRPr="00C12374">
        <w:rPr>
          <w:rFonts w:ascii="Arial" w:hAnsi="Arial" w:cs="Arial"/>
          <w:sz w:val="24"/>
          <w:szCs w:val="24"/>
        </w:rPr>
        <w:t>За предоставление муниципальной услуги государственная пошлина или иная плата не взимается.</w:t>
      </w:r>
    </w:p>
    <w:p w:rsidR="00B5639B" w:rsidRPr="00C12374" w:rsidRDefault="00B5639B" w:rsidP="00B5639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12374">
        <w:rPr>
          <w:bCs/>
          <w:sz w:val="24"/>
          <w:szCs w:val="24"/>
        </w:rPr>
        <w:t xml:space="preserve">21. </w:t>
      </w:r>
      <w:r w:rsidRPr="00C12374">
        <w:rPr>
          <w:sz w:val="24"/>
          <w:szCs w:val="24"/>
        </w:rPr>
        <w:t>Максимальное время ожидания в очереди при подаче и получении документов заявителями не должно превышать 15 минут.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22. Заявление, поступившее Исполнителю по почте или полученное при личном обращении заявителя, регистрируется должностным лицом подразделения, ответственного за делопроизводство, в день его поступления.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lastRenderedPageBreak/>
        <w:t>23. Заявление, поступившее Исполнителю, в электронной форме, регистрируется должностным лицом подразделения, ответственного за делопроизводство, в день его поступления.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24. Порядок приема и регистрации заявлений и документов устанавливается муниципальными актами, определяющими правила документооборота в органах местного самоуправления, в том числе в автоматическом режиме.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25. Прием граждан осуществляется в специально выделенных для предоставления муниципальных услуг помещениях.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26. Помещения содержат места для ожидания, приема и информирования граждан, оборудуются в соответствии с санитарными правилами и нормами, с соблюдением необходимых мер пожарной безопасности. У входа в каждое помещение размещается табличка с наименованием помещения (зал ожидания, приема/выдачи документов и т.д.).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Входы в помещения образовательных организаций, органов местного самоуправления муниципальных районов и городских округов оборудуются пандусами, расширенными проходами, позволяющими обеспечить беспрепятственный доступ инвалидов, включая инвалидов-колясочников.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27. Места ожидания и приема заявителей должны быть оборудованы стульями или кресельными секциями, соответствовать комфортным условиям для ожидания заявителей, в том числе необходимым наличием доступных мест общего пользования (туалет, гардероб) и оптимальным условиям работы специалистов Исполнителя. Количество мест ожидания определяется исходя из фактической нагрузки и возможности для их размещения в здании, но не может составлять менее </w:t>
      </w:r>
      <w:r w:rsidR="000E6E7B" w:rsidRPr="00C12374">
        <w:rPr>
          <w:rFonts w:ascii="Arial" w:hAnsi="Arial" w:cs="Arial"/>
          <w:sz w:val="24"/>
          <w:szCs w:val="24"/>
        </w:rPr>
        <w:t xml:space="preserve">3 </w:t>
      </w:r>
      <w:r w:rsidRPr="00C12374">
        <w:rPr>
          <w:rFonts w:ascii="Arial" w:hAnsi="Arial" w:cs="Arial"/>
          <w:sz w:val="24"/>
          <w:szCs w:val="24"/>
        </w:rPr>
        <w:t xml:space="preserve">мест. 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В местах ожидания имеются средства для оказания первой помощи и доступные места общего пользования.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sub_243"/>
      <w:r w:rsidRPr="00C12374">
        <w:rPr>
          <w:rFonts w:ascii="Arial" w:hAnsi="Arial" w:cs="Arial"/>
          <w:sz w:val="24"/>
          <w:szCs w:val="24"/>
        </w:rPr>
        <w:t>28. Все места предоставления муниципальной услуги оборудуются противопожарной системой и средствами пожаротушения. Вход и выход из помещения оборудуются соответствующими указателями.</w:t>
      </w:r>
    </w:p>
    <w:p w:rsidR="00B5639B" w:rsidRPr="00C12374" w:rsidRDefault="00B5639B" w:rsidP="003355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29. Рабочие места должностных лиц, ответственных за предоставление муниципальной услуги, должны быть оборудованы персональными компьютерами с возможностью доступа к информационно-телекоммуникационной сети Интернет, необходимым </w:t>
      </w:r>
      <w:proofErr w:type="gramStart"/>
      <w:r w:rsidRPr="00C12374">
        <w:rPr>
          <w:rFonts w:ascii="Arial" w:hAnsi="Arial" w:cs="Arial"/>
          <w:sz w:val="24"/>
          <w:szCs w:val="24"/>
        </w:rPr>
        <w:t xml:space="preserve">информационным </w:t>
      </w:r>
      <w:r w:rsidR="00335548" w:rsidRPr="00C12374">
        <w:rPr>
          <w:rFonts w:ascii="Arial" w:hAnsi="Arial" w:cs="Arial"/>
          <w:sz w:val="24"/>
          <w:szCs w:val="24"/>
        </w:rPr>
        <w:t xml:space="preserve"> </w:t>
      </w:r>
      <w:r w:rsidRPr="00C12374">
        <w:rPr>
          <w:rFonts w:ascii="Arial" w:hAnsi="Arial" w:cs="Arial"/>
          <w:sz w:val="24"/>
          <w:szCs w:val="24"/>
        </w:rPr>
        <w:t>базам</w:t>
      </w:r>
      <w:proofErr w:type="gramEnd"/>
      <w:r w:rsidRPr="00C12374">
        <w:rPr>
          <w:rFonts w:ascii="Arial" w:hAnsi="Arial" w:cs="Arial"/>
          <w:sz w:val="24"/>
          <w:szCs w:val="24"/>
        </w:rPr>
        <w:t xml:space="preserve"> данных, печатающими устройствами, копировальной техникой, средствами телефонной связи.</w:t>
      </w:r>
    </w:p>
    <w:bookmarkEnd w:id="3"/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Должностные лица, ответственные за предоставление муниципальной услуги, обязаны иметь личные нагрудные идентификационные карточки (</w:t>
      </w:r>
      <w:proofErr w:type="spellStart"/>
      <w:r w:rsidRPr="00C12374">
        <w:rPr>
          <w:rFonts w:ascii="Arial" w:hAnsi="Arial" w:cs="Arial"/>
          <w:sz w:val="24"/>
          <w:szCs w:val="24"/>
        </w:rPr>
        <w:t>бейджи</w:t>
      </w:r>
      <w:proofErr w:type="spellEnd"/>
      <w:r w:rsidRPr="00C12374">
        <w:rPr>
          <w:rFonts w:ascii="Arial" w:hAnsi="Arial" w:cs="Arial"/>
          <w:sz w:val="24"/>
          <w:szCs w:val="24"/>
        </w:rPr>
        <w:t>) с указанием фамилии, имени, отчества и должности либо таблички аналогичного содержания на рабочих местах. Место для приема заявителей оборудуется стульями, столом для написания и размещения заявлений, других документов.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30. Места информирования, предназначенные для ознакомления заявителей с информационными материалами, оборудуются:</w:t>
      </w:r>
    </w:p>
    <w:p w:rsidR="00B5639B" w:rsidRPr="00C12374" w:rsidRDefault="000E6E7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</w:t>
      </w:r>
      <w:r w:rsidR="00B5639B" w:rsidRPr="00C12374">
        <w:rPr>
          <w:rFonts w:ascii="Arial" w:hAnsi="Arial" w:cs="Arial"/>
          <w:sz w:val="24"/>
          <w:szCs w:val="24"/>
        </w:rPr>
        <w:t> информационными стендами, на которых размещается текстовая информация, в том числе с образцами заполнения документов и канцелярскими принадлежностями;</w:t>
      </w:r>
    </w:p>
    <w:p w:rsidR="00B5639B" w:rsidRPr="00C12374" w:rsidRDefault="000E6E7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</w:t>
      </w:r>
      <w:r w:rsidR="00B5639B" w:rsidRPr="00C12374">
        <w:rPr>
          <w:rFonts w:ascii="Arial" w:hAnsi="Arial" w:cs="Arial"/>
          <w:sz w:val="24"/>
          <w:szCs w:val="24"/>
        </w:rPr>
        <w:t> стульями и столами для оформления документов.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31. К информационным стендам должна быть обеспечена возможность свободного доступа граждан.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32. При возможности около здания, где располагается Исполнитель, организуются парковочные места для автотранспорта. Доступ заявителей к парковочным местам является бесплатным.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На стоянке (остановке) автотранспортных средств выделяется не менее 10 процентов мест (но не менее одного места) для парковки специальных автотранспортных средств </w:t>
      </w:r>
      <w:r w:rsidRPr="00C12374">
        <w:rPr>
          <w:rFonts w:ascii="Arial" w:hAnsi="Arial" w:cs="Arial"/>
          <w:sz w:val="24"/>
          <w:szCs w:val="24"/>
        </w:rPr>
        <w:lastRenderedPageBreak/>
        <w:t>инвалидов, которые не должны занимать иные транспортные средства. Инвалиды пользуются местами для парковки специальных автотранспортных средств бесплатно.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33. Исполнитель должен быть оснащен рабочими местами с доступом к автоматизированным информационным системам обеспечивающим: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33.1. регистрацию и обработку запроса, направленного посредством государственной информационной системы «Портал государственных и муниципальных услуг Забайкальского края»;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33.2. формирование межведомственных запросов в государственные органы, органы местного самоуправления и (или) подведомственные государственным органам и органам местного самоуправления организации, участвующие в предоставлении муниципальной услуги;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33.3. ведение и хранение дела заявителя в электронной форме;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33.4. предоставление по запросу заявителя сведений о ходе предоставления муниципальной услуги;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33.5. предоставление сведений по межведомственному запросу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участвующие в предоставлении государственных или муниципальных услуг.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sub_213"/>
      <w:r w:rsidRPr="00C12374">
        <w:rPr>
          <w:rFonts w:ascii="Arial" w:hAnsi="Arial" w:cs="Arial"/>
          <w:sz w:val="24"/>
          <w:szCs w:val="24"/>
        </w:rPr>
        <w:t>34. Показатели доступности и качества муниципальной услуги</w:t>
      </w:r>
    </w:p>
    <w:bookmarkEnd w:id="4"/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Показателями доступности и качества муниципальной услуги являются:</w:t>
      </w:r>
    </w:p>
    <w:p w:rsidR="00B5639B" w:rsidRPr="00C12374" w:rsidRDefault="000E6E7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открытость информации о муниципальной услуге;</w:t>
      </w:r>
    </w:p>
    <w:p w:rsidR="00B5639B" w:rsidRPr="00C12374" w:rsidRDefault="000E6E7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своевременность предоставления муниципальной услуги;</w:t>
      </w:r>
    </w:p>
    <w:p w:rsidR="00B5639B" w:rsidRPr="00C12374" w:rsidRDefault="000E6E7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точное соблюдение требований законодательства и Административного регламента при предоставлении муниципальной услуги;</w:t>
      </w:r>
    </w:p>
    <w:p w:rsidR="00B5639B" w:rsidRPr="00C12374" w:rsidRDefault="000E6E7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компетентность специалистов Исполнителя в вопросах предоставления муниципальной услуги;</w:t>
      </w:r>
    </w:p>
    <w:p w:rsidR="00B5639B" w:rsidRPr="00C12374" w:rsidRDefault="000E6E7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вежливость и корректность специалистов Исполнителя;</w:t>
      </w:r>
    </w:p>
    <w:p w:rsidR="00B5639B" w:rsidRPr="00C12374" w:rsidRDefault="000E6E7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комфортность ожидания и получения муниципальной услуги;</w:t>
      </w:r>
    </w:p>
    <w:p w:rsidR="00B5639B" w:rsidRPr="00C12374" w:rsidRDefault="000E6E7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отсутствие жалоб со стороны заявителей на нарушение требований стандарта предоставления муниципальной услуги.</w:t>
      </w:r>
    </w:p>
    <w:p w:rsidR="00B5639B" w:rsidRPr="00C12374" w:rsidRDefault="00B5639B" w:rsidP="00B5639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12374">
        <w:rPr>
          <w:sz w:val="24"/>
          <w:szCs w:val="24"/>
        </w:rPr>
        <w:t>35. Иные требования, в том числе учитывающие особенности предоставления муниципальной услуги в электронной форме:</w:t>
      </w:r>
    </w:p>
    <w:p w:rsidR="00B5639B" w:rsidRPr="00C12374" w:rsidRDefault="000E6E7B" w:rsidP="00B5639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12374">
        <w:rPr>
          <w:sz w:val="24"/>
          <w:szCs w:val="24"/>
        </w:rPr>
        <w:t xml:space="preserve">- </w:t>
      </w:r>
      <w:r w:rsidR="00B5639B" w:rsidRPr="00C12374">
        <w:rPr>
          <w:sz w:val="24"/>
          <w:szCs w:val="24"/>
        </w:rPr>
        <w:t>доступность информации о перечне документов, необходимых для получения муниципальной услуги, о режиме работы Исполнителя, контактных телефонах и другой контактной информации для заявителей;</w:t>
      </w:r>
    </w:p>
    <w:p w:rsidR="00B5639B" w:rsidRPr="00C12374" w:rsidRDefault="000E6E7B" w:rsidP="00B5639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12374">
        <w:rPr>
          <w:sz w:val="24"/>
          <w:szCs w:val="24"/>
        </w:rPr>
        <w:t>-</w:t>
      </w:r>
      <w:r w:rsidR="00B5639B" w:rsidRPr="00C12374">
        <w:rPr>
          <w:sz w:val="24"/>
          <w:szCs w:val="24"/>
        </w:rPr>
        <w:t xml:space="preserve">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B5639B" w:rsidRPr="00C12374" w:rsidRDefault="000E6E7B" w:rsidP="00B5639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12374">
        <w:rPr>
          <w:sz w:val="24"/>
          <w:szCs w:val="24"/>
        </w:rPr>
        <w:t>-</w:t>
      </w:r>
      <w:r w:rsidR="00B5639B" w:rsidRPr="00C12374">
        <w:rPr>
          <w:sz w:val="24"/>
          <w:szCs w:val="24"/>
        </w:rPr>
        <w:t xml:space="preserve">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B5639B" w:rsidRPr="00C12374" w:rsidRDefault="000E6E7B" w:rsidP="00B5639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12374">
        <w:rPr>
          <w:sz w:val="24"/>
          <w:szCs w:val="24"/>
        </w:rPr>
        <w:t>-</w:t>
      </w:r>
      <w:r w:rsidR="00B5639B" w:rsidRPr="00C12374">
        <w:rPr>
          <w:sz w:val="24"/>
          <w:szCs w:val="24"/>
        </w:rPr>
        <w:t xml:space="preserve"> возможность получения заявителем сведений о ходе выполнения запроса о предоставлении муниципальной услуги в электронной форме;</w:t>
      </w:r>
    </w:p>
    <w:p w:rsidR="00B5639B" w:rsidRPr="00C12374" w:rsidRDefault="000E6E7B" w:rsidP="00B5639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12374">
        <w:rPr>
          <w:sz w:val="24"/>
          <w:szCs w:val="24"/>
        </w:rPr>
        <w:t>-</w:t>
      </w:r>
      <w:r w:rsidR="00B5639B" w:rsidRPr="00C12374">
        <w:rPr>
          <w:sz w:val="24"/>
          <w:szCs w:val="24"/>
        </w:rPr>
        <w:t xml:space="preserve"> взаимодействие Исполнителя с органами государственной власти, органами местного самоуправления и (или) подведомственными государственным органам и органам местного самоуправления организациями, участвующими в предоставлении государственных или муниципальных услуг, или органами, предоставляющими услуги, через многофункциональный центр без участия заявителя в соответствии с нормативными правовыми актами и соглашением о взаимодействии.</w:t>
      </w:r>
    </w:p>
    <w:p w:rsidR="00B5639B" w:rsidRPr="00C12374" w:rsidRDefault="00B5639B" w:rsidP="00B5639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12374">
        <w:rPr>
          <w:sz w:val="24"/>
          <w:szCs w:val="24"/>
        </w:rPr>
        <w:t>36. Иные требования к предоставлению муниципальной услуги:</w:t>
      </w:r>
    </w:p>
    <w:p w:rsidR="00B5639B" w:rsidRPr="00C12374" w:rsidRDefault="000E6E7B" w:rsidP="00B5639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12374">
        <w:rPr>
          <w:sz w:val="24"/>
          <w:szCs w:val="24"/>
        </w:rPr>
        <w:lastRenderedPageBreak/>
        <w:t xml:space="preserve">- </w:t>
      </w:r>
      <w:r w:rsidR="00B5639B" w:rsidRPr="00C12374">
        <w:rPr>
          <w:sz w:val="24"/>
          <w:szCs w:val="24"/>
        </w:rPr>
        <w:t>обеспечение возможности получения заявителями информации о предоставляемой муниципальной услуге на официальном сайте Исполнителя и Портале государственных и муниципальных услуг;</w:t>
      </w:r>
    </w:p>
    <w:p w:rsidR="00B5639B" w:rsidRPr="00C12374" w:rsidRDefault="000E6E7B" w:rsidP="00B5639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12374">
        <w:rPr>
          <w:sz w:val="24"/>
          <w:szCs w:val="24"/>
        </w:rPr>
        <w:t xml:space="preserve">- </w:t>
      </w:r>
      <w:r w:rsidR="00B5639B" w:rsidRPr="00C12374">
        <w:rPr>
          <w:sz w:val="24"/>
          <w:szCs w:val="24"/>
        </w:rPr>
        <w:t>обеспечение возможности заполнения и подачи заявителями запроса и иных документов, необходимых для получения муниципальной услуги, в электронной форме;</w:t>
      </w:r>
    </w:p>
    <w:tbl>
      <w:tblPr>
        <w:tblpPr w:leftFromText="180" w:rightFromText="180" w:vertAnchor="text" w:horzAnchor="margin" w:tblpY="-27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701"/>
        <w:gridCol w:w="708"/>
        <w:gridCol w:w="863"/>
        <w:gridCol w:w="555"/>
        <w:gridCol w:w="696"/>
        <w:gridCol w:w="696"/>
        <w:gridCol w:w="567"/>
        <w:gridCol w:w="2126"/>
        <w:gridCol w:w="984"/>
      </w:tblGrid>
      <w:tr w:rsidR="00C12374" w:rsidRPr="00C12374" w:rsidTr="00C12374">
        <w:trPr>
          <w:trHeight w:val="1710"/>
        </w:trPr>
        <w:tc>
          <w:tcPr>
            <w:tcW w:w="1135" w:type="dxa"/>
            <w:vMerge w:val="restart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lastRenderedPageBreak/>
              <w:t>№</w:t>
            </w:r>
          </w:p>
        </w:tc>
        <w:tc>
          <w:tcPr>
            <w:tcW w:w="1701" w:type="dxa"/>
            <w:vMerge w:val="restart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2374">
              <w:rPr>
                <w:rFonts w:ascii="Arial" w:hAnsi="Arial" w:cs="Arial"/>
                <w:b/>
                <w:bCs/>
                <w:sz w:val="24"/>
                <w:szCs w:val="24"/>
              </w:rPr>
              <w:t>Наименование документа</w:t>
            </w:r>
          </w:p>
        </w:tc>
        <w:tc>
          <w:tcPr>
            <w:tcW w:w="708" w:type="dxa"/>
            <w:vMerge w:val="restart"/>
            <w:textDirection w:val="btLr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2374">
              <w:rPr>
                <w:rFonts w:ascii="Arial" w:hAnsi="Arial" w:cs="Arial"/>
                <w:b/>
                <w:bCs/>
                <w:sz w:val="24"/>
                <w:szCs w:val="24"/>
              </w:rPr>
              <w:t>Необходимость предоставления, в следующих случаях</w:t>
            </w:r>
          </w:p>
        </w:tc>
        <w:tc>
          <w:tcPr>
            <w:tcW w:w="2114" w:type="dxa"/>
            <w:gridSpan w:val="3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2374">
              <w:rPr>
                <w:rFonts w:ascii="Arial" w:hAnsi="Arial" w:cs="Arial"/>
                <w:b/>
                <w:bCs/>
                <w:sz w:val="24"/>
                <w:szCs w:val="24"/>
              </w:rPr>
              <w:t>Личный прием</w:t>
            </w:r>
          </w:p>
        </w:tc>
        <w:tc>
          <w:tcPr>
            <w:tcW w:w="4373" w:type="dxa"/>
            <w:gridSpan w:val="4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2374">
              <w:rPr>
                <w:rFonts w:ascii="Arial" w:hAnsi="Arial" w:cs="Arial"/>
                <w:b/>
                <w:bCs/>
                <w:sz w:val="24"/>
                <w:szCs w:val="24"/>
              </w:rPr>
              <w:t>Обращение через «Портал государственных и муниципальных услуг Забайкальского края»</w:t>
            </w:r>
          </w:p>
        </w:tc>
      </w:tr>
      <w:tr w:rsidR="00C12374" w:rsidRPr="00C12374" w:rsidTr="00C12374">
        <w:trPr>
          <w:trHeight w:val="1420"/>
        </w:trPr>
        <w:tc>
          <w:tcPr>
            <w:tcW w:w="1135" w:type="dxa"/>
            <w:vMerge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2374">
              <w:rPr>
                <w:rFonts w:ascii="Arial" w:hAnsi="Arial" w:cs="Arial"/>
                <w:b/>
                <w:bCs/>
                <w:sz w:val="24"/>
                <w:szCs w:val="24"/>
              </w:rPr>
              <w:t>Бумажный вид</w:t>
            </w:r>
          </w:p>
        </w:tc>
        <w:tc>
          <w:tcPr>
            <w:tcW w:w="696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2374">
              <w:rPr>
                <w:rFonts w:ascii="Arial" w:hAnsi="Arial" w:cs="Arial"/>
                <w:b/>
                <w:bCs/>
                <w:sz w:val="24"/>
                <w:szCs w:val="24"/>
              </w:rPr>
              <w:t>Электронный вид</w:t>
            </w:r>
          </w:p>
        </w:tc>
        <w:tc>
          <w:tcPr>
            <w:tcW w:w="1263" w:type="dxa"/>
            <w:gridSpan w:val="2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2374">
              <w:rPr>
                <w:rFonts w:ascii="Arial" w:hAnsi="Arial" w:cs="Arial"/>
                <w:b/>
                <w:bCs/>
                <w:sz w:val="24"/>
                <w:szCs w:val="24"/>
              </w:rPr>
              <w:t>Бумажный вид</w:t>
            </w:r>
          </w:p>
        </w:tc>
        <w:tc>
          <w:tcPr>
            <w:tcW w:w="2126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2374">
              <w:rPr>
                <w:rFonts w:ascii="Arial" w:hAnsi="Arial" w:cs="Arial"/>
                <w:b/>
                <w:bCs/>
                <w:sz w:val="24"/>
                <w:szCs w:val="24"/>
              </w:rPr>
              <w:t>Бумажно-электронный вид</w:t>
            </w:r>
          </w:p>
        </w:tc>
        <w:tc>
          <w:tcPr>
            <w:tcW w:w="984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2374">
              <w:rPr>
                <w:rFonts w:ascii="Arial" w:hAnsi="Arial" w:cs="Arial"/>
                <w:b/>
                <w:bCs/>
                <w:sz w:val="24"/>
                <w:szCs w:val="24"/>
              </w:rPr>
              <w:t>Электронный</w:t>
            </w:r>
          </w:p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2374">
              <w:rPr>
                <w:rFonts w:ascii="Arial" w:hAnsi="Arial" w:cs="Arial"/>
                <w:b/>
                <w:bCs/>
                <w:sz w:val="24"/>
                <w:szCs w:val="24"/>
              </w:rPr>
              <w:t> вид</w:t>
            </w:r>
          </w:p>
        </w:tc>
      </w:tr>
      <w:tr w:rsidR="00C12374" w:rsidRPr="00C12374" w:rsidTr="00C12374">
        <w:trPr>
          <w:trHeight w:val="870"/>
        </w:trPr>
        <w:tc>
          <w:tcPr>
            <w:tcW w:w="1135" w:type="dxa"/>
            <w:vMerge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3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2374">
              <w:rPr>
                <w:rFonts w:ascii="Arial" w:hAnsi="Arial" w:cs="Arial"/>
                <w:b/>
                <w:bCs/>
                <w:sz w:val="24"/>
                <w:szCs w:val="24"/>
              </w:rPr>
              <w:t>Вид документа</w:t>
            </w:r>
          </w:p>
        </w:tc>
        <w:tc>
          <w:tcPr>
            <w:tcW w:w="555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2374">
              <w:rPr>
                <w:rFonts w:ascii="Arial" w:hAnsi="Arial" w:cs="Arial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696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2374">
              <w:rPr>
                <w:rFonts w:ascii="Arial" w:hAnsi="Arial" w:cs="Arial"/>
                <w:b/>
                <w:bCs/>
                <w:sz w:val="24"/>
                <w:szCs w:val="24"/>
              </w:rPr>
              <w:t>Вид документа</w:t>
            </w:r>
          </w:p>
        </w:tc>
        <w:tc>
          <w:tcPr>
            <w:tcW w:w="696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2374">
              <w:rPr>
                <w:rFonts w:ascii="Arial" w:hAnsi="Arial" w:cs="Arial"/>
                <w:b/>
                <w:bCs/>
                <w:sz w:val="24"/>
                <w:szCs w:val="24"/>
              </w:rPr>
              <w:t>Вид документа</w:t>
            </w:r>
          </w:p>
        </w:tc>
        <w:tc>
          <w:tcPr>
            <w:tcW w:w="567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2374">
              <w:rPr>
                <w:rFonts w:ascii="Arial" w:hAnsi="Arial" w:cs="Arial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2126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2374">
              <w:rPr>
                <w:rFonts w:ascii="Arial" w:hAnsi="Arial" w:cs="Arial"/>
                <w:b/>
                <w:bCs/>
                <w:sz w:val="24"/>
                <w:szCs w:val="24"/>
              </w:rPr>
              <w:t>Вид документа</w:t>
            </w:r>
          </w:p>
        </w:tc>
        <w:tc>
          <w:tcPr>
            <w:tcW w:w="984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2374">
              <w:rPr>
                <w:rFonts w:ascii="Arial" w:hAnsi="Arial" w:cs="Arial"/>
                <w:b/>
                <w:bCs/>
                <w:sz w:val="24"/>
                <w:szCs w:val="24"/>
              </w:rPr>
              <w:t>Вид документа</w:t>
            </w:r>
          </w:p>
        </w:tc>
      </w:tr>
      <w:tr w:rsidR="00C12374" w:rsidRPr="00C12374" w:rsidTr="00C12374">
        <w:trPr>
          <w:trHeight w:val="1338"/>
        </w:trPr>
        <w:tc>
          <w:tcPr>
            <w:tcW w:w="1135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pacing w:val="-4"/>
                <w:sz w:val="24"/>
                <w:szCs w:val="24"/>
              </w:rPr>
              <w:t>Заявление по установленной форме (приложение № 2)</w:t>
            </w:r>
          </w:p>
        </w:tc>
        <w:tc>
          <w:tcPr>
            <w:tcW w:w="708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Обязательно</w:t>
            </w:r>
          </w:p>
        </w:tc>
        <w:tc>
          <w:tcPr>
            <w:tcW w:w="863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 xml:space="preserve">Оригинал </w:t>
            </w:r>
          </w:p>
        </w:tc>
        <w:tc>
          <w:tcPr>
            <w:tcW w:w="555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6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696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 xml:space="preserve"> Скан-копия документа, сформированного в бумажном </w:t>
            </w:r>
            <w:proofErr w:type="gramStart"/>
            <w:r w:rsidRPr="00C12374">
              <w:rPr>
                <w:rFonts w:ascii="Arial" w:hAnsi="Arial" w:cs="Arial"/>
                <w:sz w:val="24"/>
                <w:szCs w:val="24"/>
              </w:rPr>
              <w:t>виде,  заверенная</w:t>
            </w:r>
            <w:proofErr w:type="gramEnd"/>
            <w:r w:rsidRPr="00C12374">
              <w:rPr>
                <w:rFonts w:ascii="Arial" w:hAnsi="Arial" w:cs="Arial"/>
                <w:sz w:val="24"/>
                <w:szCs w:val="24"/>
              </w:rPr>
              <w:t xml:space="preserve"> простой ЭЦП</w:t>
            </w:r>
          </w:p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84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 Документ, подписанный простой ЭЦП</w:t>
            </w:r>
          </w:p>
        </w:tc>
      </w:tr>
      <w:tr w:rsidR="00C12374" w:rsidRPr="00C12374" w:rsidTr="00C12374">
        <w:trPr>
          <w:trHeight w:val="1338"/>
        </w:trPr>
        <w:tc>
          <w:tcPr>
            <w:tcW w:w="1135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C12374">
              <w:rPr>
                <w:rFonts w:ascii="Arial" w:hAnsi="Arial" w:cs="Arial"/>
                <w:spacing w:val="-4"/>
                <w:sz w:val="24"/>
                <w:szCs w:val="24"/>
              </w:rPr>
              <w:t>Документ, удостоверяющий личность родителя или иного законного представителя</w:t>
            </w:r>
          </w:p>
        </w:tc>
        <w:tc>
          <w:tcPr>
            <w:tcW w:w="708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Обязательно</w:t>
            </w:r>
          </w:p>
        </w:tc>
        <w:tc>
          <w:tcPr>
            <w:tcW w:w="863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Оригинал</w:t>
            </w:r>
          </w:p>
        </w:tc>
        <w:tc>
          <w:tcPr>
            <w:tcW w:w="555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6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УЭК</w:t>
            </w:r>
          </w:p>
        </w:tc>
        <w:tc>
          <w:tcPr>
            <w:tcW w:w="696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 xml:space="preserve">Скан-копия документа, сформированного в бумажном </w:t>
            </w:r>
            <w:proofErr w:type="gramStart"/>
            <w:r w:rsidRPr="00C12374">
              <w:rPr>
                <w:rFonts w:ascii="Arial" w:hAnsi="Arial" w:cs="Arial"/>
                <w:sz w:val="24"/>
                <w:szCs w:val="24"/>
              </w:rPr>
              <w:t>виде,  заверенная</w:t>
            </w:r>
            <w:proofErr w:type="gramEnd"/>
            <w:r w:rsidRPr="00C12374">
              <w:rPr>
                <w:rFonts w:ascii="Arial" w:hAnsi="Arial" w:cs="Arial"/>
                <w:sz w:val="24"/>
                <w:szCs w:val="24"/>
              </w:rPr>
              <w:t xml:space="preserve"> усиленной квалифицированной ЭЦП</w:t>
            </w:r>
          </w:p>
        </w:tc>
        <w:tc>
          <w:tcPr>
            <w:tcW w:w="984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УЭК</w:t>
            </w:r>
          </w:p>
        </w:tc>
      </w:tr>
      <w:tr w:rsidR="00C12374" w:rsidRPr="00C12374" w:rsidTr="00C12374">
        <w:trPr>
          <w:trHeight w:val="1338"/>
        </w:trPr>
        <w:tc>
          <w:tcPr>
            <w:tcW w:w="1135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01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C12374">
              <w:rPr>
                <w:rFonts w:ascii="Arial" w:hAnsi="Arial" w:cs="Arial"/>
                <w:spacing w:val="-4"/>
                <w:sz w:val="24"/>
                <w:szCs w:val="24"/>
              </w:rPr>
              <w:t>Документ, удостоверяющий полномочия представителя</w:t>
            </w:r>
          </w:p>
        </w:tc>
        <w:tc>
          <w:tcPr>
            <w:tcW w:w="708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Обязательно</w:t>
            </w:r>
          </w:p>
        </w:tc>
        <w:tc>
          <w:tcPr>
            <w:tcW w:w="863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Оригинал</w:t>
            </w:r>
          </w:p>
        </w:tc>
        <w:tc>
          <w:tcPr>
            <w:tcW w:w="555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6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696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 xml:space="preserve">Скан-копия документа, сформированного в бумажном </w:t>
            </w:r>
            <w:proofErr w:type="gramStart"/>
            <w:r w:rsidRPr="00C12374">
              <w:rPr>
                <w:rFonts w:ascii="Arial" w:hAnsi="Arial" w:cs="Arial"/>
                <w:sz w:val="24"/>
                <w:szCs w:val="24"/>
              </w:rPr>
              <w:t>виде,  заверенная</w:t>
            </w:r>
            <w:proofErr w:type="gramEnd"/>
            <w:r w:rsidRPr="00C12374">
              <w:rPr>
                <w:rFonts w:ascii="Arial" w:hAnsi="Arial" w:cs="Arial"/>
                <w:sz w:val="24"/>
                <w:szCs w:val="24"/>
              </w:rPr>
              <w:t xml:space="preserve"> усиленной квалифицированной ЭЦП</w:t>
            </w:r>
          </w:p>
        </w:tc>
        <w:tc>
          <w:tcPr>
            <w:tcW w:w="984" w:type="dxa"/>
            <w:hideMark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 Документ, подписанный усиленной квалифицированной ЭЦП</w:t>
            </w:r>
          </w:p>
        </w:tc>
      </w:tr>
      <w:tr w:rsidR="00C12374" w:rsidRPr="00C12374" w:rsidTr="00C12374">
        <w:trPr>
          <w:trHeight w:val="1338"/>
        </w:trPr>
        <w:tc>
          <w:tcPr>
            <w:tcW w:w="1135" w:type="dxa"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 xml:space="preserve">копия квитанции об оплате </w:t>
            </w:r>
            <w:proofErr w:type="gramStart"/>
            <w:r w:rsidRPr="00C12374">
              <w:rPr>
                <w:rFonts w:ascii="Arial" w:hAnsi="Arial" w:cs="Arial"/>
                <w:sz w:val="24"/>
                <w:szCs w:val="24"/>
              </w:rPr>
              <w:t>стоимости  направления</w:t>
            </w:r>
            <w:proofErr w:type="gramEnd"/>
            <w:r w:rsidRPr="00C12374">
              <w:rPr>
                <w:rFonts w:ascii="Arial" w:hAnsi="Arial" w:cs="Arial"/>
                <w:sz w:val="24"/>
                <w:szCs w:val="24"/>
              </w:rPr>
              <w:t xml:space="preserve"> (путевки)</w:t>
            </w:r>
          </w:p>
        </w:tc>
        <w:tc>
          <w:tcPr>
            <w:tcW w:w="708" w:type="dxa"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Обязательно</w:t>
            </w:r>
          </w:p>
        </w:tc>
        <w:tc>
          <w:tcPr>
            <w:tcW w:w="863" w:type="dxa"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Оригинал</w:t>
            </w:r>
          </w:p>
        </w:tc>
        <w:tc>
          <w:tcPr>
            <w:tcW w:w="555" w:type="dxa"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696" w:type="dxa"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 xml:space="preserve">Скан-копия документа, сформированного в бумажном </w:t>
            </w:r>
            <w:proofErr w:type="gramStart"/>
            <w:r w:rsidRPr="00C12374">
              <w:rPr>
                <w:rFonts w:ascii="Arial" w:hAnsi="Arial" w:cs="Arial"/>
                <w:sz w:val="24"/>
                <w:szCs w:val="24"/>
              </w:rPr>
              <w:t>виде,  заверенная</w:t>
            </w:r>
            <w:proofErr w:type="gramEnd"/>
            <w:r w:rsidRPr="00C1237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12374">
              <w:rPr>
                <w:rFonts w:ascii="Arial" w:hAnsi="Arial" w:cs="Arial"/>
                <w:sz w:val="24"/>
                <w:szCs w:val="24"/>
              </w:rPr>
              <w:lastRenderedPageBreak/>
              <w:t>усиленной квалифицированной ЭЦП</w:t>
            </w:r>
          </w:p>
        </w:tc>
        <w:tc>
          <w:tcPr>
            <w:tcW w:w="984" w:type="dxa"/>
          </w:tcPr>
          <w:p w:rsidR="00C12374" w:rsidRPr="00C12374" w:rsidRDefault="00C12374" w:rsidP="00C123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lastRenderedPageBreak/>
              <w:t> Документ, подписанный усиле</w:t>
            </w:r>
            <w:r w:rsidRPr="00C12374">
              <w:rPr>
                <w:rFonts w:ascii="Arial" w:hAnsi="Arial" w:cs="Arial"/>
                <w:sz w:val="24"/>
                <w:szCs w:val="24"/>
              </w:rPr>
              <w:lastRenderedPageBreak/>
              <w:t>нной квалифицированной ЭЦП</w:t>
            </w:r>
          </w:p>
        </w:tc>
      </w:tr>
    </w:tbl>
    <w:p w:rsidR="00B5639B" w:rsidRPr="00C12374" w:rsidRDefault="000E6E7B" w:rsidP="00B5639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12374">
        <w:rPr>
          <w:sz w:val="24"/>
          <w:szCs w:val="24"/>
        </w:rPr>
        <w:lastRenderedPageBreak/>
        <w:t xml:space="preserve">- </w:t>
      </w:r>
      <w:r w:rsidR="00B5639B" w:rsidRPr="00C12374">
        <w:rPr>
          <w:sz w:val="24"/>
          <w:szCs w:val="24"/>
        </w:rPr>
        <w:t>обеспечение возможности для заявителей осуществлять с использованием официального сайта Исполнителя и Портала государственных и муниципальных услуг мониторинг хода предоставления муниципальной услуги.</w:t>
      </w:r>
    </w:p>
    <w:p w:rsidR="00B5639B" w:rsidRPr="00C12374" w:rsidRDefault="00B5639B" w:rsidP="00B5639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12374">
        <w:rPr>
          <w:sz w:val="24"/>
          <w:szCs w:val="24"/>
        </w:rPr>
        <w:t>37. Взаимодействие Исполнителя с государственными органами, органами местного самоуправления и (или) подведомственными государственным органам и органам местного самоуправления организациями, участвующими в предоставлении государственных или муниципальных услуг, или органами, предоставляющими услуги,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37.1. Особенности предоставления муниципальной услуги в электронной форме.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Предоставление муниципальной услуги в электронной форме осуществляется путем использования средств электронной связи.</w:t>
      </w:r>
    </w:p>
    <w:p w:rsidR="00B5639B" w:rsidRPr="00C12374" w:rsidRDefault="00B5639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Формы и виды обращений заявителя:</w:t>
      </w:r>
    </w:p>
    <w:p w:rsidR="00B5639B" w:rsidRPr="00C12374" w:rsidRDefault="00B5639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B5639B" w:rsidRPr="00C12374" w:rsidRDefault="00B5639B" w:rsidP="00B5639B">
      <w:pPr>
        <w:pStyle w:val="ConsPlusNormal"/>
        <w:widowControl/>
        <w:ind w:firstLine="0"/>
        <w:rPr>
          <w:b/>
          <w:sz w:val="24"/>
          <w:szCs w:val="24"/>
        </w:rPr>
      </w:pPr>
    </w:p>
    <w:p w:rsidR="000E6E7B" w:rsidRPr="00C12374" w:rsidRDefault="000E6E7B" w:rsidP="000E6E7B">
      <w:pPr>
        <w:autoSpaceDE w:val="0"/>
        <w:autoSpaceDN w:val="0"/>
        <w:adjustRightInd w:val="0"/>
        <w:ind w:firstLine="567"/>
        <w:contextualSpacing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C12374">
        <w:rPr>
          <w:rFonts w:ascii="Arial" w:hAnsi="Arial" w:cs="Arial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0E6E7B" w:rsidRPr="00C12374" w:rsidRDefault="000E6E7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38. Предоставление муниципальной услуги включает в себя следующие административные процедуры: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38.1. прием документов, необходимых для предоставления муниципальной услуги;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38.2. принятие решения о предоставлении муниципальной услуги;</w:t>
      </w:r>
    </w:p>
    <w:p w:rsidR="00F4499C" w:rsidRPr="00C12374" w:rsidRDefault="00B5639B" w:rsidP="00F4499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38.3 предоставление направления (путевки) для пребывания детей в организациях (учреждениях) отдыха и оздоровления, в каникулярное время направления (путевки) для пребывания детей в организациях (учреждениях) отдыха и оздоровления, в каникулярное время на территории </w:t>
      </w:r>
      <w:r w:rsidR="00F4499C" w:rsidRPr="00C12374">
        <w:rPr>
          <w:rFonts w:ascii="Arial" w:hAnsi="Arial" w:cs="Arial"/>
          <w:sz w:val="24"/>
          <w:szCs w:val="24"/>
        </w:rPr>
        <w:t xml:space="preserve">Приаргунского муниципального округа Забайкальского </w:t>
      </w:r>
      <w:proofErr w:type="gramStart"/>
      <w:r w:rsidR="00F4499C" w:rsidRPr="00C12374">
        <w:rPr>
          <w:rFonts w:ascii="Arial" w:hAnsi="Arial" w:cs="Arial"/>
          <w:sz w:val="24"/>
          <w:szCs w:val="24"/>
        </w:rPr>
        <w:t>края ;</w:t>
      </w:r>
      <w:proofErr w:type="gramEnd"/>
    </w:p>
    <w:p w:rsidR="00B5639B" w:rsidRPr="00C12374" w:rsidRDefault="00B5639B" w:rsidP="00F4499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39. Процесс предоставления муниципальной услуги отражен в блок-схема, которая приведена в </w:t>
      </w:r>
      <w:r w:rsidR="000E6E7B" w:rsidRPr="00C12374">
        <w:rPr>
          <w:rFonts w:ascii="Arial" w:hAnsi="Arial" w:cs="Arial"/>
          <w:sz w:val="24"/>
          <w:szCs w:val="24"/>
        </w:rPr>
        <w:t>п</w:t>
      </w:r>
      <w:r w:rsidRPr="00C12374">
        <w:rPr>
          <w:rFonts w:ascii="Arial" w:hAnsi="Arial" w:cs="Arial"/>
          <w:sz w:val="24"/>
          <w:szCs w:val="24"/>
        </w:rPr>
        <w:t>риложении 3 к настоящему административному регламенту.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40. Основанием для начала административной процедуры по предоставлению муниципальной услуги является запрос Заявителя к Исполнителю в порядке, определенном настоящим административным регламентом. 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41. Специалист Исполнителя принимает от Заявителя заявление об оказании муниципальной услуги в очной или заочной форме. 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42. При выборе очной формы Заявитель обращается лично. В этом случае продолжительность приема не должна превышать 15 минут.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43. При выборе заочной формы обращения Заявитель обращается (направляет заявление) к Исполнителю одним из следующих способов: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43.1. по почте; 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43.2. посредством факсимильной связи (при наличии);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43.3. с использованием электронных средств связи (электронной почты);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43.4. через единый портал государственных и муниципальных услуг Забайкальского края (</w:t>
      </w:r>
      <w:hyperlink r:id="rId20" w:history="1">
        <w:r w:rsidRPr="00C12374">
          <w:rPr>
            <w:rFonts w:ascii="Arial" w:hAnsi="Arial" w:cs="Arial"/>
            <w:sz w:val="24"/>
            <w:szCs w:val="24"/>
          </w:rPr>
          <w:t>www.pqu.e-zab.ru</w:t>
        </w:r>
      </w:hyperlink>
      <w:r w:rsidRPr="00C12374">
        <w:rPr>
          <w:rFonts w:ascii="Arial" w:hAnsi="Arial" w:cs="Arial"/>
          <w:sz w:val="24"/>
          <w:szCs w:val="24"/>
        </w:rPr>
        <w:t>).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lastRenderedPageBreak/>
        <w:t xml:space="preserve">44. После регистрации обращения заявителя о предоставлении муниципальной услуги, обращение поступает в течение 3 дней к сотруднику Исполнителя, ответственному за предоставление муниципальной услуги. 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45. Специалист проверяет правильность заполнения запроса. 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46. Ответственный специалист Исполнителя определяет перечень необходимой информации для заявителя. 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46.1. При наличии оснований для отказа в предоставлении муниципальной услуги, указанных в пункте 19 настоящего административного регламента, ответственный специалист направляет заявителю уведомление об отказе в предоставлении муниципальной услуги, в срок не превышающий 30 дней с момента подачи запроса о предоставлении муниципальной услуги.</w:t>
      </w:r>
    </w:p>
    <w:p w:rsidR="00B5639B" w:rsidRPr="00C12374" w:rsidRDefault="00B5639B" w:rsidP="000E6E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47. После принятия решения о предоставления муниципальной услуги Специалист Исполнителя формирует информацию, указанную в заявлении.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48. В течение 3 рабочих дней данная информация направляется заявителю по адресу, указанному в обращении.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В случае заочной формы обращения Заявителя уведомляют о приеме заявления в течение одного рабочего </w:t>
      </w:r>
      <w:proofErr w:type="gramStart"/>
      <w:r w:rsidRPr="00C12374">
        <w:rPr>
          <w:rFonts w:ascii="Arial" w:hAnsi="Arial" w:cs="Arial"/>
          <w:sz w:val="24"/>
          <w:szCs w:val="24"/>
        </w:rPr>
        <w:t>дня  по</w:t>
      </w:r>
      <w:proofErr w:type="gramEnd"/>
      <w:r w:rsidRPr="00C12374">
        <w:rPr>
          <w:rFonts w:ascii="Arial" w:hAnsi="Arial" w:cs="Arial"/>
          <w:sz w:val="24"/>
          <w:szCs w:val="24"/>
        </w:rPr>
        <w:t xml:space="preserve"> телефону или в виде сообщения по электронной почте.</w:t>
      </w:r>
    </w:p>
    <w:p w:rsidR="00430665" w:rsidRPr="00C12374" w:rsidRDefault="00430665" w:rsidP="000E6E7B">
      <w:pPr>
        <w:shd w:val="clear" w:color="auto" w:fill="FFFFFF"/>
        <w:spacing w:after="0" w:line="240" w:lineRule="auto"/>
        <w:ind w:left="142" w:right="22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0E6E7B" w:rsidRPr="00C12374" w:rsidRDefault="000E6E7B" w:rsidP="000E6E7B">
      <w:pPr>
        <w:shd w:val="clear" w:color="auto" w:fill="FFFFFF"/>
        <w:spacing w:after="0" w:line="240" w:lineRule="auto"/>
        <w:ind w:left="142" w:right="22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C12374">
        <w:rPr>
          <w:rFonts w:ascii="Arial" w:hAnsi="Arial" w:cs="Arial"/>
          <w:b/>
          <w:sz w:val="24"/>
          <w:szCs w:val="24"/>
        </w:rPr>
        <w:t>4. Формы контроля за исполнением административного регламента</w:t>
      </w:r>
    </w:p>
    <w:p w:rsidR="00B5639B" w:rsidRPr="00C12374" w:rsidRDefault="00B5639B" w:rsidP="00B5639B">
      <w:pPr>
        <w:autoSpaceDE w:val="0"/>
        <w:autoSpaceDN w:val="0"/>
        <w:adjustRightInd w:val="0"/>
        <w:spacing w:after="0" w:line="240" w:lineRule="auto"/>
        <w:ind w:left="567"/>
        <w:rPr>
          <w:rFonts w:ascii="Arial" w:hAnsi="Arial" w:cs="Arial"/>
          <w:sz w:val="24"/>
          <w:szCs w:val="24"/>
        </w:rPr>
      </w:pP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sub_1041"/>
      <w:r w:rsidRPr="00C12374">
        <w:rPr>
          <w:rFonts w:ascii="Arial" w:hAnsi="Arial" w:cs="Arial"/>
          <w:sz w:val="24"/>
          <w:szCs w:val="24"/>
        </w:rPr>
        <w:t xml:space="preserve">49. Текущий контроль за соблюдением последовательности действий, определенных административными процедурами при предоставлении муниципальной услуги, и принятием решений ответственными должностными лицами осуществляется непрерывно </w:t>
      </w:r>
      <w:r w:rsidR="000F4EF0" w:rsidRPr="00C12374">
        <w:rPr>
          <w:rFonts w:ascii="Arial" w:hAnsi="Arial" w:cs="Arial"/>
          <w:sz w:val="24"/>
          <w:szCs w:val="24"/>
        </w:rPr>
        <w:t>начальником отдела образования администрации муниципального района «Тунгиро-Олекминский район»</w:t>
      </w:r>
      <w:r w:rsidR="00F4499C" w:rsidRPr="00C12374">
        <w:rPr>
          <w:rFonts w:ascii="Arial" w:hAnsi="Arial" w:cs="Arial"/>
          <w:sz w:val="24"/>
          <w:szCs w:val="24"/>
        </w:rPr>
        <w:t>, рук</w:t>
      </w:r>
      <w:r w:rsidR="00F17C00" w:rsidRPr="00C12374">
        <w:rPr>
          <w:rFonts w:ascii="Arial" w:hAnsi="Arial" w:cs="Arial"/>
          <w:sz w:val="24"/>
          <w:szCs w:val="24"/>
        </w:rPr>
        <w:t>оводителем Исполнителя</w:t>
      </w:r>
      <w:r w:rsidRPr="00C12374">
        <w:rPr>
          <w:rFonts w:ascii="Arial" w:hAnsi="Arial" w:cs="Arial"/>
          <w:sz w:val="24"/>
          <w:szCs w:val="24"/>
        </w:rPr>
        <w:t>.</w:t>
      </w:r>
    </w:p>
    <w:p w:rsidR="00B5639B" w:rsidRPr="00C12374" w:rsidRDefault="00B5639B" w:rsidP="00B5639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12374">
        <w:rPr>
          <w:sz w:val="24"/>
          <w:szCs w:val="24"/>
        </w:rPr>
        <w:t xml:space="preserve">50. Периодичность осуществления текущего контроля устанавливается </w:t>
      </w:r>
      <w:r w:rsidR="00647A64" w:rsidRPr="00C12374">
        <w:rPr>
          <w:sz w:val="24"/>
          <w:szCs w:val="24"/>
        </w:rPr>
        <w:t>начальником отдела</w:t>
      </w:r>
      <w:r w:rsidR="008764C7" w:rsidRPr="00C12374">
        <w:rPr>
          <w:sz w:val="24"/>
          <w:szCs w:val="24"/>
        </w:rPr>
        <w:t xml:space="preserve"> образования</w:t>
      </w:r>
      <w:r w:rsidRPr="00C12374">
        <w:rPr>
          <w:sz w:val="24"/>
          <w:szCs w:val="24"/>
        </w:rPr>
        <w:t xml:space="preserve"> администрации</w:t>
      </w:r>
      <w:r w:rsidR="00F4499C" w:rsidRPr="00C12374">
        <w:rPr>
          <w:sz w:val="24"/>
          <w:szCs w:val="24"/>
        </w:rPr>
        <w:t xml:space="preserve"> </w:t>
      </w:r>
      <w:r w:rsidR="00647A64" w:rsidRPr="00C12374">
        <w:rPr>
          <w:sz w:val="24"/>
          <w:szCs w:val="24"/>
        </w:rPr>
        <w:t xml:space="preserve">муниципального района «Тунгиро-Олекминский район» </w:t>
      </w:r>
      <w:r w:rsidR="00F4499C" w:rsidRPr="00C12374">
        <w:rPr>
          <w:sz w:val="24"/>
          <w:szCs w:val="24"/>
        </w:rPr>
        <w:t>Забайкальского края</w:t>
      </w:r>
      <w:r w:rsidRPr="00C12374">
        <w:rPr>
          <w:sz w:val="24"/>
          <w:szCs w:val="24"/>
        </w:rPr>
        <w:t>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51. Контроль за полнотой и качеством предоставления Исполнителем муниципальной услуги включает в себя проведение плановых и внеплановых проверок, выявление и устранение нарушений прав заявителей, порядка и сроков предоставления муниципальной услуги, рассмотрение, принятие решений и подготовку ответов на обращения заинтересованных лиц, содержащих жалобы (претензии) на действия (бездействие) должностных лиц.</w:t>
      </w:r>
    </w:p>
    <w:p w:rsidR="00B5639B" w:rsidRPr="00C12374" w:rsidRDefault="00B5639B" w:rsidP="00B5639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12374">
        <w:rPr>
          <w:sz w:val="24"/>
          <w:szCs w:val="24"/>
        </w:rPr>
        <w:t>Проверки проводятся с целью выявления и устранения нарушений прав заявителей и привлечения виновных лиц к ответственности. Результаты проверок отражаются отдельной справкой или актом.</w:t>
      </w:r>
    </w:p>
    <w:p w:rsidR="00B5639B" w:rsidRPr="00C12374" w:rsidRDefault="00B5639B" w:rsidP="00647A6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12374">
        <w:rPr>
          <w:sz w:val="24"/>
          <w:szCs w:val="24"/>
        </w:rPr>
        <w:t xml:space="preserve">52. 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осуществляются в соответствии с планом работы </w:t>
      </w:r>
      <w:r w:rsidR="00647A64" w:rsidRPr="00C12374">
        <w:rPr>
          <w:sz w:val="24"/>
          <w:szCs w:val="24"/>
        </w:rPr>
        <w:t xml:space="preserve">отдела образования администрации муниципального района «Тунгиро-Олекминский район» </w:t>
      </w:r>
      <w:r w:rsidR="007D1215" w:rsidRPr="00C12374">
        <w:rPr>
          <w:sz w:val="24"/>
          <w:szCs w:val="24"/>
        </w:rPr>
        <w:t>Забайкальского края</w:t>
      </w:r>
      <w:r w:rsidRPr="00C12374">
        <w:rPr>
          <w:sz w:val="24"/>
          <w:szCs w:val="24"/>
        </w:rPr>
        <w:t xml:space="preserve"> на текущий год; внеплановые проверки проводятся при выявлении нарушений по предоставлению муниципальной услуги или по конкретному обращению заявителя.</w:t>
      </w:r>
    </w:p>
    <w:p w:rsidR="00647A64" w:rsidRPr="00C12374" w:rsidRDefault="00B5639B" w:rsidP="00647A6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12374">
        <w:rPr>
          <w:sz w:val="24"/>
          <w:szCs w:val="24"/>
        </w:rPr>
        <w:t xml:space="preserve">53. Проверки полноты и качества предоставления муниципальной услуги осуществляются на основании индивидуальных правовых актов </w:t>
      </w:r>
      <w:r w:rsidR="00647A64" w:rsidRPr="00C12374">
        <w:rPr>
          <w:sz w:val="24"/>
          <w:szCs w:val="24"/>
        </w:rPr>
        <w:t>отдела образования администрации муниципального района «Тунгиро-Олекминский район» Забайкальского края.</w:t>
      </w:r>
    </w:p>
    <w:bookmarkEnd w:id="5"/>
    <w:p w:rsidR="00647A64" w:rsidRPr="00C12374" w:rsidRDefault="00B5639B" w:rsidP="00647A6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12374">
        <w:rPr>
          <w:sz w:val="24"/>
          <w:szCs w:val="24"/>
        </w:rPr>
        <w:t xml:space="preserve">54. Решение об осуществлении плановых и внеплановых проверок полноты и качества предоставления муниципальной услуги принимается </w:t>
      </w:r>
      <w:r w:rsidR="00647A64" w:rsidRPr="00C12374">
        <w:rPr>
          <w:sz w:val="24"/>
          <w:szCs w:val="24"/>
        </w:rPr>
        <w:t>начальником</w:t>
      </w:r>
      <w:r w:rsidR="008764C7" w:rsidRPr="00C12374">
        <w:rPr>
          <w:sz w:val="24"/>
          <w:szCs w:val="24"/>
        </w:rPr>
        <w:t xml:space="preserve"> </w:t>
      </w:r>
      <w:r w:rsidR="00647A64" w:rsidRPr="00C12374">
        <w:rPr>
          <w:sz w:val="24"/>
          <w:szCs w:val="24"/>
        </w:rPr>
        <w:t xml:space="preserve">отдела </w:t>
      </w:r>
      <w:r w:rsidR="00647A64" w:rsidRPr="00C12374">
        <w:rPr>
          <w:sz w:val="24"/>
          <w:szCs w:val="24"/>
        </w:rPr>
        <w:lastRenderedPageBreak/>
        <w:t>образования администрации муниципального района «Тунгиро-Олекминский район» Забайкальского края.</w:t>
      </w:r>
    </w:p>
    <w:p w:rsidR="000E6E7B" w:rsidRPr="00C12374" w:rsidRDefault="00B5639B" w:rsidP="00647A6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12374">
        <w:rPr>
          <w:sz w:val="24"/>
          <w:szCs w:val="24"/>
        </w:rPr>
        <w:t>55. </w:t>
      </w:r>
      <w:r w:rsidR="000E6E7B" w:rsidRPr="00C12374">
        <w:rPr>
          <w:sz w:val="24"/>
          <w:szCs w:val="24"/>
        </w:rPr>
        <w:t xml:space="preserve">Плановые и внеплановые проверки полноты и качества предоставления муниципальной услуги осуществляются отраслевым (функциональным) органом (иным структурным подразделением) </w:t>
      </w:r>
      <w:r w:rsidR="00647A64" w:rsidRPr="00C12374">
        <w:rPr>
          <w:sz w:val="24"/>
          <w:szCs w:val="24"/>
        </w:rPr>
        <w:t>отдела образования администрации муниципального района «Тунгиро-Олекминский район» Забайкальского края</w:t>
      </w:r>
      <w:r w:rsidR="000E6E7B" w:rsidRPr="00C12374">
        <w:rPr>
          <w:sz w:val="24"/>
          <w:szCs w:val="24"/>
        </w:rPr>
        <w:t xml:space="preserve">, ответственным за организацию работы по рассмотрению обращений граждан, и уполномоченными должностными лицами на основании соответствующих нормативных правовых актов (далее – уполномоченный орган), в ходе проведения которых запрашиваются в соответствующих структурных подразделениях Исполнителя необходимые </w:t>
      </w:r>
      <w:r w:rsidR="00647A64" w:rsidRPr="00C12374">
        <w:rPr>
          <w:sz w:val="24"/>
          <w:szCs w:val="24"/>
        </w:rPr>
        <w:t xml:space="preserve"> </w:t>
      </w:r>
      <w:r w:rsidR="000E6E7B" w:rsidRPr="00C12374">
        <w:rPr>
          <w:sz w:val="24"/>
          <w:szCs w:val="24"/>
        </w:rPr>
        <w:t>документы, и по результатам проверок составляются акты с указанием выявленных нарушений.</w:t>
      </w:r>
    </w:p>
    <w:p w:rsidR="00B5639B" w:rsidRPr="00C12374" w:rsidRDefault="00B5639B" w:rsidP="00B5639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12374">
        <w:rPr>
          <w:sz w:val="24"/>
          <w:szCs w:val="24"/>
        </w:rPr>
        <w:t>56. 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документов, выданных по результатам предоставления муниципальной услуги.</w:t>
      </w:r>
    </w:p>
    <w:p w:rsidR="00B5639B" w:rsidRPr="00C12374" w:rsidRDefault="00B5639B" w:rsidP="00B5639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12374">
        <w:rPr>
          <w:sz w:val="24"/>
          <w:szCs w:val="24"/>
        </w:rPr>
        <w:t>57. По окончании проверки представленные документы уполномоченный орган</w:t>
      </w:r>
      <w:r w:rsidRPr="00C12374">
        <w:rPr>
          <w:i/>
          <w:sz w:val="24"/>
          <w:szCs w:val="24"/>
        </w:rPr>
        <w:t xml:space="preserve"> </w:t>
      </w:r>
      <w:r w:rsidRPr="00C12374">
        <w:rPr>
          <w:sz w:val="24"/>
          <w:szCs w:val="24"/>
        </w:rPr>
        <w:t>в течение 30 дней возвращает Исполнителю.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sub_1044"/>
      <w:r w:rsidRPr="00C12374">
        <w:rPr>
          <w:rFonts w:ascii="Arial" w:hAnsi="Arial" w:cs="Arial"/>
          <w:sz w:val="24"/>
          <w:szCs w:val="24"/>
        </w:rPr>
        <w:t>58. Ответственность должностных лиц определяется в соответствии с действующим законодательством. По результатам проведенных проверок в случае выявления нарушений прав заявителей, порядка и сроков предоставления муниципальной услуги виновные лица привлекаются к ответственности в порядке, установленном законодательством Российской Федерации.</w:t>
      </w:r>
    </w:p>
    <w:p w:rsidR="00B5639B" w:rsidRPr="00C12374" w:rsidRDefault="00B5639B" w:rsidP="00B5639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C12374">
        <w:rPr>
          <w:sz w:val="24"/>
          <w:szCs w:val="24"/>
        </w:rPr>
        <w:t>59. 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(должностных инструкциях).</w:t>
      </w:r>
    </w:p>
    <w:bookmarkEnd w:id="6"/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60. Заявители могут сообщить о нарушении своих прав и законных интересов, противоправных решениях, действиях или бездействии должностных лиц, нарушении положений административного регламента, некорректном поведении или нарушении служебной этики.</w:t>
      </w:r>
    </w:p>
    <w:p w:rsidR="00B5639B" w:rsidRPr="00C12374" w:rsidRDefault="00B5639B" w:rsidP="00B563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61. Контроль за предоставлением муниципальной услуги со стороны граждан, их объединений и организаций осуществляется с использованием соответствующей информации, размещенной на официальном сайте Исполнителя, а также в порядке и формах, установленных законодательством Российской Федерации.</w:t>
      </w:r>
    </w:p>
    <w:p w:rsidR="00B5639B" w:rsidRPr="00C12374" w:rsidRDefault="00B5639B" w:rsidP="00B5639B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0E6E7B" w:rsidRPr="00C12374" w:rsidRDefault="000E6E7B" w:rsidP="000E6E7B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C12374">
        <w:rPr>
          <w:rFonts w:ascii="Arial" w:hAnsi="Arial" w:cs="Arial"/>
          <w:b/>
          <w:sz w:val="24"/>
          <w:szCs w:val="24"/>
        </w:rPr>
        <w:t>5. Досудебный (внесудебный) порядок обжалования решений и действий (бездействий) Исполнителя, а также его должностных лиц</w:t>
      </w:r>
    </w:p>
    <w:p w:rsidR="00B5639B" w:rsidRPr="00C12374" w:rsidRDefault="00B5639B" w:rsidP="00B5639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5639B" w:rsidRPr="00C12374" w:rsidRDefault="00B5639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7" w:name="sub_51"/>
      <w:r w:rsidRPr="00C12374">
        <w:rPr>
          <w:rFonts w:ascii="Arial" w:hAnsi="Arial" w:cs="Arial"/>
          <w:sz w:val="24"/>
          <w:szCs w:val="24"/>
        </w:rPr>
        <w:t>62. В соответствии со статьями 11.1, 11.2 Федерального закона № 210-ФЗ заявитель вправе обжаловать решение и (или) действие (бездействие) Исполнителя, а также специалистов Исполнителя, ответственных за осуществление административных процедур, связанных с предоставлением муниципальной услуги.</w:t>
      </w:r>
    </w:p>
    <w:p w:rsidR="00B5639B" w:rsidRPr="00C12374" w:rsidRDefault="00B5639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8" w:name="sub_110101"/>
      <w:r w:rsidRPr="00C12374">
        <w:rPr>
          <w:rFonts w:ascii="Arial" w:hAnsi="Arial" w:cs="Arial"/>
          <w:sz w:val="24"/>
          <w:szCs w:val="24"/>
        </w:rPr>
        <w:t>63. Заявитель может обратиться с жалобой, в том числе в следующих случаях:</w:t>
      </w:r>
    </w:p>
    <w:p w:rsidR="00B5639B" w:rsidRPr="00C12374" w:rsidRDefault="000E6E7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B5639B" w:rsidRPr="00C12374" w:rsidRDefault="000E6E7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9" w:name="sub_110102"/>
      <w:bookmarkEnd w:id="8"/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нарушение срока предоставления муниципальной услуги;</w:t>
      </w:r>
    </w:p>
    <w:p w:rsidR="00633E2A" w:rsidRPr="00C12374" w:rsidRDefault="000E6E7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0" w:name="sub_110103"/>
      <w:bookmarkEnd w:id="9"/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 xml:space="preserve">требование у заявителя документов, не предусмотренных Административным регламентом, а также нормативными правовыми актами Российской Федерации, нормативными правовыми актами Забайкальского края, муниципальными правовыми актами </w:t>
      </w:r>
      <w:r w:rsidR="00647A64" w:rsidRPr="00C12374">
        <w:rPr>
          <w:rFonts w:ascii="Arial" w:hAnsi="Arial" w:cs="Arial"/>
          <w:sz w:val="24"/>
          <w:szCs w:val="24"/>
        </w:rPr>
        <w:t xml:space="preserve">муниципального района «Тунгиро-Олекминский район» Забайкальского края </w:t>
      </w:r>
      <w:r w:rsidR="00B5639B" w:rsidRPr="00C12374">
        <w:rPr>
          <w:rFonts w:ascii="Arial" w:hAnsi="Arial" w:cs="Arial"/>
          <w:sz w:val="24"/>
          <w:szCs w:val="24"/>
        </w:rPr>
        <w:t>для предоставления муниципальной услуги;</w:t>
      </w:r>
      <w:r w:rsidR="00633E2A" w:rsidRPr="00C12374">
        <w:rPr>
          <w:rFonts w:ascii="Arial" w:hAnsi="Arial" w:cs="Arial"/>
          <w:sz w:val="24"/>
          <w:szCs w:val="24"/>
        </w:rPr>
        <w:t xml:space="preserve"> </w:t>
      </w:r>
      <w:bookmarkStart w:id="11" w:name="sub_110104"/>
      <w:bookmarkEnd w:id="10"/>
    </w:p>
    <w:p w:rsidR="00B5639B" w:rsidRPr="00C12374" w:rsidRDefault="000E6E7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lastRenderedPageBreak/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 xml:space="preserve">отказ в приеме документов, представление которых предусмотрено нормативными правовыми актами Российской Федерации, нормативными правовыми актами Забайкальского края, муниципальными правовыми актами </w:t>
      </w:r>
      <w:r w:rsidR="00647A64" w:rsidRPr="00C12374">
        <w:rPr>
          <w:rFonts w:ascii="Arial" w:hAnsi="Arial" w:cs="Arial"/>
          <w:sz w:val="24"/>
          <w:szCs w:val="24"/>
        </w:rPr>
        <w:t xml:space="preserve">муниципального района «Тунгиро-Олекминский район» Забайкальского края </w:t>
      </w:r>
      <w:r w:rsidR="00B5639B" w:rsidRPr="00C12374">
        <w:rPr>
          <w:rFonts w:ascii="Arial" w:hAnsi="Arial" w:cs="Arial"/>
          <w:sz w:val="24"/>
          <w:szCs w:val="24"/>
        </w:rPr>
        <w:t>для предоставления муниципальной услуги, у заявителя;</w:t>
      </w:r>
    </w:p>
    <w:p w:rsidR="00B5639B" w:rsidRPr="00C12374" w:rsidRDefault="000E6E7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2" w:name="sub_110105"/>
      <w:bookmarkEnd w:id="11"/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Забайкальского края, муниципальными правовыми актами</w:t>
      </w:r>
      <w:r w:rsidR="00A96925" w:rsidRPr="00C12374">
        <w:rPr>
          <w:rFonts w:ascii="Arial" w:hAnsi="Arial" w:cs="Arial"/>
          <w:sz w:val="24"/>
          <w:szCs w:val="24"/>
        </w:rPr>
        <w:t xml:space="preserve"> </w:t>
      </w:r>
      <w:r w:rsidR="00647A64" w:rsidRPr="00C12374">
        <w:rPr>
          <w:rFonts w:ascii="Arial" w:hAnsi="Arial" w:cs="Arial"/>
          <w:sz w:val="24"/>
          <w:szCs w:val="24"/>
        </w:rPr>
        <w:t>муниципального района «Тунгиро-Олекминский район» Забайкальского края</w:t>
      </w:r>
      <w:r w:rsidR="00B5639B" w:rsidRPr="00C12374">
        <w:rPr>
          <w:rFonts w:ascii="Arial" w:hAnsi="Arial" w:cs="Arial"/>
          <w:sz w:val="24"/>
          <w:szCs w:val="24"/>
        </w:rPr>
        <w:t>;</w:t>
      </w:r>
    </w:p>
    <w:p w:rsidR="00A96925" w:rsidRPr="00C12374" w:rsidRDefault="000E6E7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3" w:name="sub_110106"/>
      <w:bookmarkEnd w:id="12"/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Забайкальского края, муниципальными правовыми актами </w:t>
      </w:r>
      <w:bookmarkStart w:id="14" w:name="sub_110107"/>
      <w:bookmarkEnd w:id="13"/>
      <w:r w:rsidR="00647A64" w:rsidRPr="00C12374">
        <w:rPr>
          <w:rFonts w:ascii="Arial" w:hAnsi="Arial" w:cs="Arial"/>
          <w:sz w:val="24"/>
          <w:szCs w:val="24"/>
        </w:rPr>
        <w:t>муниципального района «Тунгиро-Олекминский район»</w:t>
      </w:r>
      <w:r w:rsidR="00A96925" w:rsidRPr="00C12374">
        <w:rPr>
          <w:rFonts w:ascii="Arial" w:hAnsi="Arial" w:cs="Arial"/>
          <w:sz w:val="24"/>
          <w:szCs w:val="24"/>
        </w:rPr>
        <w:t xml:space="preserve"> Забайкальского края </w:t>
      </w:r>
    </w:p>
    <w:p w:rsidR="00B5639B" w:rsidRPr="00C12374" w:rsidRDefault="000E6E7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отказ Исполнителя,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</w:t>
      </w:r>
      <w:bookmarkEnd w:id="14"/>
      <w:r w:rsidR="00B5639B" w:rsidRPr="00C12374">
        <w:rPr>
          <w:rFonts w:ascii="Arial" w:hAnsi="Arial" w:cs="Arial"/>
          <w:sz w:val="24"/>
          <w:szCs w:val="24"/>
        </w:rPr>
        <w:t>.</w:t>
      </w:r>
    </w:p>
    <w:p w:rsidR="00B5639B" w:rsidRPr="00C12374" w:rsidRDefault="00B5639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64. Жалоба может быть направлена следующим органам и должностным лицам:</w:t>
      </w:r>
    </w:p>
    <w:p w:rsidR="00B5639B" w:rsidRPr="00C12374" w:rsidRDefault="00255DB2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руководителю Исполнителя;</w:t>
      </w:r>
    </w:p>
    <w:p w:rsidR="008764C7" w:rsidRPr="00C12374" w:rsidRDefault="008764C7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647A64" w:rsidRPr="00C12374">
        <w:rPr>
          <w:rFonts w:ascii="Arial" w:hAnsi="Arial" w:cs="Arial"/>
          <w:sz w:val="24"/>
          <w:szCs w:val="24"/>
        </w:rPr>
        <w:t>начальнику отдела</w:t>
      </w:r>
      <w:r w:rsidRPr="00C12374">
        <w:rPr>
          <w:rFonts w:ascii="Arial" w:hAnsi="Arial" w:cs="Arial"/>
          <w:sz w:val="24"/>
          <w:szCs w:val="24"/>
        </w:rPr>
        <w:t xml:space="preserve"> образования администрации</w:t>
      </w:r>
      <w:r w:rsidR="00A96925" w:rsidRPr="00C12374">
        <w:rPr>
          <w:rFonts w:ascii="Arial" w:hAnsi="Arial" w:cs="Arial"/>
          <w:sz w:val="24"/>
          <w:szCs w:val="24"/>
        </w:rPr>
        <w:t xml:space="preserve"> </w:t>
      </w:r>
      <w:r w:rsidR="00647A64" w:rsidRPr="00C12374">
        <w:rPr>
          <w:rFonts w:ascii="Arial" w:hAnsi="Arial" w:cs="Arial"/>
          <w:sz w:val="24"/>
          <w:szCs w:val="24"/>
        </w:rPr>
        <w:t>муниципального района «Тунгиро-Олекминский район» Забайкальского края</w:t>
      </w:r>
      <w:r w:rsidRPr="00C12374">
        <w:rPr>
          <w:rFonts w:ascii="Arial" w:hAnsi="Arial" w:cs="Arial"/>
          <w:sz w:val="24"/>
          <w:szCs w:val="24"/>
        </w:rPr>
        <w:t>;</w:t>
      </w:r>
    </w:p>
    <w:p w:rsidR="00B5639B" w:rsidRPr="00C12374" w:rsidRDefault="00255DB2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647A64" w:rsidRPr="00C12374">
        <w:rPr>
          <w:rFonts w:ascii="Arial" w:hAnsi="Arial" w:cs="Arial"/>
          <w:sz w:val="24"/>
          <w:szCs w:val="24"/>
        </w:rPr>
        <w:t>помощнику главы муниципального района «Тунгиро-Олекминский район»</w:t>
      </w:r>
      <w:r w:rsidR="00B5639B" w:rsidRPr="00C12374">
        <w:rPr>
          <w:rFonts w:ascii="Arial" w:hAnsi="Arial" w:cs="Arial"/>
          <w:sz w:val="24"/>
          <w:szCs w:val="24"/>
        </w:rPr>
        <w:t xml:space="preserve"> </w:t>
      </w:r>
      <w:r w:rsidR="00AC46A0" w:rsidRPr="00C12374">
        <w:rPr>
          <w:rFonts w:ascii="Arial" w:hAnsi="Arial" w:cs="Arial"/>
          <w:sz w:val="24"/>
          <w:szCs w:val="24"/>
        </w:rPr>
        <w:t>по социальным вопросам</w:t>
      </w:r>
      <w:r w:rsidR="00B5639B" w:rsidRPr="00C12374">
        <w:rPr>
          <w:rFonts w:ascii="Arial" w:hAnsi="Arial" w:cs="Arial"/>
          <w:sz w:val="24"/>
          <w:szCs w:val="24"/>
        </w:rPr>
        <w:t>;</w:t>
      </w:r>
    </w:p>
    <w:p w:rsidR="00B5639B" w:rsidRPr="00C12374" w:rsidRDefault="00255DB2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647A64" w:rsidRPr="00C12374">
        <w:rPr>
          <w:rFonts w:ascii="Arial" w:hAnsi="Arial" w:cs="Arial"/>
          <w:sz w:val="24"/>
          <w:szCs w:val="24"/>
        </w:rPr>
        <w:t>главе муниципального района «Тунгиро-Олекминский район» Забайкальского края</w:t>
      </w:r>
      <w:r w:rsidR="00A96925" w:rsidRPr="00C12374">
        <w:rPr>
          <w:rFonts w:ascii="Arial" w:hAnsi="Arial" w:cs="Arial"/>
          <w:sz w:val="24"/>
          <w:szCs w:val="24"/>
        </w:rPr>
        <w:t>;</w:t>
      </w:r>
    </w:p>
    <w:p w:rsidR="00B5639B" w:rsidRPr="00C12374" w:rsidRDefault="00B5639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65. Рассмотрение жалобы не может быть поручено лицу, чьи решения и (или) действия (бездействие) обжалуются.</w:t>
      </w:r>
    </w:p>
    <w:p w:rsidR="00B5639B" w:rsidRPr="00C12374" w:rsidRDefault="00B5639B" w:rsidP="00B5639B">
      <w:pPr>
        <w:spacing w:after="0" w:line="240" w:lineRule="auto"/>
        <w:ind w:firstLine="720"/>
        <w:jc w:val="both"/>
        <w:outlineLvl w:val="1"/>
        <w:rPr>
          <w:rFonts w:ascii="Arial" w:hAnsi="Arial" w:cs="Arial"/>
          <w:sz w:val="24"/>
          <w:szCs w:val="24"/>
        </w:rPr>
      </w:pPr>
      <w:bookmarkStart w:id="15" w:name="sub_55"/>
      <w:r w:rsidRPr="00C12374">
        <w:rPr>
          <w:rFonts w:ascii="Arial" w:hAnsi="Arial" w:cs="Arial"/>
          <w:sz w:val="24"/>
          <w:szCs w:val="24"/>
        </w:rPr>
        <w:t>Жалоба на решения, принятые руководителем Исполнителя подаются в вышестоящий орган (при его наличии) либо в случае его отсутствия рассматриваются непосредственно руководителем Исполнителя.</w:t>
      </w:r>
    </w:p>
    <w:p w:rsidR="00B5639B" w:rsidRPr="00C12374" w:rsidRDefault="00B5639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66. Должностное лицо, уполномоченное на рассмотрение жалобы, обязано:</w:t>
      </w:r>
    </w:p>
    <w:bookmarkEnd w:id="15"/>
    <w:p w:rsidR="00B5639B" w:rsidRPr="00C12374" w:rsidRDefault="00255DB2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обеспечить объективное, всестороннее и своевременное рассмотрение жалобы, при желании заявителя – с участием заявителя или его представителя;</w:t>
      </w:r>
    </w:p>
    <w:p w:rsidR="00B5639B" w:rsidRPr="00C12374" w:rsidRDefault="00255DB2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по результатам рассмотрения жалобы принять меры, направленные на восстановление или защиту нарушенных прав, свобод и законных интересов заявителя, дать письменный ответ по существу поставленных в жалобе вопросов.</w:t>
      </w:r>
    </w:p>
    <w:p w:rsidR="00B5639B" w:rsidRPr="00C12374" w:rsidRDefault="00B5639B" w:rsidP="00B5639B">
      <w:pPr>
        <w:spacing w:after="0" w:line="240" w:lineRule="auto"/>
        <w:ind w:firstLine="720"/>
        <w:jc w:val="both"/>
        <w:outlineLvl w:val="1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67. Жалоба подается в письменной форме на бумажном носителе либо в электронном виде в форме электронного документа Исполнителю.</w:t>
      </w:r>
    </w:p>
    <w:p w:rsidR="00B5639B" w:rsidRPr="00C12374" w:rsidRDefault="00B5639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68. Жалоба может быть направлена:</w:t>
      </w:r>
    </w:p>
    <w:p w:rsidR="00255DB2" w:rsidRPr="00C12374" w:rsidRDefault="00255DB2" w:rsidP="00647A64">
      <w:pPr>
        <w:spacing w:after="0" w:line="240" w:lineRule="auto"/>
        <w:ind w:firstLine="709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по почте (в адрес </w:t>
      </w:r>
      <w:r w:rsidR="00647A64" w:rsidRPr="00C12374">
        <w:rPr>
          <w:rFonts w:ascii="Arial" w:hAnsi="Arial" w:cs="Arial"/>
          <w:sz w:val="24"/>
          <w:szCs w:val="24"/>
        </w:rPr>
        <w:t>отдела</w:t>
      </w:r>
      <w:r w:rsidR="008764C7" w:rsidRPr="00C12374">
        <w:rPr>
          <w:rFonts w:ascii="Arial" w:hAnsi="Arial" w:cs="Arial"/>
          <w:sz w:val="24"/>
          <w:szCs w:val="24"/>
        </w:rPr>
        <w:t xml:space="preserve"> образования администрации </w:t>
      </w:r>
      <w:r w:rsidR="00647A64" w:rsidRPr="00C12374">
        <w:rPr>
          <w:rFonts w:ascii="Arial" w:hAnsi="Arial" w:cs="Arial"/>
          <w:sz w:val="24"/>
          <w:szCs w:val="24"/>
        </w:rPr>
        <w:t>муниципального района «Тунгиро-Олекминский район»</w:t>
      </w:r>
      <w:r w:rsidR="00A96925" w:rsidRPr="00C12374">
        <w:rPr>
          <w:rFonts w:ascii="Arial" w:hAnsi="Arial" w:cs="Arial"/>
          <w:sz w:val="24"/>
          <w:szCs w:val="24"/>
        </w:rPr>
        <w:t xml:space="preserve"> Забайкальского края </w:t>
      </w:r>
      <w:r w:rsidRPr="00C12374">
        <w:rPr>
          <w:rFonts w:ascii="Arial" w:hAnsi="Arial" w:cs="Arial"/>
          <w:sz w:val="24"/>
          <w:szCs w:val="24"/>
        </w:rPr>
        <w:t>по адресу</w:t>
      </w:r>
      <w:r w:rsidRPr="00C12374">
        <w:rPr>
          <w:rFonts w:ascii="Arial" w:hAnsi="Arial" w:cs="Arial"/>
          <w:i/>
          <w:sz w:val="24"/>
          <w:szCs w:val="24"/>
        </w:rPr>
        <w:t xml:space="preserve">: </w:t>
      </w:r>
      <w:r w:rsidR="00647A64" w:rsidRPr="00C12374">
        <w:rPr>
          <w:rFonts w:ascii="Arial" w:hAnsi="Arial" w:cs="Arial"/>
          <w:sz w:val="24"/>
          <w:szCs w:val="24"/>
        </w:rPr>
        <w:t>673820</w:t>
      </w:r>
      <w:r w:rsidRPr="00C12374">
        <w:rPr>
          <w:rFonts w:ascii="Arial" w:hAnsi="Arial" w:cs="Arial"/>
          <w:sz w:val="24"/>
          <w:szCs w:val="24"/>
        </w:rPr>
        <w:t xml:space="preserve">, Забайкальский край, </w:t>
      </w:r>
      <w:r w:rsidR="00647A64" w:rsidRPr="00C12374">
        <w:rPr>
          <w:rFonts w:ascii="Arial" w:hAnsi="Arial" w:cs="Arial"/>
          <w:sz w:val="24"/>
          <w:szCs w:val="24"/>
        </w:rPr>
        <w:t xml:space="preserve">Тунгиро-Олекминский район, </w:t>
      </w:r>
      <w:proofErr w:type="spellStart"/>
      <w:r w:rsidR="00647A64" w:rsidRPr="00C12374">
        <w:rPr>
          <w:rFonts w:ascii="Arial" w:hAnsi="Arial" w:cs="Arial"/>
          <w:sz w:val="24"/>
          <w:szCs w:val="24"/>
        </w:rPr>
        <w:t>с.Тупик</w:t>
      </w:r>
      <w:proofErr w:type="spellEnd"/>
      <w:r w:rsidRPr="00C12374">
        <w:rPr>
          <w:rFonts w:ascii="Arial" w:hAnsi="Arial" w:cs="Arial"/>
          <w:sz w:val="24"/>
          <w:szCs w:val="24"/>
        </w:rPr>
        <w:t xml:space="preserve">, улица </w:t>
      </w:r>
      <w:r w:rsidR="00647A64" w:rsidRPr="00C12374">
        <w:rPr>
          <w:rFonts w:ascii="Arial" w:hAnsi="Arial" w:cs="Arial"/>
          <w:sz w:val="24"/>
          <w:szCs w:val="24"/>
        </w:rPr>
        <w:t>Нагорная</w:t>
      </w:r>
      <w:r w:rsidRPr="00C12374">
        <w:rPr>
          <w:rFonts w:ascii="Arial" w:hAnsi="Arial" w:cs="Arial"/>
          <w:sz w:val="24"/>
          <w:szCs w:val="24"/>
        </w:rPr>
        <w:t xml:space="preserve">, </w:t>
      </w:r>
      <w:r w:rsidR="00647A64" w:rsidRPr="00C12374">
        <w:rPr>
          <w:rFonts w:ascii="Arial" w:hAnsi="Arial" w:cs="Arial"/>
          <w:sz w:val="24"/>
          <w:szCs w:val="24"/>
        </w:rPr>
        <w:t>36</w:t>
      </w:r>
      <w:r w:rsidRPr="00C12374">
        <w:rPr>
          <w:rFonts w:ascii="Arial" w:hAnsi="Arial" w:cs="Arial"/>
          <w:sz w:val="24"/>
          <w:szCs w:val="24"/>
        </w:rPr>
        <w:t>);</w:t>
      </w:r>
    </w:p>
    <w:p w:rsidR="00255DB2" w:rsidRPr="00C12374" w:rsidRDefault="00255DB2" w:rsidP="00255DB2">
      <w:pPr>
        <w:spacing w:after="0" w:line="240" w:lineRule="auto"/>
        <w:ind w:firstLine="720"/>
        <w:contextualSpacing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с использованием официального сайта Исполнителя в информационно-телекоммуникационной сети «Интернет»: </w:t>
      </w:r>
      <w:hyperlink r:id="rId21" w:history="1">
        <w:r w:rsidR="00647A64" w:rsidRPr="00C12374">
          <w:rPr>
            <w:rStyle w:val="a5"/>
            <w:rFonts w:ascii="Arial" w:hAnsi="Arial" w:cs="Arial"/>
            <w:sz w:val="24"/>
            <w:szCs w:val="24"/>
          </w:rPr>
          <w:t>https://tungir.75.ru</w:t>
        </w:r>
      </w:hyperlink>
      <w:r w:rsidRPr="00C12374">
        <w:rPr>
          <w:rFonts w:ascii="Arial" w:hAnsi="Arial" w:cs="Arial"/>
          <w:sz w:val="24"/>
          <w:szCs w:val="24"/>
        </w:rPr>
        <w:t>;</w:t>
      </w:r>
    </w:p>
    <w:p w:rsidR="00255DB2" w:rsidRPr="00C12374" w:rsidRDefault="00255DB2" w:rsidP="00255DB2">
      <w:pPr>
        <w:spacing w:after="0" w:line="240" w:lineRule="auto"/>
        <w:ind w:firstLine="720"/>
        <w:contextualSpacing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с использованием Портала государственных и муниципальных услуг в информационно-телекоммуникационной сети «Интернет»: </w:t>
      </w:r>
      <w:hyperlink r:id="rId22" w:history="1">
        <w:r w:rsidRPr="00C12374">
          <w:rPr>
            <w:rStyle w:val="a5"/>
            <w:rFonts w:ascii="Arial" w:hAnsi="Arial" w:cs="Arial"/>
            <w:sz w:val="24"/>
            <w:szCs w:val="24"/>
            <w:lang w:val="en-US"/>
          </w:rPr>
          <w:t>http</w:t>
        </w:r>
        <w:r w:rsidRPr="00C12374">
          <w:rPr>
            <w:rStyle w:val="a5"/>
            <w:rFonts w:ascii="Arial" w:hAnsi="Arial" w:cs="Arial"/>
            <w:sz w:val="24"/>
            <w:szCs w:val="24"/>
          </w:rPr>
          <w:t>://</w:t>
        </w:r>
        <w:r w:rsidRPr="00C12374">
          <w:rPr>
            <w:rStyle w:val="a5"/>
            <w:rFonts w:ascii="Arial" w:hAnsi="Arial" w:cs="Arial"/>
            <w:sz w:val="24"/>
            <w:szCs w:val="24"/>
            <w:lang w:val="en-US"/>
          </w:rPr>
          <w:t>www</w:t>
        </w:r>
        <w:r w:rsidRPr="00C12374">
          <w:rPr>
            <w:rStyle w:val="a5"/>
            <w:rFonts w:ascii="Arial" w:hAnsi="Arial" w:cs="Arial"/>
            <w:sz w:val="24"/>
            <w:szCs w:val="24"/>
          </w:rPr>
          <w:t>.</w:t>
        </w:r>
        <w:proofErr w:type="spellStart"/>
        <w:r w:rsidRPr="00C12374">
          <w:rPr>
            <w:rStyle w:val="a5"/>
            <w:rFonts w:ascii="Arial" w:hAnsi="Arial" w:cs="Arial"/>
            <w:sz w:val="24"/>
            <w:szCs w:val="24"/>
            <w:lang w:val="en-US"/>
          </w:rPr>
          <w:t>pgu</w:t>
        </w:r>
        <w:proofErr w:type="spellEnd"/>
        <w:r w:rsidRPr="00C12374">
          <w:rPr>
            <w:rStyle w:val="a5"/>
            <w:rFonts w:ascii="Arial" w:hAnsi="Arial" w:cs="Arial"/>
            <w:sz w:val="24"/>
            <w:szCs w:val="24"/>
          </w:rPr>
          <w:t>.</w:t>
        </w:r>
        <w:r w:rsidRPr="00C12374">
          <w:rPr>
            <w:rStyle w:val="a5"/>
            <w:rFonts w:ascii="Arial" w:hAnsi="Arial" w:cs="Arial"/>
            <w:sz w:val="24"/>
            <w:szCs w:val="24"/>
            <w:lang w:val="en-US"/>
          </w:rPr>
          <w:t>e</w:t>
        </w:r>
        <w:r w:rsidRPr="00C12374">
          <w:rPr>
            <w:rStyle w:val="a5"/>
            <w:rFonts w:ascii="Arial" w:hAnsi="Arial" w:cs="Arial"/>
            <w:sz w:val="24"/>
            <w:szCs w:val="24"/>
          </w:rPr>
          <w:t>-</w:t>
        </w:r>
        <w:proofErr w:type="spellStart"/>
        <w:r w:rsidRPr="00C12374">
          <w:rPr>
            <w:rStyle w:val="a5"/>
            <w:rFonts w:ascii="Arial" w:hAnsi="Arial" w:cs="Arial"/>
            <w:sz w:val="24"/>
            <w:szCs w:val="24"/>
            <w:lang w:val="en-US"/>
          </w:rPr>
          <w:t>zab</w:t>
        </w:r>
        <w:proofErr w:type="spellEnd"/>
        <w:r w:rsidRPr="00C12374">
          <w:rPr>
            <w:rStyle w:val="a5"/>
            <w:rFonts w:ascii="Arial" w:hAnsi="Arial" w:cs="Arial"/>
            <w:sz w:val="24"/>
            <w:szCs w:val="24"/>
          </w:rPr>
          <w:t>.</w:t>
        </w:r>
        <w:proofErr w:type="spellStart"/>
        <w:r w:rsidRPr="00C12374">
          <w:rPr>
            <w:rStyle w:val="a5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Pr="00C12374">
        <w:rPr>
          <w:rFonts w:ascii="Arial" w:hAnsi="Arial" w:cs="Arial"/>
          <w:sz w:val="24"/>
          <w:szCs w:val="24"/>
        </w:rPr>
        <w:t>;</w:t>
      </w:r>
    </w:p>
    <w:p w:rsidR="00255DB2" w:rsidRPr="00C12374" w:rsidRDefault="00255DB2" w:rsidP="00255DB2">
      <w:pPr>
        <w:spacing w:after="0" w:line="240" w:lineRule="auto"/>
        <w:ind w:firstLine="720"/>
        <w:contextualSpacing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а также может быть принята при личном приеме заявителя.</w:t>
      </w:r>
    </w:p>
    <w:p w:rsidR="00B5639B" w:rsidRPr="00C12374" w:rsidRDefault="00B5639B" w:rsidP="00B5639B">
      <w:pPr>
        <w:spacing w:after="0" w:line="240" w:lineRule="auto"/>
        <w:ind w:firstLine="720"/>
        <w:jc w:val="both"/>
        <w:outlineLvl w:val="1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69. Жалоба должна содержать:</w:t>
      </w:r>
    </w:p>
    <w:p w:rsidR="00B5639B" w:rsidRPr="00C12374" w:rsidRDefault="00255DB2" w:rsidP="00B5639B">
      <w:pPr>
        <w:spacing w:after="0" w:line="240" w:lineRule="auto"/>
        <w:ind w:firstLine="720"/>
        <w:jc w:val="both"/>
        <w:outlineLvl w:val="1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наименование Исполнителя, фамилию, имя, отчество (последнее – при наличии) его должностного лица, либо муниципального служащего, решения и действия (бездействие) которых обжалуются;</w:t>
      </w:r>
    </w:p>
    <w:p w:rsidR="00B5639B" w:rsidRPr="00C12374" w:rsidRDefault="00255DB2" w:rsidP="00B5639B">
      <w:pPr>
        <w:spacing w:after="0" w:line="240" w:lineRule="auto"/>
        <w:ind w:firstLine="720"/>
        <w:jc w:val="both"/>
        <w:outlineLvl w:val="1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lastRenderedPageBreak/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B5639B" w:rsidRPr="00C12374" w:rsidRDefault="00255DB2" w:rsidP="00B5639B">
      <w:pPr>
        <w:spacing w:after="0" w:line="240" w:lineRule="auto"/>
        <w:ind w:firstLine="720"/>
        <w:jc w:val="both"/>
        <w:outlineLvl w:val="1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сведения об обжалуемых решениях и действиях (бездействии) Исполнителя, его должностного лица, либо муниципального служащего;</w:t>
      </w:r>
    </w:p>
    <w:p w:rsidR="00B5639B" w:rsidRPr="00C12374" w:rsidRDefault="00255DB2" w:rsidP="00B5639B">
      <w:pPr>
        <w:spacing w:after="0" w:line="240" w:lineRule="auto"/>
        <w:ind w:firstLine="720"/>
        <w:jc w:val="both"/>
        <w:outlineLvl w:val="1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доводы, на основании которых заявитель не согласен с решением и действием (бездействием) Исполнителя, его должностного лица, либо муниципального служащего.</w:t>
      </w:r>
    </w:p>
    <w:p w:rsidR="00B5639B" w:rsidRPr="00C12374" w:rsidRDefault="00B5639B" w:rsidP="00B5639B">
      <w:pPr>
        <w:spacing w:after="0" w:line="240" w:lineRule="auto"/>
        <w:ind w:firstLine="720"/>
        <w:jc w:val="both"/>
        <w:outlineLvl w:val="1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B5639B" w:rsidRPr="00C12374" w:rsidRDefault="00B5639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70. Жалоба, поступившая Исполнителю, подлежит регистрации не позднее следующего рабочего дня со дня ее поступления.</w:t>
      </w:r>
    </w:p>
    <w:p w:rsidR="00B5639B" w:rsidRPr="00C12374" w:rsidRDefault="00B5639B" w:rsidP="00B5639B">
      <w:pPr>
        <w:spacing w:after="0" w:line="240" w:lineRule="auto"/>
        <w:ind w:firstLine="720"/>
        <w:jc w:val="both"/>
        <w:outlineLvl w:val="1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71. Жалоба, поступившая Исполнителю,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B5639B" w:rsidRPr="00C12374" w:rsidRDefault="00B5639B" w:rsidP="00647A64">
      <w:pPr>
        <w:spacing w:after="0" w:line="240" w:lineRule="auto"/>
        <w:ind w:firstLine="720"/>
        <w:jc w:val="both"/>
        <w:outlineLvl w:val="1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72. 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</w:t>
      </w:r>
      <w:proofErr w:type="gramStart"/>
      <w:r w:rsidRPr="00C12374">
        <w:rPr>
          <w:rFonts w:ascii="Arial" w:hAnsi="Arial" w:cs="Arial"/>
          <w:sz w:val="24"/>
          <w:szCs w:val="24"/>
        </w:rPr>
        <w:t xml:space="preserve">по </w:t>
      </w:r>
      <w:r w:rsidR="00647A64" w:rsidRPr="00C12374">
        <w:rPr>
          <w:rFonts w:ascii="Arial" w:hAnsi="Arial" w:cs="Arial"/>
          <w:sz w:val="24"/>
          <w:szCs w:val="24"/>
        </w:rPr>
        <w:t xml:space="preserve"> </w:t>
      </w:r>
      <w:r w:rsidRPr="00C12374">
        <w:rPr>
          <w:rFonts w:ascii="Arial" w:hAnsi="Arial" w:cs="Arial"/>
          <w:sz w:val="24"/>
          <w:szCs w:val="24"/>
        </w:rPr>
        <w:t>рассмотрению</w:t>
      </w:r>
      <w:proofErr w:type="gramEnd"/>
      <w:r w:rsidRPr="00C12374">
        <w:rPr>
          <w:rFonts w:ascii="Arial" w:hAnsi="Arial" w:cs="Arial"/>
          <w:sz w:val="24"/>
          <w:szCs w:val="24"/>
        </w:rPr>
        <w:t xml:space="preserve"> жалоб, незамедлительно направляет имеющиеся материалы в органы следствия (дознания) в соответствии с правилами </w:t>
      </w:r>
      <w:proofErr w:type="spellStart"/>
      <w:r w:rsidRPr="00C12374">
        <w:rPr>
          <w:rFonts w:ascii="Arial" w:hAnsi="Arial" w:cs="Arial"/>
          <w:sz w:val="24"/>
          <w:szCs w:val="24"/>
        </w:rPr>
        <w:t>подследственности</w:t>
      </w:r>
      <w:proofErr w:type="spellEnd"/>
      <w:r w:rsidRPr="00C12374">
        <w:rPr>
          <w:rFonts w:ascii="Arial" w:hAnsi="Arial" w:cs="Arial"/>
          <w:sz w:val="24"/>
          <w:szCs w:val="24"/>
        </w:rPr>
        <w:t xml:space="preserve">, установленной </w:t>
      </w:r>
      <w:proofErr w:type="spellStart"/>
      <w:r w:rsidRPr="00C12374">
        <w:rPr>
          <w:rFonts w:ascii="Arial" w:hAnsi="Arial" w:cs="Arial"/>
          <w:sz w:val="24"/>
          <w:szCs w:val="24"/>
        </w:rPr>
        <w:t>статьей</w:t>
      </w:r>
      <w:proofErr w:type="spellEnd"/>
      <w:r w:rsidRPr="00C12374">
        <w:rPr>
          <w:rFonts w:ascii="Arial" w:hAnsi="Arial" w:cs="Arial"/>
          <w:sz w:val="24"/>
          <w:szCs w:val="24"/>
        </w:rPr>
        <w:t xml:space="preserve"> 151 Уголовно-процессуального кодекса Российской Федерации, или в органы прокуратуры.</w:t>
      </w:r>
    </w:p>
    <w:p w:rsidR="00B5639B" w:rsidRPr="00C12374" w:rsidRDefault="00B5639B" w:rsidP="00B5639B">
      <w:pPr>
        <w:pStyle w:val="ConsPlusNormal"/>
        <w:widowControl/>
        <w:jc w:val="both"/>
        <w:rPr>
          <w:sz w:val="24"/>
          <w:szCs w:val="24"/>
        </w:rPr>
      </w:pPr>
      <w:r w:rsidRPr="00C12374">
        <w:rPr>
          <w:sz w:val="24"/>
          <w:szCs w:val="24"/>
        </w:rPr>
        <w:t>73. Основания для приостановления рассмотрения жалобы отсутствуют.</w:t>
      </w:r>
    </w:p>
    <w:p w:rsidR="00B5639B" w:rsidRPr="00C12374" w:rsidRDefault="00B5639B" w:rsidP="00B5639B">
      <w:pPr>
        <w:pStyle w:val="ConsPlusNormal"/>
        <w:widowControl/>
        <w:jc w:val="both"/>
        <w:rPr>
          <w:sz w:val="24"/>
          <w:szCs w:val="24"/>
        </w:rPr>
      </w:pPr>
      <w:r w:rsidRPr="00C12374">
        <w:rPr>
          <w:sz w:val="24"/>
          <w:szCs w:val="24"/>
        </w:rPr>
        <w:t>74. Результатом досудебного (внесудебного) обжалования является принятие необходимых мер и (или) применение установленных действующим законодательством мер ответственности к сотруднику, ответственному за действие (бездействие) и решение, принятое (осуществляемое) в ходе предоставления муниципальной услуги, и направление письменного ответа заявителю.</w:t>
      </w:r>
    </w:p>
    <w:p w:rsidR="00B5639B" w:rsidRPr="00C12374" w:rsidRDefault="00B5639B" w:rsidP="00B5639B">
      <w:pPr>
        <w:spacing w:after="0" w:line="240" w:lineRule="auto"/>
        <w:ind w:firstLine="720"/>
        <w:jc w:val="both"/>
        <w:outlineLvl w:val="1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75. По результатам рассмотрения жалобы Исполнитель принимает одно из следующих решений:</w:t>
      </w:r>
    </w:p>
    <w:p w:rsidR="00B5639B" w:rsidRPr="00C12374" w:rsidRDefault="00255DB2" w:rsidP="00B5639B">
      <w:pPr>
        <w:spacing w:after="0" w:line="240" w:lineRule="auto"/>
        <w:ind w:firstLine="720"/>
        <w:jc w:val="both"/>
        <w:outlineLvl w:val="1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удовлетворяет жалобу, в том числе в форме отмены принятого решения, исправления допущенных Исполнителем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муниципальными правовыми актами</w:t>
      </w:r>
      <w:r w:rsidR="002135C5" w:rsidRPr="00C12374">
        <w:rPr>
          <w:rFonts w:ascii="Arial" w:hAnsi="Arial" w:cs="Arial"/>
          <w:sz w:val="24"/>
          <w:szCs w:val="24"/>
        </w:rPr>
        <w:t xml:space="preserve"> </w:t>
      </w:r>
      <w:r w:rsidR="00647A64" w:rsidRPr="00C12374">
        <w:rPr>
          <w:rFonts w:ascii="Arial" w:hAnsi="Arial" w:cs="Arial"/>
          <w:sz w:val="24"/>
          <w:szCs w:val="24"/>
        </w:rPr>
        <w:t>муниципального района «Тунгиро-Олекминский район»</w:t>
      </w:r>
      <w:r w:rsidR="006B2DA2" w:rsidRPr="00C12374">
        <w:rPr>
          <w:rFonts w:ascii="Arial" w:hAnsi="Arial" w:cs="Arial"/>
          <w:sz w:val="24"/>
          <w:szCs w:val="24"/>
        </w:rPr>
        <w:t xml:space="preserve">, </w:t>
      </w:r>
      <w:r w:rsidR="00B5639B" w:rsidRPr="00C12374">
        <w:rPr>
          <w:rFonts w:ascii="Arial" w:hAnsi="Arial" w:cs="Arial"/>
          <w:sz w:val="24"/>
          <w:szCs w:val="24"/>
        </w:rPr>
        <w:t>а также в иных формах;</w:t>
      </w:r>
    </w:p>
    <w:p w:rsidR="00B5639B" w:rsidRPr="00C12374" w:rsidRDefault="00255DB2" w:rsidP="00B5639B">
      <w:pPr>
        <w:spacing w:after="0" w:line="240" w:lineRule="auto"/>
        <w:ind w:firstLine="720"/>
        <w:jc w:val="both"/>
        <w:outlineLvl w:val="1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отказывает в удовлетворении жалобы.</w:t>
      </w:r>
    </w:p>
    <w:p w:rsidR="00B5639B" w:rsidRPr="00C12374" w:rsidRDefault="00B5639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76. При удовлетворении жалобы уполномоченный на ее рассмотрение орган принимает исчерпывающие меры по устранению выявленных нарушений, в том числе по выдаче заявителю результата государственной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B5639B" w:rsidRPr="00C12374" w:rsidRDefault="00B5639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77. Уполномоченный на рассмотрение жалобы орган отказывает в удовлетворении жалобы в следующих случаях:</w:t>
      </w:r>
    </w:p>
    <w:p w:rsidR="00B5639B" w:rsidRPr="00C12374" w:rsidRDefault="00255DB2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B5639B" w:rsidRPr="00C12374" w:rsidRDefault="00255DB2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lastRenderedPageBreak/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B5639B" w:rsidRPr="00C12374" w:rsidRDefault="00255DB2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наличие решения по жалобе, принятого ранее в соответствии с требованиями законодательства в отношении того же заявителя и по тому же предмету жалобы.</w:t>
      </w:r>
    </w:p>
    <w:p w:rsidR="00B5639B" w:rsidRPr="00C12374" w:rsidRDefault="00B5639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78. Уполномоченный на рассмотрение жалобы орган вправе оставить жалобу без ответа в следующих случаях:</w:t>
      </w:r>
    </w:p>
    <w:p w:rsidR="00B5639B" w:rsidRPr="00C12374" w:rsidRDefault="00255DB2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430665" w:rsidRPr="00C12374" w:rsidRDefault="00255DB2" w:rsidP="002135C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B5639B" w:rsidRPr="00C12374" w:rsidRDefault="00B5639B" w:rsidP="00B5639B">
      <w:pPr>
        <w:spacing w:after="0" w:line="240" w:lineRule="auto"/>
        <w:ind w:firstLine="720"/>
        <w:jc w:val="both"/>
        <w:outlineLvl w:val="1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79. Не позднее дня, следующего за днем принятия решения, указанного в подпункте 75 настоящего административного регламента, заявителю в письменной форме направляется мотивированный ответ о результатах рассмотрения жалобы.</w:t>
      </w:r>
    </w:p>
    <w:p w:rsidR="00B5639B" w:rsidRPr="00C12374" w:rsidRDefault="00B5639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80. В ответе по результатам рассмотрения жалобы указываются:</w:t>
      </w:r>
    </w:p>
    <w:p w:rsidR="00B5639B" w:rsidRPr="00C12374" w:rsidRDefault="00255DB2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наименование уполномоченного органа, рассмотревшего жалобу (Исполнителя), должность, фамилия, имя, отчество (при наличии) его должностного лица, принявшего решение по жалобе;</w:t>
      </w:r>
    </w:p>
    <w:p w:rsidR="00B5639B" w:rsidRPr="00C12374" w:rsidRDefault="00255DB2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B5639B" w:rsidRPr="00C12374" w:rsidRDefault="00255DB2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фамилия, имя, отчество (при наличии) или наименование заявителя;</w:t>
      </w:r>
    </w:p>
    <w:p w:rsidR="00B5639B" w:rsidRPr="00C12374" w:rsidRDefault="00255DB2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основания для принятия решения по жалобе;</w:t>
      </w:r>
    </w:p>
    <w:p w:rsidR="00B5639B" w:rsidRPr="00C12374" w:rsidRDefault="00255DB2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принятое по жалобе решение;</w:t>
      </w:r>
    </w:p>
    <w:p w:rsidR="00B5639B" w:rsidRPr="00C12374" w:rsidRDefault="00255DB2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в случае если жалоба признана обоснованной, – сроки устранения выявленных нарушений, в том числе срок предоставления результата государственной услуги;</w:t>
      </w:r>
    </w:p>
    <w:p w:rsidR="00B5639B" w:rsidRPr="00C12374" w:rsidRDefault="00255DB2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- </w:t>
      </w:r>
      <w:r w:rsidR="00B5639B" w:rsidRPr="00C12374">
        <w:rPr>
          <w:rFonts w:ascii="Arial" w:hAnsi="Arial" w:cs="Arial"/>
          <w:sz w:val="24"/>
          <w:szCs w:val="24"/>
        </w:rPr>
        <w:t>сведения о порядке обжалования принятого по жалобе решения.</w:t>
      </w:r>
    </w:p>
    <w:p w:rsidR="00B5639B" w:rsidRPr="00C12374" w:rsidRDefault="00B5639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81. Ответ по результатам рассмотрения жалобы подписывается уполномоченным на рассмотрение жалобы должностным лицом Исполнителя.</w:t>
      </w:r>
    </w:p>
    <w:p w:rsidR="00B5639B" w:rsidRPr="00C12374" w:rsidRDefault="00B5639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82. 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и (или) уполномоченного на рассмотрение жалобы органа, вид которой установлен законодательством Российской Федерации.</w:t>
      </w:r>
    </w:p>
    <w:p w:rsidR="00255DB2" w:rsidRPr="00C12374" w:rsidRDefault="00255DB2" w:rsidP="00255DB2">
      <w:pPr>
        <w:spacing w:after="0" w:line="240" w:lineRule="auto"/>
        <w:ind w:firstLine="72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83. Решение, принятое по жалобе, направленной </w:t>
      </w:r>
      <w:r w:rsidR="002135C5" w:rsidRPr="00C12374">
        <w:rPr>
          <w:rFonts w:ascii="Arial" w:hAnsi="Arial" w:cs="Arial"/>
          <w:sz w:val="24"/>
          <w:szCs w:val="24"/>
        </w:rPr>
        <w:t>главе муниципального района «Тунгиро-Олекминский район»</w:t>
      </w:r>
      <w:r w:rsidRPr="00C12374">
        <w:rPr>
          <w:rFonts w:ascii="Arial" w:hAnsi="Arial" w:cs="Arial"/>
          <w:sz w:val="24"/>
          <w:szCs w:val="24"/>
        </w:rPr>
        <w:t xml:space="preserve"> или лицу, его замещающему, заявитель вправе обжаловать, обратившись с жалобой в прокуратуру или суд в установленном порядке.</w:t>
      </w:r>
    </w:p>
    <w:p w:rsidR="00B5639B" w:rsidRPr="00C12374" w:rsidRDefault="00B5639B" w:rsidP="00B5639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84. Заявитель имеет право по письменному заявлению, в том числе поданному в электронном виде, на получение исчерпывающей информации и документов, необходимых для обоснования и рассмотрения жалобы.</w:t>
      </w:r>
    </w:p>
    <w:p w:rsidR="00255DB2" w:rsidRPr="00C12374" w:rsidRDefault="00B5639B" w:rsidP="00255DB2">
      <w:pPr>
        <w:spacing w:after="0" w:line="240" w:lineRule="auto"/>
        <w:ind w:firstLine="720"/>
        <w:contextualSpacing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85. </w:t>
      </w:r>
      <w:r w:rsidR="00255DB2" w:rsidRPr="00C12374">
        <w:rPr>
          <w:rFonts w:ascii="Arial" w:hAnsi="Arial" w:cs="Arial"/>
          <w:sz w:val="24"/>
          <w:szCs w:val="24"/>
        </w:rPr>
        <w:t xml:space="preserve">Информация о порядке подачи и рассмотрения жалобы размещается на официальном сайте Исполнителя </w:t>
      </w:r>
      <w:hyperlink r:id="rId23" w:history="1">
        <w:r w:rsidR="002135C5" w:rsidRPr="00C12374">
          <w:rPr>
            <w:rStyle w:val="a5"/>
            <w:rFonts w:ascii="Arial" w:hAnsi="Arial" w:cs="Arial"/>
            <w:sz w:val="24"/>
            <w:szCs w:val="24"/>
          </w:rPr>
          <w:t>https://tungir.75.ru</w:t>
        </w:r>
      </w:hyperlink>
      <w:r w:rsidR="00255DB2" w:rsidRPr="00C12374">
        <w:rPr>
          <w:rFonts w:ascii="Arial" w:hAnsi="Arial" w:cs="Arial"/>
          <w:sz w:val="24"/>
          <w:szCs w:val="24"/>
        </w:rPr>
        <w:t>, Портале государственных и муниципальных услуг в информационно-телекоммуникационной сети «Интернет», а также может быть сообщена заявителю специалистами Исполнителя при личном контакте с использованием почтовой, телефонной связи, посредством электронной почты.</w:t>
      </w:r>
    </w:p>
    <w:p w:rsidR="00B5639B" w:rsidRPr="00C12374" w:rsidRDefault="00B5639B" w:rsidP="00255DB2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bookmarkEnd w:id="7"/>
    <w:p w:rsidR="00430665" w:rsidRPr="00C12374" w:rsidRDefault="00430665">
      <w:pPr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br w:type="page"/>
      </w:r>
    </w:p>
    <w:p w:rsidR="00B5639B" w:rsidRPr="00C12374" w:rsidRDefault="00B5639B" w:rsidP="00B5639B">
      <w:pPr>
        <w:pStyle w:val="ConsPlusNormal"/>
        <w:widowControl/>
        <w:tabs>
          <w:tab w:val="left" w:pos="7620"/>
        </w:tabs>
        <w:ind w:firstLine="709"/>
        <w:jc w:val="both"/>
        <w:rPr>
          <w:sz w:val="24"/>
          <w:szCs w:val="24"/>
        </w:rPr>
      </w:pPr>
    </w:p>
    <w:p w:rsidR="00B5639B" w:rsidRPr="00C12374" w:rsidRDefault="00B5639B" w:rsidP="00B5639B">
      <w:pPr>
        <w:pStyle w:val="ConsPlusNormal"/>
        <w:widowControl/>
        <w:tabs>
          <w:tab w:val="left" w:pos="7620"/>
        </w:tabs>
        <w:ind w:firstLine="709"/>
        <w:jc w:val="both"/>
        <w:rPr>
          <w:sz w:val="24"/>
          <w:szCs w:val="24"/>
        </w:rPr>
      </w:pPr>
    </w:p>
    <w:p w:rsidR="00B5639B" w:rsidRPr="00C12374" w:rsidRDefault="00B5639B" w:rsidP="00B5639B">
      <w:pPr>
        <w:pStyle w:val="ConsPlusNormal"/>
        <w:widowControl/>
        <w:tabs>
          <w:tab w:val="left" w:pos="7620"/>
        </w:tabs>
        <w:ind w:firstLine="709"/>
        <w:jc w:val="both"/>
        <w:rPr>
          <w:sz w:val="24"/>
          <w:szCs w:val="24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786"/>
        <w:gridCol w:w="5245"/>
      </w:tblGrid>
      <w:tr w:rsidR="00255DB2" w:rsidRPr="00C12374" w:rsidTr="00430665">
        <w:tc>
          <w:tcPr>
            <w:tcW w:w="4786" w:type="dxa"/>
          </w:tcPr>
          <w:p w:rsidR="00255DB2" w:rsidRPr="00C12374" w:rsidRDefault="00255DB2" w:rsidP="00430665">
            <w:pPr>
              <w:contextualSpacing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255DB2" w:rsidRPr="00C12374" w:rsidRDefault="002135C5" w:rsidP="00430665">
            <w:pPr>
              <w:pStyle w:val="a4"/>
              <w:spacing w:before="0" w:after="0"/>
              <w:ind w:left="142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Приложение 2</w:t>
            </w:r>
          </w:p>
          <w:p w:rsidR="00255DB2" w:rsidRPr="00C12374" w:rsidRDefault="00255DB2" w:rsidP="00430665">
            <w:pPr>
              <w:pStyle w:val="a4"/>
              <w:spacing w:before="0" w:after="0"/>
              <w:ind w:left="14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к административному регламенту по предоставлению муниципальной услуги</w:t>
            </w:r>
          </w:p>
          <w:p w:rsidR="00255DB2" w:rsidRPr="00C12374" w:rsidRDefault="00255DB2" w:rsidP="00430665">
            <w:pPr>
              <w:pStyle w:val="a4"/>
              <w:spacing w:before="0" w:after="0"/>
              <w:ind w:left="142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«Предоставление путевок детям в организации (учреждения) отдыха детей, расположенные на территории Забайкальского края»</w:t>
            </w:r>
          </w:p>
          <w:p w:rsidR="00255DB2" w:rsidRPr="00C12374" w:rsidRDefault="00255DB2" w:rsidP="00430665">
            <w:pPr>
              <w:pStyle w:val="a4"/>
              <w:spacing w:before="0" w:after="0"/>
              <w:ind w:left="142"/>
              <w:contextualSpacing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255DB2" w:rsidRPr="00C12374" w:rsidRDefault="00255DB2" w:rsidP="00B5639B">
      <w:pPr>
        <w:pStyle w:val="ConsPlusNormal"/>
        <w:widowControl/>
        <w:tabs>
          <w:tab w:val="left" w:pos="7620"/>
        </w:tabs>
        <w:ind w:firstLine="709"/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180"/>
        <w:tblW w:w="10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66"/>
        <w:gridCol w:w="2415"/>
        <w:gridCol w:w="1610"/>
        <w:gridCol w:w="2360"/>
      </w:tblGrid>
      <w:tr w:rsidR="00C12374" w:rsidRPr="00C12374" w:rsidTr="00C12374">
        <w:trPr>
          <w:cantSplit/>
          <w:trHeight w:val="559"/>
        </w:trPr>
        <w:tc>
          <w:tcPr>
            <w:tcW w:w="3866" w:type="dxa"/>
          </w:tcPr>
          <w:p w:rsidR="00C12374" w:rsidRPr="00C12374" w:rsidRDefault="00C12374" w:rsidP="00C123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374">
              <w:rPr>
                <w:rFonts w:ascii="Arial" w:hAnsi="Arial" w:cs="Arial"/>
                <w:b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415" w:type="dxa"/>
          </w:tcPr>
          <w:p w:rsidR="00C12374" w:rsidRPr="00C12374" w:rsidRDefault="00C12374" w:rsidP="00C123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374">
              <w:rPr>
                <w:rFonts w:ascii="Arial" w:hAnsi="Arial" w:cs="Arial"/>
                <w:b/>
                <w:sz w:val="24"/>
                <w:szCs w:val="24"/>
              </w:rPr>
              <w:t>Адрес</w:t>
            </w:r>
          </w:p>
        </w:tc>
        <w:tc>
          <w:tcPr>
            <w:tcW w:w="1610" w:type="dxa"/>
          </w:tcPr>
          <w:p w:rsidR="00C12374" w:rsidRPr="00C12374" w:rsidRDefault="00C12374" w:rsidP="00C123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374">
              <w:rPr>
                <w:rFonts w:ascii="Arial" w:hAnsi="Arial" w:cs="Arial"/>
                <w:b/>
                <w:sz w:val="24"/>
                <w:szCs w:val="24"/>
              </w:rPr>
              <w:t>Интернет-сайт</w:t>
            </w:r>
          </w:p>
        </w:tc>
        <w:tc>
          <w:tcPr>
            <w:tcW w:w="2360" w:type="dxa"/>
          </w:tcPr>
          <w:p w:rsidR="00C12374" w:rsidRPr="00C12374" w:rsidRDefault="00C12374" w:rsidP="00C123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2374">
              <w:rPr>
                <w:rFonts w:ascii="Arial" w:hAnsi="Arial" w:cs="Arial"/>
                <w:b/>
                <w:sz w:val="24"/>
                <w:szCs w:val="24"/>
              </w:rPr>
              <w:t>Электронная почта</w:t>
            </w:r>
          </w:p>
        </w:tc>
      </w:tr>
      <w:tr w:rsidR="00C12374" w:rsidRPr="00C12374" w:rsidTr="00C12374">
        <w:trPr>
          <w:cantSplit/>
          <w:trHeight w:val="559"/>
        </w:trPr>
        <w:tc>
          <w:tcPr>
            <w:tcW w:w="3866" w:type="dxa"/>
          </w:tcPr>
          <w:p w:rsidR="00C12374" w:rsidRPr="00C12374" w:rsidRDefault="00C12374" w:rsidP="00C123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МБОУ «Тупикская средняя общеобразовательная школа»</w:t>
            </w:r>
          </w:p>
        </w:tc>
        <w:tc>
          <w:tcPr>
            <w:tcW w:w="2415" w:type="dxa"/>
          </w:tcPr>
          <w:p w:rsidR="00C12374" w:rsidRPr="00C12374" w:rsidRDefault="00C12374" w:rsidP="00C123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 xml:space="preserve">673820, Забайкальский край, Тунгиро-Олекминский район, </w:t>
            </w:r>
            <w:proofErr w:type="spellStart"/>
            <w:r w:rsidRPr="00C12374">
              <w:rPr>
                <w:rFonts w:ascii="Arial" w:hAnsi="Arial" w:cs="Arial"/>
                <w:sz w:val="24"/>
                <w:szCs w:val="24"/>
              </w:rPr>
              <w:t>с.Тупик</w:t>
            </w:r>
            <w:proofErr w:type="spellEnd"/>
            <w:r w:rsidRPr="00C12374">
              <w:rPr>
                <w:rFonts w:ascii="Arial" w:hAnsi="Arial" w:cs="Arial"/>
                <w:sz w:val="24"/>
                <w:szCs w:val="24"/>
              </w:rPr>
              <w:t>, ул. Нагорная, 34</w:t>
            </w:r>
          </w:p>
        </w:tc>
        <w:tc>
          <w:tcPr>
            <w:tcW w:w="1610" w:type="dxa"/>
          </w:tcPr>
          <w:p w:rsidR="00C12374" w:rsidRPr="00C12374" w:rsidRDefault="00C12374" w:rsidP="00C12374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4" w:history="1">
              <w:r w:rsidRPr="00C12374">
                <w:rPr>
                  <w:rStyle w:val="a5"/>
                  <w:rFonts w:ascii="Arial" w:hAnsi="Arial" w:cs="Arial"/>
                  <w:sz w:val="24"/>
                  <w:szCs w:val="24"/>
                </w:rPr>
                <w:t>https://shs_tupk.tuno.zabedu.ru/</w:t>
              </w:r>
            </w:hyperlink>
          </w:p>
          <w:p w:rsidR="00C12374" w:rsidRPr="00C12374" w:rsidRDefault="00C12374" w:rsidP="00C12374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0" w:type="dxa"/>
          </w:tcPr>
          <w:p w:rsidR="00C12374" w:rsidRPr="00C12374" w:rsidRDefault="00C12374" w:rsidP="00C12374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tupicschool@mail.ru</w:t>
            </w:r>
          </w:p>
        </w:tc>
      </w:tr>
      <w:tr w:rsidR="00C12374" w:rsidRPr="00C12374" w:rsidTr="00C12374">
        <w:trPr>
          <w:cantSplit/>
          <w:trHeight w:val="919"/>
        </w:trPr>
        <w:tc>
          <w:tcPr>
            <w:tcW w:w="3866" w:type="dxa"/>
          </w:tcPr>
          <w:p w:rsidR="00C12374" w:rsidRPr="00C12374" w:rsidRDefault="00C12374" w:rsidP="00C12374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МБОУ «Зареченская начальная общеобразовательная школа»</w:t>
            </w:r>
          </w:p>
        </w:tc>
        <w:tc>
          <w:tcPr>
            <w:tcW w:w="2415" w:type="dxa"/>
          </w:tcPr>
          <w:p w:rsidR="00C12374" w:rsidRPr="00C12374" w:rsidRDefault="00C12374" w:rsidP="00C12374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 xml:space="preserve">673820, Забайкальский край, Тунгиро-Олекминский район, </w:t>
            </w:r>
            <w:proofErr w:type="spellStart"/>
            <w:r w:rsidRPr="00C12374">
              <w:rPr>
                <w:rFonts w:ascii="Arial" w:hAnsi="Arial" w:cs="Arial"/>
                <w:sz w:val="24"/>
                <w:szCs w:val="24"/>
              </w:rPr>
              <w:t>с.Тупик</w:t>
            </w:r>
            <w:proofErr w:type="spellEnd"/>
            <w:r w:rsidRPr="00C12374">
              <w:rPr>
                <w:rFonts w:ascii="Arial" w:hAnsi="Arial" w:cs="Arial"/>
                <w:sz w:val="24"/>
                <w:szCs w:val="24"/>
              </w:rPr>
              <w:t>, ул. Нагорная, 342</w:t>
            </w:r>
          </w:p>
        </w:tc>
        <w:tc>
          <w:tcPr>
            <w:tcW w:w="1610" w:type="dxa"/>
          </w:tcPr>
          <w:p w:rsidR="00C12374" w:rsidRPr="00C12374" w:rsidRDefault="00C12374" w:rsidP="00C12374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5" w:history="1">
              <w:r w:rsidRPr="00C12374">
                <w:rPr>
                  <w:rStyle w:val="a5"/>
                  <w:rFonts w:ascii="Arial" w:hAnsi="Arial" w:cs="Arial"/>
                  <w:sz w:val="24"/>
                  <w:szCs w:val="24"/>
                </w:rPr>
                <w:t>https://shn_zrch.tuno.zabedu.ru/</w:t>
              </w:r>
            </w:hyperlink>
          </w:p>
          <w:p w:rsidR="00C12374" w:rsidRPr="00C12374" w:rsidRDefault="00C12374" w:rsidP="00C12374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0" w:type="dxa"/>
          </w:tcPr>
          <w:p w:rsidR="00C12374" w:rsidRPr="00C12374" w:rsidRDefault="00C12374" w:rsidP="00C12374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o.shaidurova9@yandex.ru</w:t>
            </w:r>
          </w:p>
        </w:tc>
      </w:tr>
    </w:tbl>
    <w:p w:rsidR="00B5639B" w:rsidRPr="00C12374" w:rsidRDefault="00B5639B" w:rsidP="00B5639B">
      <w:pPr>
        <w:spacing w:after="0" w:line="240" w:lineRule="auto"/>
        <w:ind w:left="12333"/>
        <w:jc w:val="both"/>
        <w:rPr>
          <w:rFonts w:ascii="Arial" w:hAnsi="Arial" w:cs="Arial"/>
          <w:sz w:val="24"/>
          <w:szCs w:val="24"/>
        </w:rPr>
      </w:pPr>
    </w:p>
    <w:p w:rsidR="00430665" w:rsidRPr="00C12374" w:rsidRDefault="00430665" w:rsidP="00B5639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430665" w:rsidRPr="00C12374" w:rsidRDefault="00430665">
      <w:pPr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br w:type="page"/>
      </w:r>
    </w:p>
    <w:p w:rsidR="00B5639B" w:rsidRPr="00C12374" w:rsidRDefault="00B5639B" w:rsidP="00B5639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786"/>
        <w:gridCol w:w="5245"/>
      </w:tblGrid>
      <w:tr w:rsidR="00255DB2" w:rsidRPr="00C12374" w:rsidTr="00430665">
        <w:tc>
          <w:tcPr>
            <w:tcW w:w="4786" w:type="dxa"/>
          </w:tcPr>
          <w:p w:rsidR="00255DB2" w:rsidRPr="00C12374" w:rsidRDefault="00255DB2" w:rsidP="00430665">
            <w:pPr>
              <w:contextualSpacing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430665" w:rsidRPr="00C12374" w:rsidRDefault="00430665" w:rsidP="00430665">
            <w:pPr>
              <w:pStyle w:val="a4"/>
              <w:spacing w:before="0" w:after="0"/>
              <w:ind w:left="142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55DB2" w:rsidRPr="00C12374" w:rsidRDefault="00255DB2" w:rsidP="00430665">
            <w:pPr>
              <w:pStyle w:val="a4"/>
              <w:spacing w:before="0" w:after="0"/>
              <w:ind w:left="142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 xml:space="preserve">Приложение </w:t>
            </w:r>
            <w:r w:rsidR="002135C5" w:rsidRPr="00C12374">
              <w:rPr>
                <w:rFonts w:ascii="Arial" w:hAnsi="Arial" w:cs="Arial"/>
                <w:sz w:val="24"/>
                <w:szCs w:val="24"/>
              </w:rPr>
              <w:t>3</w:t>
            </w:r>
          </w:p>
          <w:p w:rsidR="00255DB2" w:rsidRPr="00C12374" w:rsidRDefault="00255DB2" w:rsidP="00430665">
            <w:pPr>
              <w:pStyle w:val="a4"/>
              <w:spacing w:before="0" w:after="0"/>
              <w:ind w:left="14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к административному регламенту по предоставлению муниципальной услуги</w:t>
            </w:r>
          </w:p>
          <w:p w:rsidR="00255DB2" w:rsidRPr="00C12374" w:rsidRDefault="00255DB2" w:rsidP="00430665">
            <w:pPr>
              <w:pStyle w:val="a4"/>
              <w:spacing w:before="0" w:after="0"/>
              <w:ind w:left="142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«Предоставление путевок детям в организации (учреждения) отдыха детей, расположенные на территории Забайкальского края»</w:t>
            </w:r>
          </w:p>
          <w:p w:rsidR="00255DB2" w:rsidRPr="00C12374" w:rsidRDefault="00255DB2" w:rsidP="00430665">
            <w:pPr>
              <w:pStyle w:val="a4"/>
              <w:spacing w:before="0" w:after="0"/>
              <w:ind w:left="142"/>
              <w:contextualSpacing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B5639B" w:rsidRPr="00C12374" w:rsidRDefault="00B5639B" w:rsidP="00B5639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B5639B" w:rsidRPr="00C12374" w:rsidRDefault="00B5639B" w:rsidP="00255DB2">
      <w:pPr>
        <w:pStyle w:val="ConsPlusNonformat"/>
        <w:ind w:left="4536"/>
        <w:jc w:val="center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Руководителю образовательного</w:t>
      </w:r>
    </w:p>
    <w:p w:rsidR="00B5639B" w:rsidRPr="00C12374" w:rsidRDefault="00B5639B" w:rsidP="00255DB2">
      <w:pPr>
        <w:pStyle w:val="ConsPlusNonformat"/>
        <w:ind w:left="4536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учреждения</w:t>
      </w:r>
    </w:p>
    <w:p w:rsidR="00255DB2" w:rsidRPr="00C12374" w:rsidRDefault="00B5639B" w:rsidP="00255DB2">
      <w:pPr>
        <w:pStyle w:val="ConsPlusNonformat"/>
        <w:ind w:left="4536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__________________________________</w:t>
      </w:r>
    </w:p>
    <w:p w:rsidR="00B5639B" w:rsidRPr="00C12374" w:rsidRDefault="00B5639B" w:rsidP="00255DB2">
      <w:pPr>
        <w:pStyle w:val="ConsPlusNonformat"/>
        <w:ind w:left="4536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________</w:t>
      </w:r>
      <w:r w:rsidR="00255DB2" w:rsidRPr="00C12374">
        <w:rPr>
          <w:rFonts w:ascii="Arial" w:hAnsi="Arial" w:cs="Arial"/>
          <w:sz w:val="24"/>
          <w:szCs w:val="24"/>
        </w:rPr>
        <w:t>__________________________</w:t>
      </w:r>
    </w:p>
    <w:p w:rsidR="00B5639B" w:rsidRPr="00C12374" w:rsidRDefault="00255DB2" w:rsidP="00255DB2">
      <w:pPr>
        <w:pStyle w:val="ConsPlusNonformat"/>
        <w:ind w:left="4536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от</w:t>
      </w:r>
      <w:r w:rsidR="00B5639B" w:rsidRPr="00C12374">
        <w:rPr>
          <w:rFonts w:ascii="Arial" w:hAnsi="Arial" w:cs="Arial"/>
          <w:sz w:val="24"/>
          <w:szCs w:val="24"/>
        </w:rPr>
        <w:t>________________________________</w:t>
      </w:r>
    </w:p>
    <w:p w:rsidR="00B5639B" w:rsidRPr="00C12374" w:rsidRDefault="00B5639B" w:rsidP="00255DB2">
      <w:pPr>
        <w:pStyle w:val="ConsPlusNonformat"/>
        <w:ind w:left="4536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 </w:t>
      </w:r>
      <w:r w:rsidR="00430665" w:rsidRPr="00C12374">
        <w:rPr>
          <w:rFonts w:ascii="Arial" w:hAnsi="Arial" w:cs="Arial"/>
          <w:sz w:val="24"/>
          <w:szCs w:val="24"/>
        </w:rPr>
        <w:t xml:space="preserve">  </w:t>
      </w:r>
      <w:r w:rsidRPr="00C12374">
        <w:rPr>
          <w:rFonts w:ascii="Arial" w:hAnsi="Arial" w:cs="Arial"/>
          <w:sz w:val="24"/>
          <w:szCs w:val="24"/>
        </w:rPr>
        <w:t xml:space="preserve">(ФИО родителя, законного представителя, иного </w:t>
      </w:r>
      <w:r w:rsidR="00430665" w:rsidRPr="00C12374">
        <w:rPr>
          <w:rFonts w:ascii="Arial" w:hAnsi="Arial" w:cs="Arial"/>
          <w:sz w:val="24"/>
          <w:szCs w:val="24"/>
        </w:rPr>
        <w:t xml:space="preserve">          </w:t>
      </w:r>
      <w:r w:rsidRPr="00C12374">
        <w:rPr>
          <w:rFonts w:ascii="Arial" w:hAnsi="Arial" w:cs="Arial"/>
          <w:sz w:val="24"/>
          <w:szCs w:val="24"/>
        </w:rPr>
        <w:t>родственника)</w:t>
      </w:r>
    </w:p>
    <w:p w:rsidR="00B5639B" w:rsidRPr="00C12374" w:rsidRDefault="00B5639B" w:rsidP="00255DB2">
      <w:pPr>
        <w:pStyle w:val="ConsPlusNonformat"/>
        <w:ind w:left="4536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__________________________________проживающего по адресу: ______________</w:t>
      </w:r>
      <w:r w:rsidR="00255DB2" w:rsidRPr="00C12374">
        <w:rPr>
          <w:rFonts w:ascii="Arial" w:hAnsi="Arial" w:cs="Arial"/>
          <w:sz w:val="24"/>
          <w:szCs w:val="24"/>
        </w:rPr>
        <w:t>________________</w:t>
      </w:r>
      <w:r w:rsidRPr="00C12374">
        <w:rPr>
          <w:rFonts w:ascii="Arial" w:hAnsi="Arial" w:cs="Arial"/>
          <w:sz w:val="24"/>
          <w:szCs w:val="24"/>
        </w:rPr>
        <w:t>____</w:t>
      </w:r>
    </w:p>
    <w:p w:rsidR="00B5639B" w:rsidRPr="00C12374" w:rsidRDefault="00B5639B" w:rsidP="00255DB2">
      <w:pPr>
        <w:pStyle w:val="ConsPlusNonformat"/>
        <w:ind w:left="4536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__________________________________________</w:t>
      </w:r>
      <w:r w:rsidR="00255DB2" w:rsidRPr="00C12374">
        <w:rPr>
          <w:rFonts w:ascii="Arial" w:hAnsi="Arial" w:cs="Arial"/>
          <w:sz w:val="24"/>
          <w:szCs w:val="24"/>
        </w:rPr>
        <w:t>__________________________</w:t>
      </w:r>
    </w:p>
    <w:p w:rsidR="00B5639B" w:rsidRPr="00C12374" w:rsidRDefault="00B5639B" w:rsidP="00255DB2">
      <w:pPr>
        <w:pStyle w:val="ConsPlusNonformat"/>
        <w:ind w:left="4536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телефон: _________________________________</w:t>
      </w:r>
    </w:p>
    <w:p w:rsidR="00B5639B" w:rsidRPr="00C12374" w:rsidRDefault="00B5639B" w:rsidP="00255DB2">
      <w:pPr>
        <w:pStyle w:val="ConsPlusNonformat"/>
        <w:ind w:left="4536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место работы, должность: _______________</w:t>
      </w:r>
      <w:r w:rsidR="00255DB2" w:rsidRPr="00C12374">
        <w:rPr>
          <w:rFonts w:ascii="Arial" w:hAnsi="Arial" w:cs="Arial"/>
          <w:sz w:val="24"/>
          <w:szCs w:val="24"/>
        </w:rPr>
        <w:t>___________________________________________________</w:t>
      </w:r>
      <w:r w:rsidRPr="00C12374">
        <w:rPr>
          <w:rFonts w:ascii="Arial" w:hAnsi="Arial" w:cs="Arial"/>
          <w:sz w:val="24"/>
          <w:szCs w:val="24"/>
        </w:rPr>
        <w:t>__</w:t>
      </w:r>
    </w:p>
    <w:p w:rsidR="00B5639B" w:rsidRPr="00C12374" w:rsidRDefault="00B5639B" w:rsidP="00255DB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ЗАЯВЛЕНИЕ</w:t>
      </w:r>
    </w:p>
    <w:p w:rsidR="00255DB2" w:rsidRPr="00C12374" w:rsidRDefault="00255DB2" w:rsidP="00255DB2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B5639B" w:rsidRPr="00C12374" w:rsidRDefault="00B5639B" w:rsidP="00255DB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N ______ от "___" ____________ 20__ г.</w:t>
      </w:r>
    </w:p>
    <w:p w:rsidR="00B5639B" w:rsidRPr="00C12374" w:rsidRDefault="00B5639B" w:rsidP="00255DB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о предоставлении путевки для пребывания в детском</w:t>
      </w:r>
    </w:p>
    <w:p w:rsidR="00B5639B" w:rsidRPr="00C12374" w:rsidRDefault="00B5639B" w:rsidP="00255DB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оздоровительном лагере</w:t>
      </w:r>
    </w:p>
    <w:p w:rsidR="00430665" w:rsidRPr="00C12374" w:rsidRDefault="00430665" w:rsidP="00B5639B">
      <w:pPr>
        <w:pStyle w:val="ConsPlusNonformat"/>
        <w:rPr>
          <w:rFonts w:ascii="Arial" w:hAnsi="Arial" w:cs="Arial"/>
          <w:sz w:val="24"/>
          <w:szCs w:val="24"/>
        </w:rPr>
      </w:pPr>
    </w:p>
    <w:p w:rsidR="00B5639B" w:rsidRPr="00C12374" w:rsidRDefault="00B5639B" w:rsidP="00B5639B">
      <w:pPr>
        <w:pStyle w:val="ConsPlusNonformat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Прошу предоставить путевку на смену __________________________________</w:t>
      </w:r>
      <w:r w:rsidR="00255DB2" w:rsidRPr="00C12374">
        <w:rPr>
          <w:rFonts w:ascii="Arial" w:hAnsi="Arial" w:cs="Arial"/>
          <w:sz w:val="24"/>
          <w:szCs w:val="24"/>
        </w:rPr>
        <w:t>___________________________</w:t>
      </w:r>
      <w:r w:rsidRPr="00C12374">
        <w:rPr>
          <w:rFonts w:ascii="Arial" w:hAnsi="Arial" w:cs="Arial"/>
          <w:sz w:val="24"/>
          <w:szCs w:val="24"/>
        </w:rPr>
        <w:t>_____</w:t>
      </w:r>
    </w:p>
    <w:p w:rsidR="00B5639B" w:rsidRPr="00C12374" w:rsidRDefault="00B5639B" w:rsidP="00B5639B">
      <w:pPr>
        <w:pStyle w:val="ConsPlusNonformat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сроки проведения _______________________________________________________</w:t>
      </w:r>
      <w:r w:rsidR="00255DB2" w:rsidRPr="00C12374">
        <w:rPr>
          <w:rFonts w:ascii="Arial" w:hAnsi="Arial" w:cs="Arial"/>
          <w:sz w:val="24"/>
          <w:szCs w:val="24"/>
        </w:rPr>
        <w:t>________</w:t>
      </w:r>
      <w:r w:rsidRPr="00C12374">
        <w:rPr>
          <w:rFonts w:ascii="Arial" w:hAnsi="Arial" w:cs="Arial"/>
          <w:sz w:val="24"/>
          <w:szCs w:val="24"/>
        </w:rPr>
        <w:t>___</w:t>
      </w:r>
    </w:p>
    <w:p w:rsidR="00B5639B" w:rsidRPr="00C12374" w:rsidRDefault="00B5639B" w:rsidP="00B5639B">
      <w:pPr>
        <w:pStyle w:val="ConsPlusNonformat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для моего ребенка _______________________________________________</w:t>
      </w:r>
      <w:r w:rsidR="00255DB2" w:rsidRPr="00C12374">
        <w:rPr>
          <w:rFonts w:ascii="Arial" w:hAnsi="Arial" w:cs="Arial"/>
          <w:sz w:val="24"/>
          <w:szCs w:val="24"/>
        </w:rPr>
        <w:t>_________</w:t>
      </w:r>
      <w:r w:rsidRPr="00C12374">
        <w:rPr>
          <w:rFonts w:ascii="Arial" w:hAnsi="Arial" w:cs="Arial"/>
          <w:sz w:val="24"/>
          <w:szCs w:val="24"/>
        </w:rPr>
        <w:t>__________</w:t>
      </w:r>
    </w:p>
    <w:p w:rsidR="00B5639B" w:rsidRPr="00C12374" w:rsidRDefault="00B5639B" w:rsidP="00255DB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(ФИО ребенка)</w:t>
      </w:r>
    </w:p>
    <w:p w:rsidR="00B5639B" w:rsidRPr="00C12374" w:rsidRDefault="00B5639B" w:rsidP="00B5639B">
      <w:pPr>
        <w:pStyle w:val="ConsPlusNonformat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B5639B" w:rsidRPr="00C12374" w:rsidRDefault="00B5639B" w:rsidP="003367C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(число, месяц, год рождения ребенка)</w:t>
      </w:r>
    </w:p>
    <w:p w:rsidR="00B5639B" w:rsidRPr="00C12374" w:rsidRDefault="00B5639B" w:rsidP="00B5639B">
      <w:pPr>
        <w:pStyle w:val="ConsPlusNonformat"/>
        <w:rPr>
          <w:rFonts w:ascii="Arial" w:hAnsi="Arial" w:cs="Arial"/>
          <w:sz w:val="24"/>
          <w:szCs w:val="24"/>
        </w:rPr>
      </w:pPr>
    </w:p>
    <w:p w:rsidR="00B5639B" w:rsidRPr="00C12374" w:rsidRDefault="00B5639B" w:rsidP="00B5639B">
      <w:pPr>
        <w:pStyle w:val="ConsPlusNonformat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"___" __________ 20__ г.</w:t>
      </w:r>
      <w:r w:rsidR="003367C2" w:rsidRPr="00C12374">
        <w:rPr>
          <w:rFonts w:ascii="Arial" w:hAnsi="Arial" w:cs="Arial"/>
          <w:sz w:val="24"/>
          <w:szCs w:val="24"/>
        </w:rPr>
        <w:t xml:space="preserve">    </w:t>
      </w:r>
      <w:r w:rsidRPr="00C12374">
        <w:rPr>
          <w:rFonts w:ascii="Arial" w:hAnsi="Arial" w:cs="Arial"/>
          <w:sz w:val="24"/>
          <w:szCs w:val="24"/>
        </w:rPr>
        <w:t xml:space="preserve">____________        </w:t>
      </w:r>
      <w:r w:rsidR="003367C2" w:rsidRPr="00C12374">
        <w:rPr>
          <w:rFonts w:ascii="Arial" w:hAnsi="Arial" w:cs="Arial"/>
          <w:sz w:val="24"/>
          <w:szCs w:val="24"/>
        </w:rPr>
        <w:t xml:space="preserve">  </w:t>
      </w:r>
      <w:r w:rsidRPr="00C12374">
        <w:rPr>
          <w:rFonts w:ascii="Arial" w:hAnsi="Arial" w:cs="Arial"/>
          <w:sz w:val="24"/>
          <w:szCs w:val="24"/>
        </w:rPr>
        <w:t xml:space="preserve">      _______________________</w:t>
      </w:r>
    </w:p>
    <w:p w:rsidR="00B5639B" w:rsidRPr="00C12374" w:rsidRDefault="00B5639B" w:rsidP="00B5639B">
      <w:pPr>
        <w:pStyle w:val="ConsPlusNonformat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 xml:space="preserve">    </w:t>
      </w:r>
      <w:r w:rsidR="003367C2" w:rsidRPr="00C12374">
        <w:rPr>
          <w:rFonts w:ascii="Arial" w:hAnsi="Arial" w:cs="Arial"/>
          <w:sz w:val="24"/>
          <w:szCs w:val="24"/>
        </w:rPr>
        <w:t xml:space="preserve">          </w:t>
      </w:r>
      <w:r w:rsidRPr="00C12374">
        <w:rPr>
          <w:rFonts w:ascii="Arial" w:hAnsi="Arial" w:cs="Arial"/>
          <w:sz w:val="24"/>
          <w:szCs w:val="24"/>
        </w:rPr>
        <w:t xml:space="preserve">   (</w:t>
      </w:r>
      <w:proofErr w:type="gramStart"/>
      <w:r w:rsidRPr="00C12374">
        <w:rPr>
          <w:rFonts w:ascii="Arial" w:hAnsi="Arial" w:cs="Arial"/>
          <w:sz w:val="24"/>
          <w:szCs w:val="24"/>
        </w:rPr>
        <w:t xml:space="preserve">дата)   </w:t>
      </w:r>
      <w:proofErr w:type="gramEnd"/>
      <w:r w:rsidRPr="00C12374">
        <w:rPr>
          <w:rFonts w:ascii="Arial" w:hAnsi="Arial" w:cs="Arial"/>
          <w:sz w:val="24"/>
          <w:szCs w:val="24"/>
        </w:rPr>
        <w:t xml:space="preserve">         </w:t>
      </w:r>
      <w:r w:rsidR="003367C2" w:rsidRPr="00C12374">
        <w:rPr>
          <w:rFonts w:ascii="Arial" w:hAnsi="Arial" w:cs="Arial"/>
          <w:sz w:val="24"/>
          <w:szCs w:val="24"/>
        </w:rPr>
        <w:t xml:space="preserve">                    </w:t>
      </w:r>
      <w:r w:rsidRPr="00C12374">
        <w:rPr>
          <w:rFonts w:ascii="Arial" w:hAnsi="Arial" w:cs="Arial"/>
          <w:sz w:val="24"/>
          <w:szCs w:val="24"/>
        </w:rPr>
        <w:t xml:space="preserve">   (подпись)         </w:t>
      </w:r>
      <w:r w:rsidR="003367C2" w:rsidRPr="00C12374">
        <w:rPr>
          <w:rFonts w:ascii="Arial" w:hAnsi="Arial" w:cs="Arial"/>
          <w:sz w:val="24"/>
          <w:szCs w:val="24"/>
        </w:rPr>
        <w:t xml:space="preserve">             </w:t>
      </w:r>
      <w:r w:rsidRPr="00C12374">
        <w:rPr>
          <w:rFonts w:ascii="Arial" w:hAnsi="Arial" w:cs="Arial"/>
          <w:sz w:val="24"/>
          <w:szCs w:val="24"/>
        </w:rPr>
        <w:t xml:space="preserve">       (расшифровка подписи)</w:t>
      </w:r>
    </w:p>
    <w:p w:rsidR="00B5639B" w:rsidRPr="00C12374" w:rsidRDefault="00B5639B" w:rsidP="00B5639B">
      <w:pPr>
        <w:pStyle w:val="ConsPlusNonformat"/>
        <w:rPr>
          <w:rFonts w:ascii="Arial" w:hAnsi="Arial" w:cs="Arial"/>
          <w:sz w:val="24"/>
          <w:szCs w:val="24"/>
        </w:rPr>
      </w:pPr>
    </w:p>
    <w:p w:rsidR="00B5639B" w:rsidRPr="00C12374" w:rsidRDefault="00B5639B" w:rsidP="00B5639B">
      <w:pPr>
        <w:pStyle w:val="ConsPlusNonformat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Мною предоставлены следующие документы:</w:t>
      </w:r>
    </w:p>
    <w:p w:rsidR="00B5639B" w:rsidRPr="00C12374" w:rsidRDefault="00B5639B" w:rsidP="00B5639B">
      <w:pPr>
        <w:pStyle w:val="ConsPlusNonformat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справка с места учебы ребенка;</w:t>
      </w:r>
    </w:p>
    <w:p w:rsidR="00B5639B" w:rsidRPr="00C12374" w:rsidRDefault="00B5639B" w:rsidP="00B5639B">
      <w:pPr>
        <w:pStyle w:val="ConsPlusNonformat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- копия квитанции об оплате родительской стоимости путевки</w:t>
      </w:r>
      <w:r w:rsidR="003367C2" w:rsidRPr="00C12374">
        <w:rPr>
          <w:rFonts w:ascii="Arial" w:hAnsi="Arial" w:cs="Arial"/>
          <w:sz w:val="24"/>
          <w:szCs w:val="24"/>
        </w:rPr>
        <w:t>.</w:t>
      </w:r>
    </w:p>
    <w:p w:rsidR="003367C2" w:rsidRPr="00C12374" w:rsidRDefault="003367C2" w:rsidP="003367C2">
      <w:pPr>
        <w:pStyle w:val="ConsPlusNonformat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t>"___" __________ 20__ г.    ____________                _______________________</w:t>
      </w:r>
    </w:p>
    <w:p w:rsidR="00566E3A" w:rsidRPr="00C12374" w:rsidRDefault="003367C2" w:rsidP="000F4EF0">
      <w:pPr>
        <w:pStyle w:val="ConsPlusNonformat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sz w:val="24"/>
          <w:szCs w:val="24"/>
        </w:rPr>
        <w:lastRenderedPageBreak/>
        <w:t xml:space="preserve">                 (</w:t>
      </w:r>
      <w:proofErr w:type="gramStart"/>
      <w:r w:rsidRPr="00C12374">
        <w:rPr>
          <w:rFonts w:ascii="Arial" w:hAnsi="Arial" w:cs="Arial"/>
          <w:sz w:val="24"/>
          <w:szCs w:val="24"/>
        </w:rPr>
        <w:t xml:space="preserve">дата)   </w:t>
      </w:r>
      <w:proofErr w:type="gramEnd"/>
      <w:r w:rsidRPr="00C12374">
        <w:rPr>
          <w:rFonts w:ascii="Arial" w:hAnsi="Arial" w:cs="Arial"/>
          <w:sz w:val="24"/>
          <w:szCs w:val="24"/>
        </w:rPr>
        <w:t xml:space="preserve">                                (подпись)                             (расшифровка подписи)</w:t>
      </w:r>
      <w:r w:rsidR="00566E3A" w:rsidRPr="00C12374">
        <w:rPr>
          <w:rFonts w:ascii="Arial" w:hAnsi="Arial" w:cs="Arial"/>
          <w:sz w:val="24"/>
          <w:szCs w:val="24"/>
        </w:rPr>
        <w:br w:type="page"/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4786"/>
        <w:gridCol w:w="5245"/>
      </w:tblGrid>
      <w:tr w:rsidR="003367C2" w:rsidRPr="00C12374" w:rsidTr="00430665">
        <w:tc>
          <w:tcPr>
            <w:tcW w:w="4786" w:type="dxa"/>
          </w:tcPr>
          <w:p w:rsidR="003367C2" w:rsidRPr="00C12374" w:rsidRDefault="003367C2" w:rsidP="00430665">
            <w:pPr>
              <w:contextualSpacing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566E3A" w:rsidRPr="00C12374" w:rsidRDefault="00566E3A" w:rsidP="00430665">
            <w:pPr>
              <w:pStyle w:val="a4"/>
              <w:spacing w:before="0" w:after="0"/>
              <w:ind w:left="142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367C2" w:rsidRPr="00C12374" w:rsidRDefault="00E60FB4" w:rsidP="00566E3A">
            <w:pPr>
              <w:pStyle w:val="a4"/>
              <w:spacing w:before="0" w:after="0"/>
              <w:ind w:left="142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1237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367C2" w:rsidRPr="00C12374" w:rsidRDefault="003367C2" w:rsidP="00430665">
            <w:pPr>
              <w:pStyle w:val="a4"/>
              <w:spacing w:before="0" w:after="0"/>
              <w:ind w:left="142"/>
              <w:contextualSpacing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B5639B" w:rsidRPr="00C12374" w:rsidRDefault="00B5639B" w:rsidP="00B5639B">
      <w:pPr>
        <w:jc w:val="both"/>
        <w:rPr>
          <w:rFonts w:ascii="Arial" w:hAnsi="Arial" w:cs="Arial"/>
          <w:b/>
          <w:sz w:val="24"/>
          <w:szCs w:val="24"/>
        </w:rPr>
      </w:pPr>
    </w:p>
    <w:p w:rsidR="00B5639B" w:rsidRPr="00C12374" w:rsidRDefault="00B5639B" w:rsidP="00B5639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12374">
        <w:rPr>
          <w:rFonts w:ascii="Arial" w:hAnsi="Arial" w:cs="Arial"/>
          <w:b/>
          <w:sz w:val="24"/>
          <w:szCs w:val="24"/>
        </w:rPr>
        <w:t>Блок-схема</w:t>
      </w:r>
    </w:p>
    <w:p w:rsidR="003367C2" w:rsidRPr="00C12374" w:rsidRDefault="00B5639B" w:rsidP="00B5639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12374">
        <w:rPr>
          <w:rFonts w:ascii="Arial" w:hAnsi="Arial" w:cs="Arial"/>
          <w:b/>
          <w:sz w:val="24"/>
          <w:szCs w:val="24"/>
        </w:rPr>
        <w:t>предоставления муниципальной услуги «Предоставление путевок детям в организации (учреждения) отдыха на территории</w:t>
      </w:r>
    </w:p>
    <w:p w:rsidR="00B5639B" w:rsidRPr="00C12374" w:rsidRDefault="00B5639B" w:rsidP="00B5639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12374">
        <w:rPr>
          <w:rFonts w:ascii="Arial" w:hAnsi="Arial" w:cs="Arial"/>
          <w:b/>
          <w:sz w:val="24"/>
          <w:szCs w:val="24"/>
        </w:rPr>
        <w:t xml:space="preserve"> Забайкальского края»</w:t>
      </w:r>
    </w:p>
    <w:p w:rsidR="003367C2" w:rsidRPr="00C12374" w:rsidRDefault="003367C2" w:rsidP="00B5639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5639B" w:rsidRPr="00C12374" w:rsidRDefault="0066498E" w:rsidP="00B563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noProof/>
          <w:sz w:val="24"/>
          <w:szCs w:val="24"/>
        </w:rPr>
        <w:pict>
          <v:rect id="_x0000_s1026" style="position:absolute;left:0;text-align:left;margin-left:100.3pt;margin-top:11.2pt;width:380.45pt;height:44.4pt;z-index:251658240">
            <v:textbox style="mso-next-textbox:#_x0000_s1026">
              <w:txbxContent>
                <w:p w:rsidR="00335548" w:rsidRPr="00C12374" w:rsidRDefault="00335548" w:rsidP="00B5639B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C12374">
                    <w:rPr>
                      <w:rFonts w:ascii="Arial" w:hAnsi="Arial" w:cs="Arial"/>
                      <w:sz w:val="24"/>
                      <w:szCs w:val="24"/>
                    </w:rPr>
                    <w:t>прием документов, необходимых для предоставления муниципальной услуги</w:t>
                  </w:r>
                </w:p>
              </w:txbxContent>
            </v:textbox>
          </v:rect>
        </w:pict>
      </w:r>
    </w:p>
    <w:p w:rsidR="00B5639B" w:rsidRPr="00C12374" w:rsidRDefault="00B5639B" w:rsidP="00B5639B">
      <w:pPr>
        <w:rPr>
          <w:rFonts w:ascii="Arial" w:hAnsi="Arial" w:cs="Arial"/>
          <w:sz w:val="24"/>
          <w:szCs w:val="24"/>
        </w:rPr>
      </w:pPr>
    </w:p>
    <w:p w:rsidR="00B5639B" w:rsidRPr="00C12374" w:rsidRDefault="0066498E" w:rsidP="00B5639B">
      <w:pPr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275.65pt;margin-top:11pt;width:0;height:33.05pt;z-index:251667456" o:connectortype="straight">
            <v:stroke endarrow="block"/>
          </v:shape>
        </w:pict>
      </w:r>
    </w:p>
    <w:p w:rsidR="00B5639B" w:rsidRPr="00C12374" w:rsidRDefault="0066498E" w:rsidP="00B5639B">
      <w:pPr>
        <w:tabs>
          <w:tab w:val="left" w:pos="708"/>
          <w:tab w:val="left" w:pos="1416"/>
          <w:tab w:val="center" w:pos="5031"/>
        </w:tabs>
        <w:ind w:left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noProof/>
          <w:sz w:val="24"/>
          <w:szCs w:val="24"/>
        </w:rPr>
        <w:pict>
          <v:rect id="_x0000_s1027" style="position:absolute;left:0;text-align:left;margin-left:100.3pt;margin-top:15.55pt;width:380.45pt;height:39pt;z-index:251661312">
            <v:textbox style="mso-next-textbox:#_x0000_s1027">
              <w:txbxContent>
                <w:p w:rsidR="00335548" w:rsidRPr="00C12374" w:rsidRDefault="00335548" w:rsidP="00B5639B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C12374">
                    <w:rPr>
                      <w:rFonts w:ascii="Arial" w:hAnsi="Arial" w:cs="Arial"/>
                      <w:sz w:val="24"/>
                      <w:szCs w:val="24"/>
                    </w:rPr>
                    <w:t>принятие решения о предоставлении муниципальной услуги</w:t>
                  </w:r>
                </w:p>
              </w:txbxContent>
            </v:textbox>
          </v:rect>
        </w:pict>
      </w:r>
      <w:r w:rsidR="00B5639B" w:rsidRPr="00C12374">
        <w:rPr>
          <w:rFonts w:ascii="Arial" w:hAnsi="Arial" w:cs="Arial"/>
          <w:sz w:val="24"/>
          <w:szCs w:val="24"/>
        </w:rPr>
        <w:tab/>
      </w:r>
      <w:r w:rsidR="00B5639B" w:rsidRPr="00C12374">
        <w:rPr>
          <w:rFonts w:ascii="Arial" w:hAnsi="Arial" w:cs="Arial"/>
          <w:sz w:val="24"/>
          <w:szCs w:val="24"/>
        </w:rPr>
        <w:tab/>
      </w:r>
    </w:p>
    <w:p w:rsidR="00B5639B" w:rsidRPr="00C12374" w:rsidRDefault="0066498E" w:rsidP="00B5639B">
      <w:pPr>
        <w:ind w:left="709"/>
        <w:jc w:val="both"/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noProof/>
          <w:sz w:val="24"/>
          <w:szCs w:val="24"/>
        </w:rPr>
        <w:pict>
          <v:shape id="_x0000_s1032" type="#_x0000_t32" style="position:absolute;left:0;text-align:left;margin-left:37.45pt;margin-top:6.55pt;width:.05pt;height:49.2pt;z-index:251666432" o:connectortype="straight">
            <v:stroke endarrow="block"/>
          </v:shape>
        </w:pict>
      </w:r>
      <w:r w:rsidRPr="00C12374">
        <w:rPr>
          <w:rFonts w:ascii="Arial" w:hAnsi="Arial" w:cs="Arial"/>
          <w:noProof/>
          <w:sz w:val="24"/>
          <w:szCs w:val="24"/>
        </w:rPr>
        <w:pict>
          <v:shape id="_x0000_s1031" type="#_x0000_t32" style="position:absolute;left:0;text-align:left;margin-left:37.45pt;margin-top:6.55pt;width:62.85pt;height:0;flip:x;z-index:251665408" o:connectortype="straight"/>
        </w:pict>
      </w:r>
      <w:r w:rsidRPr="00C12374">
        <w:rPr>
          <w:rFonts w:ascii="Arial" w:hAnsi="Arial" w:cs="Arial"/>
          <w:noProof/>
          <w:sz w:val="24"/>
          <w:szCs w:val="24"/>
        </w:rPr>
        <w:pict>
          <v:shape id="_x0000_s1029" type="#_x0000_t32" style="position:absolute;left:0;text-align:left;margin-left:275.65pt;margin-top:26.05pt;width:0;height:38.25pt;z-index:251663360" o:connectortype="straight">
            <v:stroke endarrow="block"/>
          </v:shape>
        </w:pict>
      </w:r>
    </w:p>
    <w:p w:rsidR="00B5639B" w:rsidRPr="00C12374" w:rsidRDefault="00B5639B" w:rsidP="00B5639B">
      <w:pPr>
        <w:jc w:val="both"/>
        <w:rPr>
          <w:rFonts w:ascii="Arial" w:hAnsi="Arial" w:cs="Arial"/>
          <w:sz w:val="24"/>
          <w:szCs w:val="24"/>
        </w:rPr>
      </w:pPr>
    </w:p>
    <w:p w:rsidR="000075EC" w:rsidRPr="00C12374" w:rsidRDefault="00C12374">
      <w:pPr>
        <w:rPr>
          <w:rFonts w:ascii="Arial" w:hAnsi="Arial" w:cs="Arial"/>
          <w:sz w:val="24"/>
          <w:szCs w:val="24"/>
        </w:rPr>
      </w:pPr>
      <w:r w:rsidRPr="00C12374">
        <w:rPr>
          <w:rFonts w:ascii="Arial" w:hAnsi="Arial" w:cs="Arial"/>
          <w:noProof/>
          <w:sz w:val="24"/>
          <w:szCs w:val="24"/>
        </w:rPr>
        <w:pict>
          <v:rect id="_x0000_s1030" style="position:absolute;margin-left:12pt;margin-top:1.3pt;width:79.5pt;height:142.8pt;z-index:251664384">
            <v:textbox style="mso-next-textbox:#_x0000_s1030">
              <w:txbxContent>
                <w:p w:rsidR="00335548" w:rsidRPr="00C12374" w:rsidRDefault="00335548" w:rsidP="00B5639B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C12374">
                    <w:rPr>
                      <w:rFonts w:ascii="Arial" w:hAnsi="Arial" w:cs="Arial"/>
                      <w:sz w:val="24"/>
                      <w:szCs w:val="24"/>
                    </w:rPr>
                    <w:t>Отказ в предоставлении муниципальной услуги</w:t>
                  </w:r>
                </w:p>
              </w:txbxContent>
            </v:textbox>
          </v:rect>
        </w:pict>
      </w:r>
      <w:r w:rsidR="0066498E" w:rsidRPr="00C12374">
        <w:rPr>
          <w:rFonts w:ascii="Arial" w:hAnsi="Arial" w:cs="Arial"/>
          <w:noProof/>
          <w:sz w:val="24"/>
          <w:szCs w:val="24"/>
        </w:rPr>
        <w:pict>
          <v:rect id="_x0000_s1028" style="position:absolute;margin-left:100.3pt;margin-top:7.25pt;width:380.45pt;height:63.45pt;z-index:251662336">
            <v:textbox style="mso-next-textbox:#_x0000_s1028">
              <w:txbxContent>
                <w:p w:rsidR="00335548" w:rsidRPr="00C12374" w:rsidRDefault="00335548" w:rsidP="00B5639B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C12374">
                    <w:rPr>
                      <w:rFonts w:ascii="Arial" w:hAnsi="Arial" w:cs="Arial"/>
                      <w:sz w:val="24"/>
                      <w:szCs w:val="24"/>
                    </w:rPr>
                    <w:t>предоставление путевок детям в организации (учреждения) отдыха детей, расположенные на территории Забайкальского края</w:t>
                  </w:r>
                </w:p>
              </w:txbxContent>
            </v:textbox>
          </v:rect>
        </w:pict>
      </w:r>
    </w:p>
    <w:sectPr w:rsidR="000075EC" w:rsidRPr="00C12374" w:rsidSect="00C12374">
      <w:headerReference w:type="default" r:id="rId26"/>
      <w:pgSz w:w="11905" w:h="16838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498E" w:rsidRDefault="0066498E" w:rsidP="00B5639B">
      <w:pPr>
        <w:spacing w:after="0" w:line="240" w:lineRule="auto"/>
      </w:pPr>
      <w:r>
        <w:separator/>
      </w:r>
    </w:p>
  </w:endnote>
  <w:endnote w:type="continuationSeparator" w:id="0">
    <w:p w:rsidR="0066498E" w:rsidRDefault="0066498E" w:rsidP="00B56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498E" w:rsidRDefault="0066498E" w:rsidP="00B5639B">
      <w:pPr>
        <w:spacing w:after="0" w:line="240" w:lineRule="auto"/>
      </w:pPr>
      <w:r>
        <w:separator/>
      </w:r>
    </w:p>
  </w:footnote>
  <w:footnote w:type="continuationSeparator" w:id="0">
    <w:p w:rsidR="0066498E" w:rsidRDefault="0066498E" w:rsidP="00B56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5548" w:rsidRDefault="00335548">
    <w:pPr>
      <w:pStyle w:val="a8"/>
    </w:pPr>
  </w:p>
  <w:p w:rsidR="00335548" w:rsidRDefault="00335548"/>
  <w:p w:rsidR="00335548" w:rsidRDefault="0033554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41AAD"/>
    <w:multiLevelType w:val="multilevel"/>
    <w:tmpl w:val="3FF630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B357270"/>
    <w:multiLevelType w:val="hybridMultilevel"/>
    <w:tmpl w:val="868056A0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5639B"/>
    <w:rsid w:val="000075EC"/>
    <w:rsid w:val="000E6E7B"/>
    <w:rsid w:val="000F4EF0"/>
    <w:rsid w:val="00111F35"/>
    <w:rsid w:val="002135C5"/>
    <w:rsid w:val="00217041"/>
    <w:rsid w:val="00241C60"/>
    <w:rsid w:val="00255DB2"/>
    <w:rsid w:val="002704EC"/>
    <w:rsid w:val="00335548"/>
    <w:rsid w:val="003367C2"/>
    <w:rsid w:val="003E139E"/>
    <w:rsid w:val="00430665"/>
    <w:rsid w:val="00433E71"/>
    <w:rsid w:val="0044231F"/>
    <w:rsid w:val="004D5CCA"/>
    <w:rsid w:val="005503AD"/>
    <w:rsid w:val="00566E3A"/>
    <w:rsid w:val="005F4172"/>
    <w:rsid w:val="00633E2A"/>
    <w:rsid w:val="00647A64"/>
    <w:rsid w:val="00653081"/>
    <w:rsid w:val="0066498E"/>
    <w:rsid w:val="006B2DA2"/>
    <w:rsid w:val="006B5D8F"/>
    <w:rsid w:val="007742F8"/>
    <w:rsid w:val="00785981"/>
    <w:rsid w:val="007D1215"/>
    <w:rsid w:val="008764C7"/>
    <w:rsid w:val="008811A9"/>
    <w:rsid w:val="0090476D"/>
    <w:rsid w:val="00970220"/>
    <w:rsid w:val="00A176A1"/>
    <w:rsid w:val="00A96925"/>
    <w:rsid w:val="00AC46A0"/>
    <w:rsid w:val="00AF5F6F"/>
    <w:rsid w:val="00B35D94"/>
    <w:rsid w:val="00B5639B"/>
    <w:rsid w:val="00BF6397"/>
    <w:rsid w:val="00C12374"/>
    <w:rsid w:val="00C33558"/>
    <w:rsid w:val="00C343B8"/>
    <w:rsid w:val="00C90748"/>
    <w:rsid w:val="00CB3AC7"/>
    <w:rsid w:val="00D315A0"/>
    <w:rsid w:val="00D66375"/>
    <w:rsid w:val="00E60FB4"/>
    <w:rsid w:val="00E84884"/>
    <w:rsid w:val="00EA0D31"/>
    <w:rsid w:val="00EA6BBE"/>
    <w:rsid w:val="00EB22A7"/>
    <w:rsid w:val="00F17C00"/>
    <w:rsid w:val="00F4499C"/>
    <w:rsid w:val="00FA21A6"/>
    <w:rsid w:val="00FE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_x0000_s1033"/>
        <o:r id="V:Rule2" type="connector" idref="#_x0000_s1031"/>
        <o:r id="V:Rule3" type="connector" idref="#_x0000_s1032"/>
        <o:r id="V:Rule4" type="connector" idref="#_x0000_s1029"/>
      </o:rules>
    </o:shapelayout>
  </w:shapeDefaults>
  <w:decimalSymbol w:val=","/>
  <w:listSeparator w:val=";"/>
  <w15:docId w15:val="{684BBF7F-4374-4A09-B583-C218D969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C60"/>
  </w:style>
  <w:style w:type="paragraph" w:styleId="2">
    <w:name w:val="heading 2"/>
    <w:basedOn w:val="a"/>
    <w:next w:val="a"/>
    <w:link w:val="20"/>
    <w:uiPriority w:val="9"/>
    <w:qFormat/>
    <w:rsid w:val="00B5639B"/>
    <w:pPr>
      <w:keepNext/>
      <w:suppressAutoHyphens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5639B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customStyle="1" w:styleId="ConsPlusNonformat">
    <w:name w:val="ConsPlusNonformat"/>
    <w:uiPriority w:val="99"/>
    <w:rsid w:val="00B5639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B563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B5639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B5639B"/>
    <w:pPr>
      <w:ind w:left="720"/>
      <w:contextualSpacing/>
    </w:pPr>
    <w:rPr>
      <w:rFonts w:ascii="Times New Roman" w:eastAsia="Times New Roman" w:hAnsi="Times New Roman" w:cs="Times New Roman"/>
      <w:sz w:val="28"/>
      <w:lang w:eastAsia="en-US"/>
    </w:rPr>
  </w:style>
  <w:style w:type="paragraph" w:styleId="a4">
    <w:name w:val="Normal (Web)"/>
    <w:basedOn w:val="a"/>
    <w:uiPriority w:val="99"/>
    <w:rsid w:val="00B563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8"/>
      <w:szCs w:val="28"/>
      <w:lang w:eastAsia="ar-SA"/>
    </w:rPr>
  </w:style>
  <w:style w:type="character" w:styleId="a5">
    <w:name w:val="Hyperlink"/>
    <w:basedOn w:val="a0"/>
    <w:uiPriority w:val="99"/>
    <w:rsid w:val="00B5639B"/>
    <w:rPr>
      <w:rFonts w:cs="Times New Roman"/>
      <w:color w:val="000080"/>
      <w:u w:val="single"/>
    </w:rPr>
  </w:style>
  <w:style w:type="paragraph" w:styleId="a6">
    <w:name w:val="Body Text Indent"/>
    <w:basedOn w:val="a"/>
    <w:link w:val="a7"/>
    <w:uiPriority w:val="99"/>
    <w:rsid w:val="00B5639B"/>
    <w:pPr>
      <w:suppressAutoHyphens/>
      <w:spacing w:after="120"/>
      <w:ind w:left="283"/>
    </w:pPr>
    <w:rPr>
      <w:rFonts w:ascii="Calibri" w:eastAsia="Times New Roman" w:hAnsi="Calibri" w:cs="Calibri"/>
      <w:lang w:eastAsia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B5639B"/>
    <w:rPr>
      <w:rFonts w:ascii="Calibri" w:eastAsia="Times New Roman" w:hAnsi="Calibri" w:cs="Calibri"/>
      <w:lang w:eastAsia="ar-SA"/>
    </w:rPr>
  </w:style>
  <w:style w:type="paragraph" w:styleId="a8">
    <w:name w:val="header"/>
    <w:basedOn w:val="a"/>
    <w:link w:val="a9"/>
    <w:uiPriority w:val="99"/>
    <w:unhideWhenUsed/>
    <w:rsid w:val="00B563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B5639B"/>
    <w:rPr>
      <w:rFonts w:ascii="Times New Roman" w:eastAsia="Times New Roman" w:hAnsi="Times New Roman" w:cs="Times New Roman"/>
      <w:sz w:val="28"/>
      <w:lang w:eastAsia="en-US"/>
    </w:rPr>
  </w:style>
  <w:style w:type="paragraph" w:styleId="aa">
    <w:name w:val="Subtitle"/>
    <w:basedOn w:val="a"/>
    <w:next w:val="a"/>
    <w:link w:val="ab"/>
    <w:uiPriority w:val="11"/>
    <w:qFormat/>
    <w:rsid w:val="00B5639B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B5639B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563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5639B"/>
  </w:style>
  <w:style w:type="paragraph" w:styleId="ae">
    <w:name w:val="No Spacing"/>
    <w:qFormat/>
    <w:rsid w:val="00B5639B"/>
    <w:pPr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Подпись к картинке_"/>
    <w:basedOn w:val="a0"/>
    <w:link w:val="af0"/>
    <w:rsid w:val="00EB22A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f1">
    <w:name w:val="Основной текст_"/>
    <w:basedOn w:val="a0"/>
    <w:link w:val="1"/>
    <w:rsid w:val="00EB22A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0">
    <w:name w:val="Подпись к картинке"/>
    <w:basedOn w:val="a"/>
    <w:link w:val="af"/>
    <w:rsid w:val="00EB22A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f1"/>
    <w:rsid w:val="00EB22A7"/>
    <w:pPr>
      <w:widowControl w:val="0"/>
      <w:shd w:val="clear" w:color="auto" w:fill="FFFFFF"/>
      <w:spacing w:after="0"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f2">
    <w:name w:val="Balloon Text"/>
    <w:basedOn w:val="a"/>
    <w:link w:val="af3"/>
    <w:uiPriority w:val="99"/>
    <w:semiHidden/>
    <w:unhideWhenUsed/>
    <w:rsid w:val="00E60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60F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77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hyperlink" Target="consultantplus://offline/ref=04C2DB5719D8C3E279A23F5E85DF1762599359CC43D81DAE45C32C688AG0n4A" TargetMode="External"/><Relationship Id="rId18" Type="http://schemas.openxmlformats.org/officeDocument/2006/relationships/hyperlink" Target="consultantplus://offline/ref=7C46A463BA54A17CE1C82413DF7026A4DC4D39748555CF701AB1E4C573d8rAH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tungir.75.ru" TargetMode="External"/><Relationship Id="rId7" Type="http://schemas.openxmlformats.org/officeDocument/2006/relationships/hyperlink" Target="https://tungir.75.ru" TargetMode="External"/><Relationship Id="rId12" Type="http://schemas.openxmlformats.org/officeDocument/2006/relationships/hyperlink" Target="consultantplus://offline/ref=44190608EB41F65EF599E520592DD05500F9ECEB19EAC08D23F44B68C9F5B50AB601FADC1BA41BE2R76CA" TargetMode="External"/><Relationship Id="rId17" Type="http://schemas.openxmlformats.org/officeDocument/2006/relationships/hyperlink" Target="consultantplus://offline/ref=04C2DB5719D8C3E279A23F5E85DF1762599359CD44D41DAE45C32C688A047457FEF91592DC689913G9n9A" TargetMode="External"/><Relationship Id="rId25" Type="http://schemas.openxmlformats.org/officeDocument/2006/relationships/hyperlink" Target="https://shn_zrch.tuno.zabedu.ru/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04C2DB5719D8C3E279A23F5E85DF176259935DC842D81DAE45C32C688A047457FEF91590D4G6nCA" TargetMode="External"/><Relationship Id="rId20" Type="http://schemas.openxmlformats.org/officeDocument/2006/relationships/hyperlink" Target="http://www.gosuslugi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ungir.75.ru" TargetMode="External"/><Relationship Id="rId24" Type="http://schemas.openxmlformats.org/officeDocument/2006/relationships/hyperlink" Target="https://shs_tupk.tuno.zabedu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4C2DB5719D8C3E279A23F5E85DF176259915CCA45D31DAE45C32C688AG0n4A" TargetMode="External"/><Relationship Id="rId23" Type="http://schemas.openxmlformats.org/officeDocument/2006/relationships/hyperlink" Target="https://tungir.75.ru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tungir.75.ru" TargetMode="External"/><Relationship Id="rId19" Type="http://schemas.openxmlformats.org/officeDocument/2006/relationships/hyperlink" Target="consultantplus://offline/ref=7C46A463BA54A17CE1C82413DF7026A4DC4C3C768752CF701AB1E4C573d8r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gu.e-zab.ru" TargetMode="External"/><Relationship Id="rId14" Type="http://schemas.openxmlformats.org/officeDocument/2006/relationships/hyperlink" Target="consultantplus://offline/ref=04C2DB5719D8C3E279A23F5E85DF176259915FCB4FD31DAE45C32C688A047457FEF91592DC689813G9nBA" TargetMode="External"/><Relationship Id="rId22" Type="http://schemas.openxmlformats.org/officeDocument/2006/relationships/hyperlink" Target="http://www.pgu.e-zab.r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6922</Words>
  <Characters>39459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документы</dc:creator>
  <cp:lastModifiedBy>Barahtina</cp:lastModifiedBy>
  <cp:revision>5</cp:revision>
  <cp:lastPrinted>2025-03-14T07:44:00Z</cp:lastPrinted>
  <dcterms:created xsi:type="dcterms:W3CDTF">2025-03-14T07:51:00Z</dcterms:created>
  <dcterms:modified xsi:type="dcterms:W3CDTF">2025-04-02T05:52:00Z</dcterms:modified>
</cp:coreProperties>
</file>