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5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57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5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6E3C" w:rsidRDefault="001B6E3C" w:rsidP="001B6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spacing w:val="40"/>
          <w:sz w:val="32"/>
          <w:szCs w:val="32"/>
        </w:rPr>
      </w:pPr>
      <w:r w:rsidRPr="00A50B57">
        <w:rPr>
          <w:rFonts w:ascii="Times New Roman" w:hAnsi="Times New Roman" w:cs="Times New Roman"/>
          <w:spacing w:val="40"/>
          <w:sz w:val="32"/>
          <w:szCs w:val="32"/>
        </w:rPr>
        <w:t>РЕШЕНИЕ</w:t>
      </w:r>
      <w:r>
        <w:rPr>
          <w:rFonts w:ascii="Times New Roman" w:hAnsi="Times New Roman" w:cs="Times New Roman"/>
          <w:spacing w:val="40"/>
          <w:sz w:val="32"/>
          <w:szCs w:val="32"/>
        </w:rPr>
        <w:tab/>
      </w:r>
      <w:r>
        <w:rPr>
          <w:rFonts w:ascii="Times New Roman" w:hAnsi="Times New Roman" w:cs="Times New Roman"/>
          <w:spacing w:val="40"/>
          <w:sz w:val="32"/>
          <w:szCs w:val="32"/>
        </w:rPr>
        <w:tab/>
      </w:r>
    </w:p>
    <w:p w:rsidR="001B6E3C" w:rsidRPr="00A50B57" w:rsidRDefault="001B6E3C" w:rsidP="001B6E3C">
      <w:pPr>
        <w:pStyle w:val="ConsPlusNormal"/>
        <w:jc w:val="center"/>
        <w:rPr>
          <w:rFonts w:ascii="Times New Roman" w:hAnsi="Times New Roman" w:cs="Times New Roman"/>
          <w:spacing w:val="40"/>
          <w:sz w:val="32"/>
          <w:szCs w:val="32"/>
        </w:rPr>
      </w:pPr>
    </w:p>
    <w:p w:rsidR="001B6E3C" w:rsidRPr="0022449D" w:rsidRDefault="003006E1" w:rsidP="001B6E3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1B6E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B6E3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6E3C" w:rsidRPr="0022449D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 w:rsidRPr="0022449D">
        <w:rPr>
          <w:rFonts w:ascii="Times New Roman" w:hAnsi="Times New Roman" w:cs="Times New Roman"/>
          <w:sz w:val="28"/>
          <w:szCs w:val="28"/>
        </w:rPr>
        <w:tab/>
      </w:r>
      <w:r w:rsidR="001B6E3C">
        <w:rPr>
          <w:rFonts w:ascii="Times New Roman" w:hAnsi="Times New Roman" w:cs="Times New Roman"/>
          <w:sz w:val="28"/>
          <w:szCs w:val="28"/>
        </w:rPr>
        <w:tab/>
        <w:t>№</w:t>
      </w:r>
      <w:r w:rsidR="0099445E">
        <w:rPr>
          <w:rFonts w:ascii="Times New Roman" w:hAnsi="Times New Roman" w:cs="Times New Roman"/>
          <w:sz w:val="28"/>
          <w:szCs w:val="28"/>
        </w:rPr>
        <w:t>81</w:t>
      </w:r>
    </w:p>
    <w:p w:rsidR="001B6E3C" w:rsidRDefault="001B6E3C" w:rsidP="001B6E3C">
      <w:pPr>
        <w:pStyle w:val="ConsPlusNormal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1B6E3C" w:rsidRDefault="001B6E3C" w:rsidP="001B6E3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упик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6E3C" w:rsidRDefault="001B6E3C" w:rsidP="001B6E3C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E3C" w:rsidRPr="0022449D" w:rsidRDefault="001B6E3C" w:rsidP="001B6E3C">
      <w:pPr>
        <w:pStyle w:val="ConsPlusNormal"/>
        <w:ind w:left="43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E3C" w:rsidRDefault="001B6E3C" w:rsidP="001B6E3C">
      <w:pPr>
        <w:jc w:val="center"/>
        <w:rPr>
          <w:b/>
          <w:sz w:val="28"/>
          <w:szCs w:val="28"/>
        </w:rPr>
      </w:pPr>
      <w:r w:rsidRPr="00B63231">
        <w:rPr>
          <w:b/>
          <w:sz w:val="28"/>
          <w:szCs w:val="28"/>
        </w:rPr>
        <w:t>О назначении публичных слушаний в муниципальном районе «Тунгиро-Олёкминский район»</w:t>
      </w:r>
      <w:r>
        <w:rPr>
          <w:b/>
          <w:sz w:val="28"/>
          <w:szCs w:val="28"/>
        </w:rPr>
        <w:t xml:space="preserve"> Забайкальского края</w:t>
      </w:r>
      <w:r w:rsidRPr="00B63231">
        <w:rPr>
          <w:b/>
          <w:sz w:val="28"/>
          <w:szCs w:val="28"/>
        </w:rPr>
        <w:t xml:space="preserve"> по проекту решения «О внесении изменений</w:t>
      </w:r>
      <w:r>
        <w:rPr>
          <w:b/>
          <w:sz w:val="28"/>
          <w:szCs w:val="28"/>
        </w:rPr>
        <w:t xml:space="preserve"> и дополнений</w:t>
      </w:r>
      <w:r w:rsidRPr="00B63231">
        <w:rPr>
          <w:b/>
          <w:sz w:val="28"/>
          <w:szCs w:val="28"/>
        </w:rPr>
        <w:t xml:space="preserve"> в Устав муниципального района «Тунгиро-Олёкминский район» </w:t>
      </w:r>
      <w:r>
        <w:rPr>
          <w:b/>
          <w:sz w:val="28"/>
          <w:szCs w:val="28"/>
        </w:rPr>
        <w:t>Забайкальского края»</w:t>
      </w:r>
    </w:p>
    <w:p w:rsidR="001B6E3C" w:rsidRPr="00B63231" w:rsidRDefault="001B6E3C" w:rsidP="001B6E3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B6E3C" w:rsidRPr="0099205F" w:rsidRDefault="001B6E3C" w:rsidP="001B6E3C">
      <w:pPr>
        <w:ind w:firstLine="705"/>
        <w:jc w:val="both"/>
        <w:rPr>
          <w:b/>
          <w:spacing w:val="4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 пункта 3 статьи 28 Федерального Закона от 06.10.2003 года № 131-ФЗ «Об общих принципах организации местного самоуправления в Российской Федерации», статьёй 2 пункта 2.6 Положения «О Порядке организации и проведения публичных слушаний в муниципальном районе «Тунгиро-Олёкминский район», утверждённого Советом муниципального района «Тунгиро-Олёкминский район» от 20.10.2009 года № 46, руководствуясь ст. 23 Устава муниципального района,  Совет муниципального района</w:t>
      </w:r>
      <w:proofErr w:type="gramEnd"/>
      <w:r>
        <w:rPr>
          <w:sz w:val="28"/>
          <w:szCs w:val="28"/>
        </w:rPr>
        <w:t xml:space="preserve"> «Тунгиро-Олёкминский район» </w:t>
      </w:r>
      <w:r w:rsidRPr="0099205F">
        <w:rPr>
          <w:b/>
          <w:spacing w:val="40"/>
          <w:sz w:val="28"/>
          <w:szCs w:val="28"/>
        </w:rPr>
        <w:t>решил:</w:t>
      </w:r>
    </w:p>
    <w:p w:rsidR="001B6E3C" w:rsidRDefault="001B6E3C" w:rsidP="001B6E3C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прилагаемому проекту решения Совета муниципального района «Тунгиро-Олёкминский район» «О внесении изменений в Устав муниципального района «Тунгиро-Олёкминский район» на </w:t>
      </w:r>
      <w:r w:rsidR="000B665C">
        <w:rPr>
          <w:b/>
          <w:sz w:val="28"/>
          <w:szCs w:val="28"/>
        </w:rPr>
        <w:t>17</w:t>
      </w:r>
      <w:r w:rsidR="003006E1" w:rsidRPr="003006E1">
        <w:rPr>
          <w:b/>
          <w:sz w:val="28"/>
          <w:szCs w:val="28"/>
        </w:rPr>
        <w:t xml:space="preserve"> апреля</w:t>
      </w:r>
      <w:r w:rsidR="003006E1">
        <w:rPr>
          <w:b/>
          <w:sz w:val="28"/>
          <w:szCs w:val="28"/>
        </w:rPr>
        <w:t xml:space="preserve"> 2023</w:t>
      </w:r>
      <w:r w:rsidRPr="00606A0B">
        <w:rPr>
          <w:b/>
          <w:sz w:val="28"/>
          <w:szCs w:val="28"/>
        </w:rPr>
        <w:t xml:space="preserve"> г. в 14.00 часов</w:t>
      </w:r>
      <w:r>
        <w:rPr>
          <w:sz w:val="28"/>
          <w:szCs w:val="28"/>
        </w:rPr>
        <w:t>.</w:t>
      </w:r>
    </w:p>
    <w:p w:rsidR="001B6E3C" w:rsidRDefault="001B6E3C" w:rsidP="001B6E3C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публичных слушаний определить здание Районного Центра Досуга, расположенного по адресу: Забайкальский край, Тунгиро-Олёкминский район», с. Тупик, ул. </w:t>
      </w:r>
      <w:proofErr w:type="gramStart"/>
      <w:r>
        <w:rPr>
          <w:sz w:val="28"/>
          <w:szCs w:val="28"/>
        </w:rPr>
        <w:t>Нагорная</w:t>
      </w:r>
      <w:proofErr w:type="gramEnd"/>
      <w:r>
        <w:rPr>
          <w:sz w:val="28"/>
          <w:szCs w:val="28"/>
        </w:rPr>
        <w:t>, 20.</w:t>
      </w:r>
    </w:p>
    <w:p w:rsidR="001B6E3C" w:rsidRDefault="001B6E3C" w:rsidP="001B6E3C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46888">
        <w:rPr>
          <w:sz w:val="28"/>
          <w:szCs w:val="28"/>
        </w:rPr>
        <w:t>Утвердить следующий</w:t>
      </w:r>
      <w:r>
        <w:rPr>
          <w:sz w:val="28"/>
          <w:szCs w:val="28"/>
        </w:rPr>
        <w:t xml:space="preserve"> состав рабочей группы по подготовке и проведению публичных слушаний:</w:t>
      </w:r>
    </w:p>
    <w:p w:rsidR="001B6E3C" w:rsidRDefault="003006E1" w:rsidP="001B6E3C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Антоновский С.Н.</w:t>
      </w:r>
      <w:r w:rsidR="001B6E3C">
        <w:rPr>
          <w:sz w:val="28"/>
          <w:szCs w:val="28"/>
        </w:rPr>
        <w:t xml:space="preserve"> – </w:t>
      </w:r>
      <w:r>
        <w:rPr>
          <w:sz w:val="28"/>
          <w:szCs w:val="28"/>
        </w:rPr>
        <w:t>зам. председателя</w:t>
      </w:r>
      <w:r w:rsidR="001B6E3C">
        <w:rPr>
          <w:sz w:val="28"/>
          <w:szCs w:val="28"/>
        </w:rPr>
        <w:t xml:space="preserve"> Совета муниципального района  «Тунгиро-Олёкминский район», председатель рабочей группы.</w:t>
      </w:r>
    </w:p>
    <w:p w:rsidR="001B6E3C" w:rsidRDefault="001B6E3C" w:rsidP="001B6E3C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Ефанов М.Н. – глава муниципального района «Тунгиро-Олёкминский район», зам. председателя рабочей группы.</w:t>
      </w:r>
    </w:p>
    <w:p w:rsidR="001B6E3C" w:rsidRDefault="001B6E3C" w:rsidP="001B6E3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  <w:r>
        <w:rPr>
          <w:sz w:val="28"/>
          <w:szCs w:val="28"/>
        </w:rPr>
        <w:tab/>
        <w:t>:</w:t>
      </w:r>
    </w:p>
    <w:p w:rsidR="001B6E3C" w:rsidRDefault="001B6E3C" w:rsidP="001B6E3C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Петрова О.Л.  – помощник главы муниципального района «Тунгиро-Олёкминский район»;</w:t>
      </w:r>
    </w:p>
    <w:p w:rsidR="001B6E3C" w:rsidRDefault="003006E1" w:rsidP="001B6E3C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Дорожкова</w:t>
      </w:r>
      <w:proofErr w:type="spellEnd"/>
      <w:r>
        <w:rPr>
          <w:sz w:val="28"/>
          <w:szCs w:val="28"/>
        </w:rPr>
        <w:t xml:space="preserve"> Л.А.</w:t>
      </w:r>
      <w:r w:rsidR="001B6E3C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Совета</w:t>
      </w:r>
      <w:r w:rsidR="001B6E3C">
        <w:rPr>
          <w:sz w:val="28"/>
          <w:szCs w:val="28"/>
        </w:rPr>
        <w:t xml:space="preserve"> муниципального района «Тунгиро-Олёкминский район».</w:t>
      </w:r>
    </w:p>
    <w:p w:rsidR="001B6E3C" w:rsidRDefault="003006E1" w:rsidP="001B6E3C">
      <w:pPr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Поэр</w:t>
      </w:r>
      <w:proofErr w:type="spellEnd"/>
      <w:r>
        <w:rPr>
          <w:sz w:val="28"/>
          <w:szCs w:val="28"/>
        </w:rPr>
        <w:t xml:space="preserve"> В.Г.</w:t>
      </w:r>
      <w:r w:rsidR="001B6E3C">
        <w:rPr>
          <w:sz w:val="28"/>
          <w:szCs w:val="28"/>
        </w:rPr>
        <w:t xml:space="preserve"> – депутат Совета муниципального района «Тунгиро-Олёкминский район».</w:t>
      </w:r>
    </w:p>
    <w:p w:rsidR="001B6E3C" w:rsidRDefault="001B6E3C" w:rsidP="001B6E3C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докладчиком по проекту решения «О внесении изменений и дополнений в Устав муниципального района «Тунгиро-</w:t>
      </w:r>
      <w:r>
        <w:rPr>
          <w:sz w:val="28"/>
          <w:szCs w:val="28"/>
        </w:rPr>
        <w:lastRenderedPageBreak/>
        <w:t>Олёкминский район»  Петрову О.Л.- помощника главы муниципального района.</w:t>
      </w:r>
    </w:p>
    <w:p w:rsidR="001B6E3C" w:rsidRPr="005A6AE6" w:rsidRDefault="001B6E3C" w:rsidP="001B6E3C">
      <w:pPr>
        <w:pStyle w:val="a6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A6AE6">
        <w:rPr>
          <w:sz w:val="28"/>
          <w:szCs w:val="28"/>
        </w:rPr>
        <w:t>Настоящее решение направить главе муниципального района «Тунгиро-Олёкминский район» для подписания и опубликования (обнародования).</w:t>
      </w:r>
    </w:p>
    <w:p w:rsidR="001B6E3C" w:rsidRDefault="001B6E3C" w:rsidP="001B6E3C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B420AF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и проект решения</w:t>
      </w:r>
      <w:r w:rsidRPr="00B420AF">
        <w:rPr>
          <w:sz w:val="28"/>
          <w:szCs w:val="28"/>
        </w:rPr>
        <w:t xml:space="preserve">, указанные в пункте 1 настоящего решения, подлежат официальному опубликованию (обнародованию) в районной газете «Северянка» и размещению на официальном сайте муниципального района «Тунгиро-Олёкминский район» Забайкальского края </w:t>
      </w:r>
      <w:hyperlink r:id="rId7" w:history="1">
        <w:r w:rsidRPr="00AD52FB">
          <w:rPr>
            <w:rStyle w:val="a3"/>
            <w:sz w:val="28"/>
            <w:szCs w:val="28"/>
            <w:lang w:val="en-US"/>
          </w:rPr>
          <w:t>www</w:t>
        </w:r>
        <w:r w:rsidRPr="00AD52FB">
          <w:rPr>
            <w:rStyle w:val="a3"/>
            <w:sz w:val="28"/>
            <w:szCs w:val="28"/>
          </w:rPr>
          <w:t>.</w:t>
        </w:r>
        <w:r w:rsidRPr="00AD52FB">
          <w:rPr>
            <w:rStyle w:val="a3"/>
            <w:sz w:val="28"/>
            <w:szCs w:val="28"/>
            <w:lang w:val="en-US"/>
          </w:rPr>
          <w:t>tungir</w:t>
        </w:r>
        <w:r w:rsidRPr="00AD52FB">
          <w:rPr>
            <w:rStyle w:val="a3"/>
            <w:sz w:val="28"/>
            <w:szCs w:val="28"/>
          </w:rPr>
          <w:t>.75.</w:t>
        </w:r>
        <w:r w:rsidRPr="00AD52FB">
          <w:rPr>
            <w:rStyle w:val="a3"/>
            <w:sz w:val="28"/>
            <w:szCs w:val="28"/>
            <w:lang w:val="en-US"/>
          </w:rPr>
          <w:t>ru</w:t>
        </w:r>
      </w:hyperlink>
      <w:r w:rsidRPr="00B420AF">
        <w:rPr>
          <w:sz w:val="28"/>
          <w:szCs w:val="28"/>
        </w:rPr>
        <w:t xml:space="preserve"> 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1B6E3C" w:rsidRPr="00B420AF" w:rsidRDefault="001B6E3C" w:rsidP="001B6E3C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B420AF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1B6E3C" w:rsidRPr="00446888" w:rsidRDefault="001B6E3C" w:rsidP="001B6E3C">
      <w:pPr>
        <w:ind w:firstLine="705"/>
        <w:jc w:val="both"/>
        <w:rPr>
          <w:sz w:val="28"/>
          <w:szCs w:val="28"/>
        </w:rPr>
      </w:pPr>
    </w:p>
    <w:p w:rsidR="001B6E3C" w:rsidRDefault="001B6E3C" w:rsidP="001B6E3C">
      <w:pPr>
        <w:ind w:firstLine="705"/>
        <w:jc w:val="both"/>
        <w:rPr>
          <w:sz w:val="28"/>
          <w:szCs w:val="28"/>
        </w:rPr>
      </w:pPr>
    </w:p>
    <w:p w:rsidR="001B6E3C" w:rsidRDefault="001B6E3C" w:rsidP="001B6E3C">
      <w:pPr>
        <w:ind w:firstLine="705"/>
        <w:jc w:val="both"/>
        <w:rPr>
          <w:sz w:val="28"/>
          <w:szCs w:val="28"/>
        </w:rPr>
      </w:pPr>
    </w:p>
    <w:p w:rsidR="001B6E3C" w:rsidRDefault="001B6E3C" w:rsidP="001B6E3C">
      <w:pPr>
        <w:ind w:firstLine="705"/>
        <w:jc w:val="both"/>
        <w:rPr>
          <w:sz w:val="28"/>
          <w:szCs w:val="28"/>
        </w:rPr>
      </w:pPr>
    </w:p>
    <w:p w:rsidR="001B6E3C" w:rsidRDefault="001B6E3C" w:rsidP="001B6E3C">
      <w:pPr>
        <w:ind w:firstLine="705"/>
        <w:jc w:val="both"/>
        <w:rPr>
          <w:sz w:val="28"/>
          <w:szCs w:val="28"/>
        </w:rPr>
      </w:pPr>
    </w:p>
    <w:p w:rsidR="001B6E3C" w:rsidRDefault="001B6E3C" w:rsidP="001B6E3C">
      <w:pPr>
        <w:rPr>
          <w:sz w:val="28"/>
          <w:szCs w:val="28"/>
        </w:rPr>
      </w:pPr>
    </w:p>
    <w:p w:rsidR="001B6E3C" w:rsidRDefault="001B6E3C" w:rsidP="001B6E3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1B6E3C" w:rsidRDefault="001B6E3C" w:rsidP="001B6E3C">
      <w:pPr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М.Н.Ефанов</w:t>
      </w:r>
      <w:proofErr w:type="spellEnd"/>
    </w:p>
    <w:p w:rsidR="001B6E3C" w:rsidRDefault="001B6E3C" w:rsidP="001B6E3C"/>
    <w:p w:rsidR="001D13A8" w:rsidRDefault="001D13A8"/>
    <w:sectPr w:rsidR="001D13A8" w:rsidSect="0099205F">
      <w:footerReference w:type="default" r:id="rId8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7B" w:rsidRDefault="00BD567B" w:rsidP="002641D1">
      <w:r>
        <w:separator/>
      </w:r>
    </w:p>
  </w:endnote>
  <w:endnote w:type="continuationSeparator" w:id="0">
    <w:p w:rsidR="00BD567B" w:rsidRDefault="00BD567B" w:rsidP="0026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5F" w:rsidRDefault="00641DCE">
    <w:pPr>
      <w:pStyle w:val="a4"/>
      <w:jc w:val="center"/>
    </w:pPr>
    <w:r>
      <w:fldChar w:fldCharType="begin"/>
    </w:r>
    <w:r w:rsidR="001B6E3C">
      <w:instrText xml:space="preserve"> PAGE   \* MERGEFORMAT </w:instrText>
    </w:r>
    <w:r>
      <w:fldChar w:fldCharType="separate"/>
    </w:r>
    <w:r w:rsidR="000B665C">
      <w:rPr>
        <w:noProof/>
      </w:rPr>
      <w:t>2</w:t>
    </w:r>
    <w:r>
      <w:fldChar w:fldCharType="end"/>
    </w:r>
  </w:p>
  <w:p w:rsidR="0099205F" w:rsidRDefault="00E90E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7B" w:rsidRDefault="00BD567B" w:rsidP="002641D1">
      <w:r>
        <w:separator/>
      </w:r>
    </w:p>
  </w:footnote>
  <w:footnote w:type="continuationSeparator" w:id="0">
    <w:p w:rsidR="00BD567B" w:rsidRDefault="00BD567B" w:rsidP="0026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59C"/>
    <w:multiLevelType w:val="hybridMultilevel"/>
    <w:tmpl w:val="C8EEC79A"/>
    <w:lvl w:ilvl="0" w:tplc="0C0C8D6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9F519D8"/>
    <w:multiLevelType w:val="hybridMultilevel"/>
    <w:tmpl w:val="2B2A5C34"/>
    <w:lvl w:ilvl="0" w:tplc="393C3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E3C"/>
    <w:rsid w:val="000B665C"/>
    <w:rsid w:val="001B162F"/>
    <w:rsid w:val="001B6E3C"/>
    <w:rsid w:val="001D13A8"/>
    <w:rsid w:val="002641D1"/>
    <w:rsid w:val="002A3A4C"/>
    <w:rsid w:val="003006E1"/>
    <w:rsid w:val="0061051D"/>
    <w:rsid w:val="00641DCE"/>
    <w:rsid w:val="0099445E"/>
    <w:rsid w:val="00BD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6E3C"/>
    <w:rPr>
      <w:color w:val="0563C1"/>
      <w:u w:val="single"/>
    </w:rPr>
  </w:style>
  <w:style w:type="paragraph" w:customStyle="1" w:styleId="ConsPlusNormal">
    <w:name w:val="ConsPlusNormal"/>
    <w:uiPriority w:val="99"/>
    <w:rsid w:val="001B6E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1B6E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6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6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ngir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cp:lastPrinted>2023-03-29T01:17:00Z</cp:lastPrinted>
  <dcterms:created xsi:type="dcterms:W3CDTF">2022-04-12T07:45:00Z</dcterms:created>
  <dcterms:modified xsi:type="dcterms:W3CDTF">2023-03-31T00:19:00Z</dcterms:modified>
</cp:coreProperties>
</file>