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3AAA" w:rsidRPr="00D90C1E" w:rsidRDefault="005F3AAA" w:rsidP="00D90C1E">
      <w:pPr>
        <w:suppressAutoHyphens w:val="0"/>
        <w:autoSpaceDE w:val="0"/>
        <w:autoSpaceDN w:val="0"/>
        <w:adjustRightInd w:val="0"/>
        <w:rPr>
          <w:bCs/>
          <w:sz w:val="28"/>
          <w:szCs w:val="28"/>
          <w:lang w:eastAsia="ru-RU"/>
        </w:rPr>
      </w:pPr>
    </w:p>
    <w:p w:rsidR="00B01C46" w:rsidRDefault="00B01C46" w:rsidP="00B01C46">
      <w:pPr>
        <w:ind w:left="142" w:firstLine="567"/>
        <w:jc w:val="center"/>
        <w:rPr>
          <w:b/>
          <w:sz w:val="28"/>
          <w:szCs w:val="28"/>
        </w:rPr>
      </w:pPr>
      <w:r>
        <w:rPr>
          <w:b/>
          <w:sz w:val="28"/>
          <w:szCs w:val="28"/>
        </w:rPr>
        <w:t>СОВЕТ</w:t>
      </w:r>
    </w:p>
    <w:p w:rsidR="00B01C46" w:rsidRDefault="00B01C46" w:rsidP="00B01C46">
      <w:pPr>
        <w:ind w:left="142" w:firstLine="567"/>
        <w:jc w:val="center"/>
        <w:rPr>
          <w:b/>
          <w:sz w:val="28"/>
          <w:szCs w:val="28"/>
        </w:rPr>
      </w:pPr>
      <w:r>
        <w:rPr>
          <w:b/>
          <w:sz w:val="28"/>
          <w:szCs w:val="28"/>
        </w:rPr>
        <w:t xml:space="preserve"> МУНИЦИПАЛЬНОГО РАЙОНА</w:t>
      </w:r>
    </w:p>
    <w:p w:rsidR="00B01C46" w:rsidRDefault="00B01C46" w:rsidP="00B01C46">
      <w:pPr>
        <w:ind w:left="142" w:firstLine="567"/>
        <w:jc w:val="center"/>
        <w:rPr>
          <w:b/>
          <w:sz w:val="28"/>
          <w:szCs w:val="28"/>
        </w:rPr>
      </w:pPr>
      <w:r>
        <w:rPr>
          <w:b/>
          <w:sz w:val="28"/>
          <w:szCs w:val="28"/>
        </w:rPr>
        <w:t>«ТУНГИРО-ОЛЁКМИНСКИЙ РАЙОН»</w:t>
      </w:r>
    </w:p>
    <w:p w:rsidR="00B01C46" w:rsidRDefault="00B01C46" w:rsidP="00B01C46">
      <w:pPr>
        <w:ind w:left="142" w:firstLine="567"/>
        <w:jc w:val="center"/>
        <w:rPr>
          <w:b/>
          <w:sz w:val="28"/>
          <w:szCs w:val="28"/>
        </w:rPr>
      </w:pPr>
      <w:r>
        <w:rPr>
          <w:b/>
          <w:sz w:val="28"/>
          <w:szCs w:val="28"/>
        </w:rPr>
        <w:t>ЗАБАЙКАЛЬСКОГО КРАЯ</w:t>
      </w:r>
    </w:p>
    <w:p w:rsidR="00B01C46" w:rsidRDefault="00B01C46" w:rsidP="00B01C46">
      <w:pPr>
        <w:ind w:left="142" w:firstLine="567"/>
        <w:jc w:val="center"/>
        <w:rPr>
          <w:b/>
          <w:sz w:val="28"/>
          <w:szCs w:val="28"/>
        </w:rPr>
      </w:pPr>
    </w:p>
    <w:p w:rsidR="00B01C46" w:rsidRDefault="00B01C46" w:rsidP="00B01C46">
      <w:pPr>
        <w:ind w:left="142" w:firstLine="567"/>
        <w:jc w:val="center"/>
        <w:rPr>
          <w:b/>
          <w:sz w:val="28"/>
          <w:szCs w:val="28"/>
        </w:rPr>
      </w:pPr>
      <w:r>
        <w:rPr>
          <w:b/>
          <w:sz w:val="28"/>
          <w:szCs w:val="28"/>
        </w:rPr>
        <w:t>РЕШЕНИЕ</w:t>
      </w:r>
    </w:p>
    <w:p w:rsidR="00B01C46" w:rsidRDefault="00B01C46" w:rsidP="00B01C46">
      <w:pPr>
        <w:ind w:left="142" w:firstLine="567"/>
        <w:rPr>
          <w:sz w:val="28"/>
          <w:szCs w:val="28"/>
        </w:rPr>
      </w:pPr>
    </w:p>
    <w:p w:rsidR="00B01C46" w:rsidRDefault="00B01C46" w:rsidP="00B01C46">
      <w:pPr>
        <w:ind w:left="142" w:firstLine="567"/>
      </w:pPr>
      <w:r>
        <w:t>от  «27» апреля   2023  года</w:t>
      </w:r>
      <w:r>
        <w:tab/>
      </w:r>
      <w:r>
        <w:tab/>
      </w:r>
      <w:r>
        <w:tab/>
        <w:t xml:space="preserve">           </w:t>
      </w:r>
      <w:r>
        <w:tab/>
      </w:r>
      <w:r>
        <w:tab/>
        <w:t xml:space="preserve">                                               № 86</w:t>
      </w:r>
    </w:p>
    <w:p w:rsidR="00B01C46" w:rsidRDefault="00B01C46" w:rsidP="00B01C46">
      <w:pPr>
        <w:ind w:left="142" w:firstLine="567"/>
      </w:pPr>
    </w:p>
    <w:p w:rsidR="00B01C46" w:rsidRDefault="00B01C46" w:rsidP="00B01C46">
      <w:pPr>
        <w:ind w:left="142" w:firstLine="567"/>
        <w:jc w:val="center"/>
        <w:rPr>
          <w:b/>
        </w:rPr>
      </w:pPr>
    </w:p>
    <w:p w:rsidR="00B01C46" w:rsidRDefault="00B01C46" w:rsidP="00B01C46">
      <w:pPr>
        <w:ind w:left="142" w:firstLine="567"/>
        <w:jc w:val="center"/>
        <w:rPr>
          <w:b/>
        </w:rPr>
      </w:pPr>
      <w:r>
        <w:rPr>
          <w:b/>
        </w:rPr>
        <w:t>с. Тупик</w:t>
      </w:r>
    </w:p>
    <w:p w:rsidR="00B01C46" w:rsidRDefault="00B01C46" w:rsidP="0097710C">
      <w:pPr>
        <w:tabs>
          <w:tab w:val="left" w:pos="3135"/>
        </w:tabs>
        <w:jc w:val="center"/>
        <w:rPr>
          <w:b/>
        </w:rPr>
      </w:pPr>
    </w:p>
    <w:p w:rsidR="005F3AAA" w:rsidRPr="008A26DB" w:rsidRDefault="005F3AAA" w:rsidP="0097710C">
      <w:pPr>
        <w:tabs>
          <w:tab w:val="left" w:pos="3135"/>
        </w:tabs>
        <w:jc w:val="center"/>
        <w:rPr>
          <w:b/>
        </w:rPr>
      </w:pPr>
      <w:r w:rsidRPr="008A26DB">
        <w:rPr>
          <w:b/>
        </w:rPr>
        <w:t>О принятии Положения о порядке предоставления в аренду, безвозмездное пользование имущества, находящегося в собственности муниципального района «Тунгиро-Олёкминский район» Забайкальского края</w:t>
      </w:r>
    </w:p>
    <w:p w:rsidR="005F3AAA" w:rsidRPr="008A26DB" w:rsidRDefault="005F3AAA" w:rsidP="0097710C">
      <w:pPr>
        <w:tabs>
          <w:tab w:val="left" w:pos="3135"/>
        </w:tabs>
        <w:rPr>
          <w:b/>
        </w:rPr>
      </w:pPr>
    </w:p>
    <w:p w:rsidR="005F3AAA" w:rsidRPr="008A26DB" w:rsidRDefault="005F3AAA" w:rsidP="0097710C">
      <w:pPr>
        <w:ind w:firstLine="708"/>
        <w:jc w:val="both"/>
      </w:pPr>
      <w:r w:rsidRPr="008A26DB">
        <w:t xml:space="preserve">Руководствуясь Федеральным законом «Об общих принципах организации местного самоуправления в Российской Федерации» от 06.10.2003 года № 131-ФЗ, Положением о порядке владения, пользования и распоряжения муниципальным имуществом муниципального района «Тунгиро-Олёкминский район» Забайкальского края, утвержденного решением Совета муниципального района «Тунгиро-Олёкминский район» от 25.11.2014 года № 102, руководствуясь ст.23 Устава муниципального района «Тунгиро-Олёкминский район», Совет муниципального района «Тунгиро-Олёкминский район» </w:t>
      </w:r>
      <w:r w:rsidRPr="008A26DB">
        <w:rPr>
          <w:b/>
        </w:rPr>
        <w:t>решил</w:t>
      </w:r>
      <w:r w:rsidRPr="008A26DB">
        <w:t>:</w:t>
      </w:r>
    </w:p>
    <w:p w:rsidR="00C501E1" w:rsidRPr="008A26DB" w:rsidRDefault="00C501E1" w:rsidP="00C501E1">
      <w:pPr>
        <w:jc w:val="both"/>
      </w:pPr>
      <w:r w:rsidRPr="008A26DB">
        <w:t xml:space="preserve">          1. </w:t>
      </w:r>
      <w:r w:rsidR="006D1768" w:rsidRPr="008A26DB">
        <w:t>Утвердит</w:t>
      </w:r>
      <w:r w:rsidR="005F3AAA" w:rsidRPr="008A26DB">
        <w:t>ь</w:t>
      </w:r>
      <w:r w:rsidRPr="008A26DB">
        <w:t>:</w:t>
      </w:r>
    </w:p>
    <w:p w:rsidR="00C501E1" w:rsidRPr="008A26DB" w:rsidRDefault="00CB134F" w:rsidP="00C501E1">
      <w:pPr>
        <w:jc w:val="both"/>
      </w:pPr>
      <w:r w:rsidRPr="008A26DB">
        <w:t xml:space="preserve">          </w:t>
      </w:r>
      <w:r w:rsidR="00C501E1" w:rsidRPr="008A26DB">
        <w:t>1.1 Положение о порядке предоставления в аренду, безвозмездное пользование имущества, находящегося в собственности муниципального района «Тунгиро-Олёкминский район» Забайкальского края, согласно приложению № 1</w:t>
      </w:r>
    </w:p>
    <w:p w:rsidR="00C501E1" w:rsidRPr="008A26DB" w:rsidRDefault="00C501E1" w:rsidP="0097710C">
      <w:pPr>
        <w:jc w:val="both"/>
      </w:pPr>
      <w:r w:rsidRPr="008A26DB">
        <w:t xml:space="preserve">          1.2. Перечень предприятий, учреждений, организаций, Индивидуальные предприниматели, а так же самозанятые граждане, муниципальное имущество которым передается в безвозмездное пользование.</w:t>
      </w:r>
    </w:p>
    <w:p w:rsidR="005F3AAA" w:rsidRPr="008A26DB" w:rsidRDefault="00CB134F" w:rsidP="0097710C">
      <w:pPr>
        <w:jc w:val="both"/>
      </w:pPr>
      <w:r w:rsidRPr="008A26DB">
        <w:t xml:space="preserve">          </w:t>
      </w:r>
      <w:r w:rsidR="005F3AAA" w:rsidRPr="008A26DB">
        <w:t>2. Признать утратившим силу решение Совета муниципального района «Тунгиро-Олёкмински</w:t>
      </w:r>
      <w:r w:rsidR="00966C36" w:rsidRPr="008A26DB">
        <w:t>й район» Забайкальского края № 7</w:t>
      </w:r>
      <w:r w:rsidR="005F3AAA" w:rsidRPr="008A26DB">
        <w:t>9 от 27 марта 20</w:t>
      </w:r>
      <w:r w:rsidR="00966C36" w:rsidRPr="008A26DB">
        <w:t>23</w:t>
      </w:r>
      <w:r w:rsidR="005F3AAA" w:rsidRPr="008A26DB">
        <w:t xml:space="preserve"> года «О принятии положения </w:t>
      </w:r>
      <w:r w:rsidR="00966C36" w:rsidRPr="008A26DB">
        <w:t>о</w:t>
      </w:r>
      <w:r w:rsidR="005F3AAA" w:rsidRPr="008A26DB">
        <w:t xml:space="preserve"> порядке </w:t>
      </w:r>
      <w:r w:rsidR="00966C36" w:rsidRPr="008A26DB">
        <w:t>предоставления</w:t>
      </w:r>
      <w:r w:rsidR="005F3AAA" w:rsidRPr="008A26DB">
        <w:t xml:space="preserve"> в аренду</w:t>
      </w:r>
      <w:r w:rsidR="00966C36" w:rsidRPr="008A26DB">
        <w:t>, безвозмездное пользование имущества, находящегося всобственности</w:t>
      </w:r>
      <w:r w:rsidR="005F3AAA" w:rsidRPr="008A26DB">
        <w:t xml:space="preserve"> муниципально</w:t>
      </w:r>
      <w:r w:rsidR="00966C36" w:rsidRPr="008A26DB">
        <w:t>го</w:t>
      </w:r>
      <w:r w:rsidR="005F3AAA" w:rsidRPr="008A26DB">
        <w:t xml:space="preserve"> район</w:t>
      </w:r>
      <w:r w:rsidR="00966C36" w:rsidRPr="008A26DB">
        <w:t>а</w:t>
      </w:r>
      <w:r w:rsidR="005F3AAA" w:rsidRPr="008A26DB">
        <w:t xml:space="preserve"> «Тунгиро-Олёкминский район» Забайкальского края».</w:t>
      </w:r>
    </w:p>
    <w:p w:rsidR="005F3AAA" w:rsidRPr="008A26DB" w:rsidRDefault="005F3AAA" w:rsidP="0097710C">
      <w:pPr>
        <w:jc w:val="both"/>
      </w:pPr>
      <w:r w:rsidRPr="008A26DB">
        <w:t xml:space="preserve">          3. Настоящее решение направить главе муниципального района «Тунгиро-Олёкминский район» для подписания и опубликования.</w:t>
      </w:r>
    </w:p>
    <w:p w:rsidR="005F3AAA" w:rsidRPr="008A26DB" w:rsidRDefault="00966C36" w:rsidP="0097710C">
      <w:pPr>
        <w:jc w:val="both"/>
      </w:pPr>
      <w:r w:rsidRPr="008A26DB">
        <w:t>4</w:t>
      </w:r>
      <w:r w:rsidR="005F3AAA" w:rsidRPr="008A26DB">
        <w:t xml:space="preserve">. Настоящее решение обнародовать путем размещения на официальном сайте </w:t>
      </w:r>
      <w:hyperlink r:id="rId7" w:history="1">
        <w:r w:rsidR="005F3AAA" w:rsidRPr="008A26DB">
          <w:rPr>
            <w:rStyle w:val="ae"/>
            <w:lang w:val="en-US"/>
          </w:rPr>
          <w:t>www</w:t>
        </w:r>
        <w:r w:rsidR="005F3AAA" w:rsidRPr="008A26DB">
          <w:rPr>
            <w:rStyle w:val="ae"/>
          </w:rPr>
          <w:t>.</w:t>
        </w:r>
        <w:r w:rsidR="005F3AAA" w:rsidRPr="008A26DB">
          <w:rPr>
            <w:rStyle w:val="ae"/>
            <w:lang w:val="en-US"/>
          </w:rPr>
          <w:t>tungir</w:t>
        </w:r>
        <w:r w:rsidR="005F3AAA" w:rsidRPr="008A26DB">
          <w:rPr>
            <w:rStyle w:val="ae"/>
          </w:rPr>
          <w:t>.75.</w:t>
        </w:r>
        <w:r w:rsidR="005F3AAA" w:rsidRPr="008A26DB">
          <w:rPr>
            <w:rStyle w:val="ae"/>
            <w:lang w:val="en-US"/>
          </w:rPr>
          <w:t>ru</w:t>
        </w:r>
      </w:hyperlink>
      <w:r w:rsidR="005F3AAA" w:rsidRPr="008A26DB">
        <w:t xml:space="preserve"> муниципального района «Тунгиро-Олёкминский район» Забайкальского края в информационно-телекоммуникационной сети «Интернет».</w:t>
      </w:r>
    </w:p>
    <w:p w:rsidR="00B01C46" w:rsidRPr="00B01C46" w:rsidRDefault="00B01C46" w:rsidP="00B01C46">
      <w:pPr>
        <w:ind w:firstLine="708"/>
        <w:jc w:val="both"/>
      </w:pPr>
      <w:r w:rsidRPr="00B01C46">
        <w:t>4. Настоящее решение распространяется на правоотношения, возникшие с 1 января 2023 года.</w:t>
      </w:r>
    </w:p>
    <w:p w:rsidR="005F3AAA" w:rsidRPr="00B01C46" w:rsidRDefault="005F3AAA" w:rsidP="0097710C">
      <w:pPr>
        <w:pStyle w:val="afd"/>
        <w:spacing w:after="0"/>
        <w:ind w:left="1110"/>
        <w:jc w:val="both"/>
        <w:rPr>
          <w:rFonts w:ascii="Times New Roman" w:hAnsi="Times New Roman"/>
          <w:sz w:val="24"/>
          <w:szCs w:val="24"/>
        </w:rPr>
      </w:pPr>
    </w:p>
    <w:p w:rsidR="005F3AAA" w:rsidRPr="008A26DB" w:rsidRDefault="005F3AAA" w:rsidP="0097710C">
      <w:pPr>
        <w:pStyle w:val="afd"/>
        <w:spacing w:after="0"/>
        <w:ind w:left="1110"/>
        <w:jc w:val="both"/>
        <w:rPr>
          <w:rFonts w:ascii="Times New Roman" w:hAnsi="Times New Roman"/>
          <w:sz w:val="24"/>
          <w:szCs w:val="24"/>
        </w:rPr>
      </w:pPr>
    </w:p>
    <w:p w:rsidR="005F3AAA" w:rsidRPr="008A26DB" w:rsidRDefault="005F3AAA" w:rsidP="0097710C">
      <w:pPr>
        <w:pStyle w:val="afd"/>
        <w:spacing w:after="0"/>
        <w:ind w:left="1110"/>
        <w:rPr>
          <w:rFonts w:ascii="Times New Roman" w:hAnsi="Times New Roman"/>
          <w:sz w:val="24"/>
          <w:szCs w:val="24"/>
        </w:rPr>
      </w:pPr>
    </w:p>
    <w:p w:rsidR="005F3AAA" w:rsidRPr="008A26DB" w:rsidRDefault="005F3AAA" w:rsidP="0097710C">
      <w:r w:rsidRPr="008A26DB">
        <w:t>Глава муниципального района</w:t>
      </w:r>
    </w:p>
    <w:p w:rsidR="005F3AAA" w:rsidRPr="008A26DB" w:rsidRDefault="005F3AAA" w:rsidP="0097710C">
      <w:r w:rsidRPr="008A26DB">
        <w:t>«Тунгиро-Олёкминский район»</w:t>
      </w:r>
      <w:r w:rsidR="008A26DB">
        <w:tab/>
      </w:r>
      <w:r w:rsidR="008A26DB">
        <w:tab/>
      </w:r>
      <w:r w:rsidR="008A26DB">
        <w:tab/>
      </w:r>
      <w:r w:rsidR="008A26DB">
        <w:tab/>
      </w:r>
      <w:r w:rsidR="008A26DB">
        <w:tab/>
      </w:r>
      <w:r w:rsidR="008A26DB">
        <w:tab/>
      </w:r>
      <w:r w:rsidR="008A26DB">
        <w:tab/>
      </w:r>
      <w:r w:rsidR="008A26DB">
        <w:tab/>
      </w:r>
      <w:r w:rsidR="008A26DB">
        <w:tab/>
      </w:r>
      <w:r w:rsidRPr="008A26DB">
        <w:t>М.Н. Ефанов</w:t>
      </w:r>
    </w:p>
    <w:p w:rsidR="005F3AAA" w:rsidRDefault="005F3AAA" w:rsidP="0097710C">
      <w:pPr>
        <w:tabs>
          <w:tab w:val="left" w:pos="4871"/>
        </w:tabs>
        <w:suppressAutoHyphens w:val="0"/>
        <w:autoSpaceDE w:val="0"/>
        <w:autoSpaceDN w:val="0"/>
        <w:adjustRightInd w:val="0"/>
        <w:ind w:firstLine="698"/>
        <w:rPr>
          <w:bCs/>
          <w:color w:val="FF0000"/>
          <w:sz w:val="28"/>
          <w:szCs w:val="28"/>
          <w:lang w:eastAsia="ru-RU"/>
        </w:rPr>
      </w:pPr>
    </w:p>
    <w:p w:rsidR="005F3AAA" w:rsidRPr="00D90C1E" w:rsidRDefault="005F3AAA" w:rsidP="0011536F">
      <w:pPr>
        <w:suppressAutoHyphens w:val="0"/>
        <w:autoSpaceDE w:val="0"/>
        <w:autoSpaceDN w:val="0"/>
        <w:adjustRightInd w:val="0"/>
        <w:ind w:firstLine="698"/>
        <w:jc w:val="right"/>
        <w:rPr>
          <w:bCs/>
          <w:sz w:val="28"/>
          <w:szCs w:val="28"/>
          <w:lang w:eastAsia="ru-RU"/>
        </w:rPr>
      </w:pPr>
    </w:p>
    <w:p w:rsidR="005F3AAA" w:rsidRPr="00D90C1E" w:rsidRDefault="005F3AAA" w:rsidP="0011536F">
      <w:pPr>
        <w:suppressAutoHyphens w:val="0"/>
        <w:autoSpaceDE w:val="0"/>
        <w:autoSpaceDN w:val="0"/>
        <w:adjustRightInd w:val="0"/>
        <w:ind w:firstLine="698"/>
        <w:jc w:val="right"/>
        <w:rPr>
          <w:bCs/>
          <w:sz w:val="28"/>
          <w:szCs w:val="28"/>
          <w:lang w:eastAsia="ru-RU"/>
        </w:rPr>
      </w:pPr>
    </w:p>
    <w:p w:rsidR="005F3AAA" w:rsidRPr="00D90C1E" w:rsidRDefault="005F3AAA" w:rsidP="0011536F">
      <w:pPr>
        <w:suppressAutoHyphens w:val="0"/>
        <w:autoSpaceDE w:val="0"/>
        <w:autoSpaceDN w:val="0"/>
        <w:adjustRightInd w:val="0"/>
        <w:ind w:firstLine="698"/>
        <w:jc w:val="right"/>
        <w:rPr>
          <w:bCs/>
          <w:sz w:val="28"/>
          <w:szCs w:val="28"/>
          <w:lang w:eastAsia="ru-RU"/>
        </w:rPr>
      </w:pPr>
    </w:p>
    <w:p w:rsidR="005F3AAA" w:rsidRPr="00D90C1E" w:rsidRDefault="005F3AAA" w:rsidP="0011536F">
      <w:pPr>
        <w:suppressAutoHyphens w:val="0"/>
        <w:autoSpaceDE w:val="0"/>
        <w:autoSpaceDN w:val="0"/>
        <w:adjustRightInd w:val="0"/>
        <w:ind w:firstLine="698"/>
        <w:jc w:val="right"/>
        <w:rPr>
          <w:bCs/>
          <w:sz w:val="28"/>
          <w:szCs w:val="28"/>
          <w:lang w:eastAsia="ru-RU"/>
        </w:rPr>
      </w:pPr>
    </w:p>
    <w:p w:rsidR="005F3AAA" w:rsidRPr="00D90C1E" w:rsidRDefault="005F3AAA" w:rsidP="0011536F">
      <w:pPr>
        <w:suppressAutoHyphens w:val="0"/>
        <w:autoSpaceDE w:val="0"/>
        <w:autoSpaceDN w:val="0"/>
        <w:adjustRightInd w:val="0"/>
        <w:ind w:firstLine="698"/>
        <w:jc w:val="right"/>
        <w:rPr>
          <w:bCs/>
          <w:sz w:val="28"/>
          <w:szCs w:val="28"/>
          <w:lang w:eastAsia="ru-RU"/>
        </w:rPr>
      </w:pPr>
    </w:p>
    <w:p w:rsidR="005F3AAA" w:rsidRPr="00D90C1E" w:rsidRDefault="005F3AAA" w:rsidP="0011536F">
      <w:pPr>
        <w:suppressAutoHyphens w:val="0"/>
        <w:autoSpaceDE w:val="0"/>
        <w:autoSpaceDN w:val="0"/>
        <w:adjustRightInd w:val="0"/>
        <w:ind w:firstLine="698"/>
        <w:jc w:val="right"/>
        <w:rPr>
          <w:bCs/>
          <w:sz w:val="28"/>
          <w:szCs w:val="28"/>
          <w:lang w:eastAsia="ru-RU"/>
        </w:rPr>
      </w:pPr>
    </w:p>
    <w:p w:rsidR="005F3AAA" w:rsidRPr="00C83474" w:rsidRDefault="005F3AAA" w:rsidP="0011536F">
      <w:pPr>
        <w:suppressAutoHyphens w:val="0"/>
        <w:autoSpaceDE w:val="0"/>
        <w:autoSpaceDN w:val="0"/>
        <w:adjustRightInd w:val="0"/>
        <w:ind w:firstLine="698"/>
        <w:jc w:val="right"/>
        <w:rPr>
          <w:lang w:eastAsia="ru-RU"/>
        </w:rPr>
      </w:pPr>
      <w:r w:rsidRPr="00C83474">
        <w:rPr>
          <w:bCs/>
          <w:color w:val="26282F"/>
          <w:lang w:eastAsia="ru-RU"/>
        </w:rPr>
        <w:t>Приложение</w:t>
      </w:r>
      <w:r>
        <w:rPr>
          <w:bCs/>
          <w:color w:val="26282F"/>
          <w:lang w:eastAsia="ru-RU"/>
        </w:rPr>
        <w:t xml:space="preserve"> 1</w:t>
      </w:r>
    </w:p>
    <w:p w:rsidR="005F3AAA" w:rsidRDefault="005F3AAA" w:rsidP="0011536F">
      <w:pPr>
        <w:suppressAutoHyphens w:val="0"/>
        <w:autoSpaceDE w:val="0"/>
        <w:autoSpaceDN w:val="0"/>
        <w:adjustRightInd w:val="0"/>
        <w:ind w:firstLine="698"/>
        <w:jc w:val="right"/>
        <w:rPr>
          <w:bCs/>
          <w:color w:val="26282F"/>
          <w:lang w:eastAsia="ru-RU"/>
        </w:rPr>
      </w:pPr>
      <w:r w:rsidRPr="00C83474">
        <w:rPr>
          <w:bCs/>
          <w:color w:val="26282F"/>
          <w:lang w:eastAsia="ru-RU"/>
        </w:rPr>
        <w:t xml:space="preserve">к решению </w:t>
      </w:r>
      <w:r>
        <w:rPr>
          <w:bCs/>
          <w:color w:val="26282F"/>
          <w:lang w:eastAsia="ru-RU"/>
        </w:rPr>
        <w:t xml:space="preserve">Совета </w:t>
      </w:r>
    </w:p>
    <w:p w:rsidR="005F3AAA" w:rsidRDefault="005F3AAA" w:rsidP="0011536F">
      <w:pPr>
        <w:suppressAutoHyphens w:val="0"/>
        <w:autoSpaceDE w:val="0"/>
        <w:autoSpaceDN w:val="0"/>
        <w:adjustRightInd w:val="0"/>
        <w:ind w:firstLine="698"/>
        <w:jc w:val="right"/>
        <w:rPr>
          <w:bCs/>
          <w:color w:val="26282F"/>
          <w:lang w:eastAsia="ru-RU"/>
        </w:rPr>
      </w:pPr>
      <w:r>
        <w:rPr>
          <w:bCs/>
          <w:color w:val="26282F"/>
          <w:lang w:eastAsia="ru-RU"/>
        </w:rPr>
        <w:t>муниципального района</w:t>
      </w:r>
    </w:p>
    <w:p w:rsidR="005F3AAA" w:rsidRPr="00C83474" w:rsidRDefault="005F3AAA" w:rsidP="0011536F">
      <w:pPr>
        <w:suppressAutoHyphens w:val="0"/>
        <w:autoSpaceDE w:val="0"/>
        <w:autoSpaceDN w:val="0"/>
        <w:adjustRightInd w:val="0"/>
        <w:ind w:firstLine="698"/>
        <w:jc w:val="right"/>
        <w:rPr>
          <w:lang w:eastAsia="ru-RU"/>
        </w:rPr>
      </w:pPr>
      <w:r>
        <w:rPr>
          <w:bCs/>
          <w:color w:val="26282F"/>
          <w:lang w:eastAsia="ru-RU"/>
        </w:rPr>
        <w:t>«Тунгиро-Олёкминский район»</w:t>
      </w:r>
    </w:p>
    <w:p w:rsidR="005F3AAA" w:rsidRPr="00C83474" w:rsidRDefault="00B01C46" w:rsidP="0011536F">
      <w:pPr>
        <w:suppressAutoHyphens w:val="0"/>
        <w:autoSpaceDE w:val="0"/>
        <w:autoSpaceDN w:val="0"/>
        <w:adjustRightInd w:val="0"/>
        <w:ind w:firstLine="698"/>
        <w:jc w:val="right"/>
        <w:rPr>
          <w:lang w:eastAsia="ru-RU"/>
        </w:rPr>
      </w:pPr>
      <w:r>
        <w:rPr>
          <w:bCs/>
          <w:color w:val="26282F"/>
          <w:lang w:eastAsia="ru-RU"/>
        </w:rPr>
        <w:t xml:space="preserve"> 27 </w:t>
      </w:r>
      <w:r w:rsidR="00C501E1">
        <w:rPr>
          <w:bCs/>
          <w:color w:val="26282F"/>
          <w:lang w:eastAsia="ru-RU"/>
        </w:rPr>
        <w:t>апреля</w:t>
      </w:r>
      <w:r w:rsidR="005F3AAA" w:rsidRPr="00C83474">
        <w:rPr>
          <w:bCs/>
          <w:color w:val="26282F"/>
          <w:lang w:eastAsia="ru-RU"/>
        </w:rPr>
        <w:t xml:space="preserve"> 202</w:t>
      </w:r>
      <w:r w:rsidR="005F3AAA">
        <w:rPr>
          <w:bCs/>
          <w:color w:val="26282F"/>
          <w:lang w:eastAsia="ru-RU"/>
        </w:rPr>
        <w:t>3</w:t>
      </w:r>
      <w:r w:rsidR="005F3AAA" w:rsidRPr="00C83474">
        <w:rPr>
          <w:bCs/>
          <w:color w:val="26282F"/>
          <w:lang w:eastAsia="ru-RU"/>
        </w:rPr>
        <w:t xml:space="preserve"> года №</w:t>
      </w:r>
      <w:r>
        <w:rPr>
          <w:bCs/>
          <w:color w:val="26282F"/>
          <w:lang w:eastAsia="ru-RU"/>
        </w:rPr>
        <w:t>86</w:t>
      </w:r>
    </w:p>
    <w:p w:rsidR="005F3AAA" w:rsidRPr="00C83474" w:rsidRDefault="005F3AAA" w:rsidP="00C83474">
      <w:pPr>
        <w:overflowPunct w:val="0"/>
        <w:autoSpaceDE w:val="0"/>
        <w:ind w:firstLine="709"/>
        <w:jc w:val="center"/>
        <w:textAlignment w:val="baseline"/>
        <w:rPr>
          <w:b/>
          <w:bCs/>
          <w:sz w:val="28"/>
          <w:szCs w:val="28"/>
        </w:rPr>
      </w:pPr>
    </w:p>
    <w:p w:rsidR="005F3AAA" w:rsidRPr="008A26DB" w:rsidRDefault="005F3AAA" w:rsidP="00C83474">
      <w:pPr>
        <w:overflowPunct w:val="0"/>
        <w:autoSpaceDE w:val="0"/>
        <w:ind w:firstLine="709"/>
        <w:jc w:val="center"/>
        <w:textAlignment w:val="baseline"/>
        <w:rPr>
          <w:b/>
          <w:bCs/>
        </w:rPr>
      </w:pPr>
      <w:r w:rsidRPr="008A26DB">
        <w:rPr>
          <w:b/>
          <w:bCs/>
        </w:rPr>
        <w:t>Положение о порядке предоставления в аренду, безвозмездное пользование имущества, находящегося в собственности муниципального района «Тунгиро-Олёкминский район» Забайкальского края</w:t>
      </w:r>
    </w:p>
    <w:p w:rsidR="005F3AAA" w:rsidRPr="008A26DB" w:rsidRDefault="005F3AAA" w:rsidP="00C83474">
      <w:pPr>
        <w:overflowPunct w:val="0"/>
        <w:autoSpaceDE w:val="0"/>
        <w:ind w:firstLine="709"/>
        <w:jc w:val="center"/>
        <w:textAlignment w:val="baseline"/>
        <w:rPr>
          <w:b/>
        </w:rPr>
      </w:pPr>
    </w:p>
    <w:p w:rsidR="005F3AAA" w:rsidRPr="008A26DB" w:rsidRDefault="005F3AAA" w:rsidP="00C83474">
      <w:pPr>
        <w:ind w:firstLine="709"/>
        <w:contextualSpacing/>
        <w:jc w:val="center"/>
        <w:outlineLvl w:val="2"/>
        <w:rPr>
          <w:b/>
          <w:bCs/>
          <w:lang w:eastAsia="ru-RU"/>
        </w:rPr>
      </w:pPr>
      <w:r w:rsidRPr="008A26DB">
        <w:rPr>
          <w:b/>
          <w:bCs/>
          <w:lang w:val="en-US" w:eastAsia="ru-RU"/>
        </w:rPr>
        <w:t>I</w:t>
      </w:r>
      <w:r w:rsidRPr="008A26DB">
        <w:rPr>
          <w:b/>
          <w:bCs/>
          <w:lang w:eastAsia="ru-RU"/>
        </w:rPr>
        <w:t>. Общие положения</w:t>
      </w:r>
    </w:p>
    <w:p w:rsidR="005F3AAA" w:rsidRPr="008A26DB" w:rsidRDefault="005F3AAA" w:rsidP="00C83474">
      <w:pPr>
        <w:ind w:firstLine="709"/>
        <w:contextualSpacing/>
        <w:jc w:val="both"/>
        <w:rPr>
          <w:lang w:eastAsia="ru-RU"/>
        </w:rPr>
      </w:pPr>
      <w:r w:rsidRPr="008A26DB">
        <w:rPr>
          <w:lang w:eastAsia="ru-RU"/>
        </w:rPr>
        <w:t xml:space="preserve">1.1. Настоящее Положение </w:t>
      </w:r>
      <w:proofErr w:type="gramStart"/>
      <w:r w:rsidRPr="008A26DB">
        <w:rPr>
          <w:lang w:eastAsia="ru-RU"/>
        </w:rPr>
        <w:t>устанавливает условия</w:t>
      </w:r>
      <w:proofErr w:type="gramEnd"/>
      <w:r w:rsidRPr="008A26DB">
        <w:rPr>
          <w:lang w:eastAsia="ru-RU"/>
        </w:rPr>
        <w:t xml:space="preserve"> и порядок предоставления в аренду, безвозмездное пользование движимого (за исключением средств местного бюджета и ценных бумаг) и недвижимого имущества, находящегося в собственности муниципального района «Тунгиро-Олёкминский район» (далее - муниципальное имущество). </w:t>
      </w:r>
    </w:p>
    <w:p w:rsidR="005F3AAA" w:rsidRPr="008A26DB" w:rsidRDefault="005F3AAA" w:rsidP="00C83474">
      <w:pPr>
        <w:ind w:firstLine="709"/>
        <w:contextualSpacing/>
        <w:jc w:val="both"/>
        <w:rPr>
          <w:lang w:eastAsia="ru-RU"/>
        </w:rPr>
      </w:pPr>
      <w:r w:rsidRPr="008A26DB">
        <w:rPr>
          <w:lang w:eastAsia="ru-RU"/>
        </w:rPr>
        <w:t>Действие настоящего Положения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Жилищным кодексом Российской Федерации, законодательством Российской Федерации о недрах, о концессионных соглашениях.</w:t>
      </w:r>
    </w:p>
    <w:p w:rsidR="005F3AAA" w:rsidRPr="008A26DB" w:rsidRDefault="005F3AAA" w:rsidP="00C83474">
      <w:pPr>
        <w:ind w:firstLine="709"/>
        <w:contextualSpacing/>
        <w:jc w:val="both"/>
        <w:rPr>
          <w:lang w:eastAsia="ru-RU"/>
        </w:rPr>
      </w:pPr>
      <w:r w:rsidRPr="008A26DB">
        <w:rPr>
          <w:lang w:eastAsia="ru-RU"/>
        </w:rPr>
        <w:t>1.2. Арендодателями, муниципального имущества являются:</w:t>
      </w:r>
    </w:p>
    <w:p w:rsidR="005F3AAA" w:rsidRPr="008A26DB" w:rsidRDefault="005F3AAA" w:rsidP="00C83474">
      <w:pPr>
        <w:ind w:firstLine="709"/>
        <w:contextualSpacing/>
        <w:jc w:val="both"/>
        <w:rPr>
          <w:lang w:eastAsia="ru-RU"/>
        </w:rPr>
      </w:pPr>
      <w:r w:rsidRPr="008A26DB">
        <w:rPr>
          <w:lang w:eastAsia="ru-RU"/>
        </w:rPr>
        <w:t>1.2.1.В отношении объектов, находящихся в казне муниципального района «Тунгиро-Олёкминский район» - Администрация муниципального района «Тунгиро-Олёкминский район» (далее - муниципальный район) в лице Отдела строительства, земельно-имущественных отношений администрации муниципального района «Тунгиро-Олёкминский район» (далее – Отдел);</w:t>
      </w:r>
    </w:p>
    <w:p w:rsidR="005F3AAA" w:rsidRPr="008A26DB" w:rsidRDefault="005F3AAA" w:rsidP="00C83474">
      <w:pPr>
        <w:tabs>
          <w:tab w:val="left" w:pos="1560"/>
        </w:tabs>
        <w:ind w:firstLine="709"/>
        <w:contextualSpacing/>
        <w:jc w:val="both"/>
        <w:rPr>
          <w:lang w:eastAsia="ru-RU"/>
        </w:rPr>
      </w:pPr>
      <w:r w:rsidRPr="008A26DB">
        <w:rPr>
          <w:lang w:eastAsia="ru-RU"/>
        </w:rPr>
        <w:t>1.2.2. В отношении объектов, закрепленных на праве хозяйственного ведения, оперативного управления за муниципальными унитарными предприятиями, муниципальными учреждениями – указанные муниципальные унитарные предприятия, муниципальные учреждения.</w:t>
      </w:r>
    </w:p>
    <w:p w:rsidR="005F3AAA" w:rsidRPr="008A26DB" w:rsidRDefault="005F3AAA" w:rsidP="00C83474">
      <w:pPr>
        <w:ind w:firstLine="709"/>
        <w:jc w:val="both"/>
        <w:rPr>
          <w:lang w:eastAsia="ru-RU"/>
        </w:rPr>
      </w:pPr>
      <w:r w:rsidRPr="008A26DB">
        <w:rPr>
          <w:lang w:eastAsia="ru-RU"/>
        </w:rPr>
        <w:t>1.3. Муниципальные унитарные предприятия, муниципальные учреждения вправе передавать в аренду, безвозмездное пользование, принадлежащее им на праве хозяйственного ведения, оперативного управления муниципальное имущество, временно незадействованное в производственной и административно-хозяйственной деятельности таких предприятий, учреждений, с письменного согласия Отдела, в соответствии с законодательством Российской Федерации.</w:t>
      </w:r>
    </w:p>
    <w:p w:rsidR="005F3AAA" w:rsidRPr="008A26DB" w:rsidRDefault="005F3AAA" w:rsidP="00C83474">
      <w:pPr>
        <w:ind w:firstLine="709"/>
        <w:contextualSpacing/>
        <w:jc w:val="both"/>
      </w:pPr>
      <w:r w:rsidRPr="008A26DB">
        <w:rPr>
          <w:lang w:eastAsia="ru-RU"/>
        </w:rPr>
        <w:t>1.4. Арендаторами, ссудополучателями муниципального имущества выступают юридические лица, физические лица, зарегистрированные в качестве</w:t>
      </w:r>
      <w:r w:rsidRPr="008A26DB">
        <w:t xml:space="preserve"> индивидуальных предпринимателей без образования юридического лица, физические лица.</w:t>
      </w:r>
    </w:p>
    <w:p w:rsidR="005F3AAA" w:rsidRPr="008A26DB" w:rsidRDefault="005F3AAA" w:rsidP="00C83474">
      <w:pPr>
        <w:widowControl w:val="0"/>
        <w:autoSpaceDE w:val="0"/>
        <w:autoSpaceDN w:val="0"/>
        <w:adjustRightInd w:val="0"/>
        <w:ind w:firstLine="709"/>
        <w:jc w:val="both"/>
        <w:rPr>
          <w:lang w:eastAsia="en-US"/>
        </w:rPr>
      </w:pPr>
      <w:r w:rsidRPr="008A26DB">
        <w:t>1.5.</w:t>
      </w:r>
      <w:r w:rsidRPr="008A26DB">
        <w:rPr>
          <w:lang w:eastAsia="en-US"/>
        </w:rPr>
        <w:t>Перечисление налога на добавленную стоимость осуществляется арендаторами в соответствии с действующим законодательством Российской Федерации.</w:t>
      </w:r>
    </w:p>
    <w:p w:rsidR="005F3AAA" w:rsidRPr="008A26DB" w:rsidRDefault="005F3AAA" w:rsidP="00C83474">
      <w:pPr>
        <w:ind w:firstLine="709"/>
        <w:contextualSpacing/>
        <w:jc w:val="both"/>
        <w:rPr>
          <w:lang w:eastAsia="ru-RU"/>
        </w:rPr>
      </w:pPr>
      <w:r w:rsidRPr="008A26DB">
        <w:rPr>
          <w:lang w:eastAsia="ru-RU"/>
        </w:rPr>
        <w:t>1.6. Муниципальное имущество, переданное в аренду, безвозмездное пользование должно использоваться по целевому назначению для осуществления определенного вида деятельности в соответствии с функциональным назначением имущества, условиями договора аренды, безвозмездного пользования.</w:t>
      </w:r>
    </w:p>
    <w:p w:rsidR="005F3AAA" w:rsidRPr="008A26DB" w:rsidRDefault="005F3AAA" w:rsidP="00C83474">
      <w:pPr>
        <w:ind w:firstLine="709"/>
        <w:contextualSpacing/>
        <w:jc w:val="both"/>
        <w:rPr>
          <w:color w:val="000000"/>
          <w:lang w:eastAsia="ru-RU"/>
        </w:rPr>
      </w:pPr>
      <w:r w:rsidRPr="008A26DB">
        <w:rPr>
          <w:lang w:eastAsia="ru-RU"/>
        </w:rPr>
        <w:t>1.7. Доходы от сдачи в аренду муниципального имущества являются доходами бюджета муниципального района «Тунгиро-Олёкминский район», за исключением доходов, полученных от сдачи в аренду имущества бюджетных и автономных учреждений, а также имущества муниципальных унитарных предприятий, в том числе казенных</w:t>
      </w:r>
      <w:r w:rsidRPr="008A26DB">
        <w:rPr>
          <w:color w:val="000000"/>
          <w:lang w:eastAsia="ru-RU"/>
        </w:rPr>
        <w:t>, которые поступают в их самостоятельное распоряжение в соответствии с действующим законодательством Российской Федерации.</w:t>
      </w:r>
    </w:p>
    <w:p w:rsidR="005F3AAA" w:rsidRPr="008A26DB" w:rsidRDefault="005F3AAA" w:rsidP="00C83474">
      <w:pPr>
        <w:ind w:firstLine="709"/>
        <w:contextualSpacing/>
        <w:jc w:val="both"/>
        <w:rPr>
          <w:lang w:eastAsia="ru-RU"/>
        </w:rPr>
      </w:pPr>
      <w:r w:rsidRPr="008A26DB">
        <w:rPr>
          <w:lang w:eastAsia="ru-RU"/>
        </w:rPr>
        <w:t>1.8. Передача арендных прав в залог, внесение в качестве вклада в уставный капитал хозяйственных товариществ и обществ или паевого взноса в производственный кооператив не допускается.</w:t>
      </w:r>
    </w:p>
    <w:p w:rsidR="005F3AAA" w:rsidRPr="008A26DB" w:rsidRDefault="005F3AAA" w:rsidP="00C83474">
      <w:pPr>
        <w:ind w:firstLine="709"/>
        <w:contextualSpacing/>
        <w:jc w:val="center"/>
        <w:outlineLvl w:val="2"/>
        <w:rPr>
          <w:b/>
          <w:bCs/>
          <w:lang w:eastAsia="ru-RU"/>
        </w:rPr>
      </w:pPr>
      <w:r w:rsidRPr="008A26DB">
        <w:rPr>
          <w:b/>
          <w:bCs/>
          <w:lang w:eastAsia="ru-RU"/>
        </w:rPr>
        <w:t>II. Порядок предоставления муниципального имущества в аренду</w:t>
      </w:r>
    </w:p>
    <w:p w:rsidR="005F3AAA" w:rsidRPr="008A26DB" w:rsidRDefault="005F3AAA" w:rsidP="00C83474">
      <w:pPr>
        <w:ind w:firstLine="709"/>
        <w:contextualSpacing/>
        <w:jc w:val="both"/>
        <w:outlineLvl w:val="2"/>
        <w:rPr>
          <w:bCs/>
          <w:lang w:eastAsia="ru-RU"/>
        </w:rPr>
      </w:pPr>
      <w:r w:rsidRPr="008A26DB">
        <w:rPr>
          <w:bCs/>
          <w:lang w:eastAsia="ru-RU"/>
        </w:rPr>
        <w:t>2.1. Муниципальное имущество передается в аренду:</w:t>
      </w:r>
    </w:p>
    <w:p w:rsidR="005F3AAA" w:rsidRPr="008A26DB" w:rsidRDefault="005F3AAA" w:rsidP="00C83474">
      <w:pPr>
        <w:ind w:firstLine="709"/>
        <w:contextualSpacing/>
        <w:jc w:val="both"/>
        <w:outlineLvl w:val="2"/>
        <w:rPr>
          <w:lang w:eastAsia="ru-RU"/>
        </w:rPr>
      </w:pPr>
      <w:r w:rsidRPr="008A26DB">
        <w:rPr>
          <w:bCs/>
          <w:lang w:eastAsia="ru-RU"/>
        </w:rPr>
        <w:t>2.1.1. Без проведения торгов (конкурса или аукциона) (далее – торги) в</w:t>
      </w:r>
      <w:r w:rsidRPr="008A26DB">
        <w:rPr>
          <w:lang w:eastAsia="ru-RU"/>
        </w:rPr>
        <w:t xml:space="preserve"> случаях, предусмотренных статьей 17.1 </w:t>
      </w:r>
      <w:hyperlink r:id="rId8" w:history="1">
        <w:r w:rsidRPr="008A26DB">
          <w:rPr>
            <w:lang w:eastAsia="ru-RU"/>
          </w:rPr>
          <w:t>Федерального закона № 135-ФЗ от 26 июля 2006 года</w:t>
        </w:r>
      </w:hyperlink>
      <w:r w:rsidRPr="008A26DB">
        <w:rPr>
          <w:lang w:eastAsia="ru-RU"/>
        </w:rPr>
        <w:t>;</w:t>
      </w:r>
    </w:p>
    <w:p w:rsidR="005F3AAA" w:rsidRPr="008A26DB" w:rsidRDefault="005F3AAA" w:rsidP="00C83474">
      <w:pPr>
        <w:ind w:firstLine="709"/>
        <w:contextualSpacing/>
        <w:jc w:val="both"/>
        <w:rPr>
          <w:lang w:eastAsia="ru-RU"/>
        </w:rPr>
      </w:pPr>
      <w:r w:rsidRPr="008A26DB">
        <w:rPr>
          <w:lang w:eastAsia="ru-RU"/>
        </w:rPr>
        <w:lastRenderedPageBreak/>
        <w:t>2.1.2. По результатам проведения торгов на право заключения договора аренды.</w:t>
      </w:r>
    </w:p>
    <w:p w:rsidR="005F3AAA" w:rsidRPr="008A26DB" w:rsidRDefault="005F3AAA" w:rsidP="00C83474">
      <w:pPr>
        <w:ind w:firstLine="709"/>
        <w:contextualSpacing/>
        <w:jc w:val="both"/>
        <w:rPr>
          <w:lang w:eastAsia="ru-RU"/>
        </w:rPr>
      </w:pPr>
      <w:r w:rsidRPr="008A26DB">
        <w:rPr>
          <w:lang w:eastAsia="ru-RU"/>
        </w:rPr>
        <w:t>2.2. Срок договора аренды:</w:t>
      </w:r>
    </w:p>
    <w:p w:rsidR="005F3AAA" w:rsidRPr="008A26DB" w:rsidRDefault="005F3AAA" w:rsidP="00C83474">
      <w:pPr>
        <w:ind w:firstLine="709"/>
        <w:jc w:val="both"/>
        <w:rPr>
          <w:lang w:eastAsia="ru-RU"/>
        </w:rPr>
      </w:pPr>
      <w:r w:rsidRPr="008A26DB">
        <w:rPr>
          <w:lang w:eastAsia="ru-RU"/>
        </w:rPr>
        <w:t xml:space="preserve">2.2.1. Без проведения торгов - устанавливается по заявлению заинтересованного лица (далее - заявитель), но не более чем </w:t>
      </w:r>
      <w:bookmarkStart w:id="0" w:name="sub_49"/>
      <w:r w:rsidRPr="008A26DB">
        <w:rPr>
          <w:lang w:eastAsia="ru-RU"/>
        </w:rPr>
        <w:t xml:space="preserve">на 5 лет. </w:t>
      </w:r>
    </w:p>
    <w:p w:rsidR="005F3AAA" w:rsidRPr="008A26DB" w:rsidRDefault="005F3AAA" w:rsidP="00C83474">
      <w:pPr>
        <w:ind w:firstLine="709"/>
        <w:jc w:val="both"/>
        <w:rPr>
          <w:lang w:eastAsia="ru-RU"/>
        </w:rPr>
      </w:pPr>
      <w:r w:rsidRPr="008A26DB">
        <w:rPr>
          <w:lang w:eastAsia="ru-RU"/>
        </w:rPr>
        <w:t>На более длительный срок, в пределах сроков, установленных действующим законодательством, договор аренды может быть заключен арендодателем по согласованию с Советом муниципального района «Тунгиро-Олёкминский район»;</w:t>
      </w:r>
    </w:p>
    <w:bookmarkEnd w:id="0"/>
    <w:p w:rsidR="005F3AAA" w:rsidRPr="008A26DB" w:rsidRDefault="005F3AAA" w:rsidP="00C83474">
      <w:pPr>
        <w:ind w:firstLine="709"/>
        <w:jc w:val="both"/>
        <w:rPr>
          <w:lang w:eastAsia="ru-RU"/>
        </w:rPr>
      </w:pPr>
      <w:r w:rsidRPr="008A26DB">
        <w:rPr>
          <w:lang w:eastAsia="ru-RU"/>
        </w:rPr>
        <w:t xml:space="preserve">2.2.2. По результатам торгов - устанавливается на срок, указанный в документации о торгах, но не более чем на 5 лет. </w:t>
      </w:r>
    </w:p>
    <w:p w:rsidR="005F3AAA" w:rsidRPr="008A26DB" w:rsidRDefault="005F3AAA" w:rsidP="00C83474">
      <w:pPr>
        <w:ind w:firstLine="709"/>
        <w:contextualSpacing/>
        <w:jc w:val="both"/>
        <w:rPr>
          <w:lang w:eastAsia="ru-RU"/>
        </w:rPr>
      </w:pPr>
      <w:r w:rsidRPr="008A26DB">
        <w:rPr>
          <w:lang w:eastAsia="ru-RU"/>
        </w:rPr>
        <w:t>2.3. Решение о предоставлении в аренду без проведения торгов муниципального имущества, входящего в состав казны муниципального района «Тунгиро-Олёкминский район» принимает Отдел в форме распоряжения на основании заявления заявителя.</w:t>
      </w:r>
    </w:p>
    <w:p w:rsidR="005F3AAA" w:rsidRPr="008A26DB" w:rsidRDefault="005F3AAA" w:rsidP="00C83474">
      <w:pPr>
        <w:ind w:firstLine="709"/>
        <w:contextualSpacing/>
        <w:jc w:val="both"/>
        <w:rPr>
          <w:lang w:eastAsia="ru-RU"/>
        </w:rPr>
      </w:pPr>
      <w:r w:rsidRPr="008A26DB">
        <w:rPr>
          <w:lang w:eastAsia="ru-RU"/>
        </w:rPr>
        <w:t>Форма заявления устанавливается административным регламентом по предоставлению муниципальной услуги.</w:t>
      </w:r>
    </w:p>
    <w:p w:rsidR="005F3AAA" w:rsidRPr="008A26DB" w:rsidRDefault="005F3AAA" w:rsidP="00C83474">
      <w:pPr>
        <w:ind w:firstLine="709"/>
        <w:contextualSpacing/>
        <w:jc w:val="both"/>
        <w:rPr>
          <w:lang w:eastAsia="ru-RU"/>
        </w:rPr>
      </w:pPr>
      <w:r w:rsidRPr="008A26DB">
        <w:rPr>
          <w:lang w:eastAsia="ru-RU"/>
        </w:rPr>
        <w:t>В отношении муниципального имущества, закрепленного на праве хозяйственного ведения, оперативного управления за муниципальными унитарными предприятиями, муниципальными учреждениями, решение о предоставлении муниципального имущества в аренду без проведения торгов принимает муниципальное унитарное предприятие, муниципальное учреждение на основании заявления заявителя с согласия Отдела (в случае, когда такое согласие требуется в соответствии с действующимзаконодательством).</w:t>
      </w:r>
    </w:p>
    <w:p w:rsidR="005F3AAA" w:rsidRPr="008A26DB" w:rsidRDefault="005F3AAA" w:rsidP="00C83474">
      <w:pPr>
        <w:ind w:firstLine="709"/>
        <w:contextualSpacing/>
        <w:jc w:val="both"/>
        <w:rPr>
          <w:lang w:eastAsia="ru-RU"/>
        </w:rPr>
      </w:pPr>
      <w:r w:rsidRPr="008A26DB">
        <w:rPr>
          <w:lang w:eastAsia="ru-RU"/>
        </w:rPr>
        <w:t xml:space="preserve">Срок предоставления Отделом согласия на заключение договора аренды по обращению муниципального унитарного предприятия, муниципального учреждения не должен быть более 15 дней </w:t>
      </w:r>
      <w:proofErr w:type="gramStart"/>
      <w:r w:rsidRPr="008A26DB">
        <w:rPr>
          <w:lang w:eastAsia="ru-RU"/>
        </w:rPr>
        <w:t>с даты регистрации</w:t>
      </w:r>
      <w:proofErr w:type="gramEnd"/>
      <w:r w:rsidRPr="008A26DB">
        <w:rPr>
          <w:lang w:eastAsia="ru-RU"/>
        </w:rPr>
        <w:t xml:space="preserve"> обращения.</w:t>
      </w:r>
    </w:p>
    <w:p w:rsidR="005F3AAA" w:rsidRPr="008A26DB" w:rsidRDefault="005F3AAA" w:rsidP="00C83474">
      <w:pPr>
        <w:ind w:firstLine="709"/>
        <w:contextualSpacing/>
        <w:jc w:val="both"/>
        <w:rPr>
          <w:lang w:eastAsia="ru-RU"/>
        </w:rPr>
      </w:pPr>
      <w:r w:rsidRPr="008A26DB">
        <w:rPr>
          <w:lang w:eastAsia="ru-RU"/>
        </w:rPr>
        <w:t>2.4. Заявление на заключение договора аренды без проведения торгов (далее - заявление) подается арендодателю с приложением копий следующих документов:</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2.4.1. Документ, удостоверяющий личность заявителя (его представителя), являющегося физическим лицом или индивидуальным предпринимателем;</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2.4.2.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2.4.3. Учредительный документ с учетом всех его изменений (для юридических лиц);</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2.4.4. Решение об избрании (назначении) руководителя юридического лица (для юридических лиц);</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2.4.5. Выписка из Единого государственного реестра юридических лиц, выданная не позднее, чем за 30 дней до даты подачи заявления (для юридических лиц);</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2.4.6. Выписка из Единого государственного реестра индивидуальных предпринимателей, выданная не позднее, чем за 30 дней до даты подачи заявления (для индивидуальных предпринимателей).</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Если документы, указанные в подпунктах 2.4.5 и 2.4.6, не представлены заявителем по собственной инициативе, содержащиеся в указанных документах сведения запрашиваются арендодателем в порядке межведомственного информационного взаимодействия в государственных органах, в распоряжении которых находятся соответствующие сведения.</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Прилагаемые к заявлению копии документов заверяются должностным лицом, принимающим заявление, на основании представленных заявителем оригиналов либо в установленном действующим законодательством порядке.</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Текст заявления должен быть читаемым, не должен иметь подчистки либо приписки, зачеркнутые слова и иные не оговоренные в нем исправления.</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2.5. Прием заявления с приложением документов, указанных в пункте 2.4 настоящего Положения, и его регистрация осуществляются арендодателем в день его поступления.</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 xml:space="preserve">2.6. При предоставлении документов, указанных в пункте 2.4 настоящего Положения, не в полном объеме, за исключением документов, предусмотренных подпунктами 2.4.5, 2.4.6, заявление остается без рассмотрения. Документы в течение 5 дней со дня регистрации заявления возвращаются заявителю арендодателем с указанием основания возврата. </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 xml:space="preserve">2.7. В случае отсутствия оснований для возврата документов, установленных пунктом 2.6 настоящего Положения, арендодателем осуществляются рассмотрение заявления с приложенными </w:t>
      </w:r>
      <w:r w:rsidRPr="008A26DB">
        <w:rPr>
          <w:rFonts w:ascii="Times New Roman" w:hAnsi="Times New Roman" w:cs="Times New Roman"/>
          <w:sz w:val="24"/>
          <w:szCs w:val="24"/>
        </w:rPr>
        <w:lastRenderedPageBreak/>
        <w:t>документами и принятие решенияо предоставлении (об отказе в предоставлении) муниципального имущества в аренду без проведения торгов в течение 30 дней со дня регистрации заявления.</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2.8. Основаниями для отказа в предоставлении муниципального имущества в аренду без проведения торгов являются:</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 xml:space="preserve">2.8.1. Несоответствие заявителя требованиям статьи 17.1 </w:t>
      </w:r>
      <w:hyperlink r:id="rId9" w:history="1">
        <w:r w:rsidRPr="008A26DB">
          <w:rPr>
            <w:rFonts w:ascii="Times New Roman" w:hAnsi="Times New Roman" w:cs="Times New Roman"/>
            <w:sz w:val="24"/>
            <w:szCs w:val="24"/>
          </w:rPr>
          <w:t>Федерального закона № 135-ФЗ от 26 июля 2006 года</w:t>
        </w:r>
      </w:hyperlink>
      <w:r w:rsidRPr="008A26DB">
        <w:rPr>
          <w:rFonts w:ascii="Times New Roman" w:hAnsi="Times New Roman" w:cs="Times New Roman"/>
          <w:sz w:val="24"/>
          <w:szCs w:val="24"/>
        </w:rPr>
        <w:t xml:space="preserve">; </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2.8.2. Недостоверность сведений, содержащихся в документах, предоставленных в соответствии с пунктом 2.4 настоящего Положения;</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 xml:space="preserve">2.8.3. Установление факта проведения ликвидации заявителя или возбуждения в отношении заявителя судом дела </w:t>
      </w:r>
      <w:hyperlink r:id="rId10" w:history="1">
        <w:r w:rsidRPr="008A26DB">
          <w:rPr>
            <w:rFonts w:ascii="Times New Roman" w:hAnsi="Times New Roman" w:cs="Times New Roman"/>
            <w:sz w:val="24"/>
            <w:szCs w:val="24"/>
          </w:rPr>
          <w:t>о несостоятельности (банкротстве)</w:t>
        </w:r>
      </w:hyperlink>
      <w:r w:rsidRPr="008A26DB">
        <w:rPr>
          <w:rFonts w:ascii="Times New Roman" w:hAnsi="Times New Roman" w:cs="Times New Roman"/>
          <w:sz w:val="24"/>
          <w:szCs w:val="24"/>
        </w:rPr>
        <w:t>;</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 xml:space="preserve">2.8.4. Приостановление деятельности заявителя в порядке, предусмотренном </w:t>
      </w:r>
      <w:hyperlink r:id="rId11" w:history="1">
        <w:r w:rsidRPr="008A26DB">
          <w:rPr>
            <w:rFonts w:ascii="Times New Roman" w:hAnsi="Times New Roman" w:cs="Times New Roman"/>
            <w:sz w:val="24"/>
            <w:szCs w:val="24"/>
          </w:rPr>
          <w:t>Кодексом Российской Федерации об административных правонарушениях</w:t>
        </w:r>
      </w:hyperlink>
      <w:r w:rsidRPr="008A26DB">
        <w:rPr>
          <w:rFonts w:ascii="Times New Roman" w:hAnsi="Times New Roman" w:cs="Times New Roman"/>
          <w:sz w:val="24"/>
          <w:szCs w:val="24"/>
        </w:rPr>
        <w:t>;</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2.8.5. Отсутствие согласия Отдела на распоряжение муниципальным имуществом, закрепленным на праве хозяйственного ведения, оперативного управления за муниципальным унитарным предприятием, муниципальным учреждением и временно незадействованным в производственной и административно-хозяйственной деятельности таких предприятий, учреждений (в случае, когда такое согласие требуется в соответствии с действующим законодательством);</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2.8.6. Муниципальное имущество, указанное в заявлении, является объектом действующего договора аренды, безвозмездного пользования или иных договоров;</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2.8.7. Муниципальное имущество, указанное в заявлении, планируется в целях использования или используется для муниципальных нужд либо принято решение о распоряжении им иным способом;</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2.8.8. На день подачи заявителем заявления уже принято решение о предоставлении данного муниципального имущества другому заявителю;</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2.8.9. Наличие у заявителя задолженности по арендной плате по договору аренды муниципального имущества, заключенному с арендодателем, начисленным неустойкам (штрафам, пени) в размере, превышающем размер арендной платы более чем за два периода платежа, установленный договором аренды муниципального имущества;</w:t>
      </w:r>
    </w:p>
    <w:p w:rsidR="005F3AAA" w:rsidRPr="008A26DB" w:rsidRDefault="005F3AAA" w:rsidP="00C83474">
      <w:pPr>
        <w:ind w:firstLine="709"/>
        <w:jc w:val="both"/>
        <w:rPr>
          <w:lang w:eastAsia="ru-RU"/>
        </w:rPr>
      </w:pPr>
      <w:r w:rsidRPr="008A26DB">
        <w:t xml:space="preserve">2.8.10. Поступление двух и более заявлений от нескольких заявителей о предоставлении в аренду одного и того же муниципального имущества </w:t>
      </w:r>
      <w:r w:rsidRPr="008A26DB">
        <w:rPr>
          <w:lang w:eastAsia="ru-RU"/>
        </w:rPr>
        <w:t>в течение 5 рабочих дней со дня подачи первого заявления.</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 xml:space="preserve">2.9. Арендодатель в течение 5 рабочих дней направляет заявителю письменное уведомление о принятом </w:t>
      </w:r>
      <w:proofErr w:type="gramStart"/>
      <w:r w:rsidRPr="008A26DB">
        <w:rPr>
          <w:rFonts w:ascii="Times New Roman" w:hAnsi="Times New Roman" w:cs="Times New Roman"/>
          <w:sz w:val="24"/>
          <w:szCs w:val="24"/>
        </w:rPr>
        <w:t>решении</w:t>
      </w:r>
      <w:proofErr w:type="gramEnd"/>
      <w:r w:rsidRPr="008A26DB">
        <w:rPr>
          <w:rFonts w:ascii="Times New Roman" w:hAnsi="Times New Roman" w:cs="Times New Roman"/>
          <w:sz w:val="24"/>
          <w:szCs w:val="24"/>
        </w:rPr>
        <w:t xml:space="preserve"> о предоставлении (отказе в предоставлении) муниципального имущества в аренду (далее - уведомление). В случае принятия решения о предоставлении муниципального имущества в аренду без торгов заявителю также направляется проект договора аренды.</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Проект договора аренды должен быть подписан заявителем и передан арендодателю в течение 10 рабочих дней после дня получения проекта договора аренды.</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 xml:space="preserve">Арендодатель в течение 5 рабочих дней после дня получения подписанного заявителем проекта договора аренды подписывает его и направляет один экземпляр договора аренды заявителю. </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2.10. В случае если договор аренды недвижимого имущества</w:t>
      </w:r>
      <w:proofErr w:type="gramStart"/>
      <w:r w:rsidRPr="008A26DB">
        <w:rPr>
          <w:rFonts w:ascii="Times New Roman" w:hAnsi="Times New Roman" w:cs="Times New Roman"/>
          <w:sz w:val="24"/>
          <w:szCs w:val="24"/>
        </w:rPr>
        <w:t>,в</w:t>
      </w:r>
      <w:proofErr w:type="gramEnd"/>
      <w:r w:rsidRPr="008A26DB">
        <w:rPr>
          <w:rFonts w:ascii="Times New Roman" w:hAnsi="Times New Roman" w:cs="Times New Roman"/>
          <w:sz w:val="24"/>
          <w:szCs w:val="24"/>
        </w:rPr>
        <w:t xml:space="preserve"> соответствии с действующим законодательством,подлежит государственной регистрации, подписанный арендодателем экземпляр договора аренды заявителя направляется в его адрес после осуществления арендодателем государственной регистрации.</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 xml:space="preserve">2.11. При направлении арендодателем уведомления об отказе в предоставлении муниципального имущества в аренду, в уведомлении указываются основания для отказа. </w:t>
      </w:r>
    </w:p>
    <w:p w:rsidR="005F3AAA" w:rsidRPr="008A26DB" w:rsidRDefault="005F3AAA" w:rsidP="00C83474">
      <w:pPr>
        <w:suppressAutoHyphens w:val="0"/>
        <w:autoSpaceDE w:val="0"/>
        <w:autoSpaceDN w:val="0"/>
        <w:adjustRightInd w:val="0"/>
        <w:ind w:firstLine="709"/>
        <w:jc w:val="both"/>
        <w:rPr>
          <w:lang w:eastAsia="ru-RU"/>
        </w:rPr>
      </w:pPr>
      <w:r w:rsidRPr="008A26DB">
        <w:t xml:space="preserve">2.12. В случае поступления заявлений от нескольких заявителей о предоставлении в аренду одного и того же муниципального имущества, </w:t>
      </w:r>
      <w:r w:rsidRPr="008A26DB">
        <w:rPr>
          <w:lang w:eastAsia="ru-RU"/>
        </w:rPr>
        <w:t>договор аренды заключается по результатам торгов.</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2.13. Договор аренды по результатам торгов заключается в порядке и сроки, указанные в документации о торгах, в соответствии с действующим законодательством.</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Решение о проведении торгов на право заключения договора аренды в отношении муниципального имущества, входящего в состав казны муниципального района «Тунгиро-Олёкминский район», принимает Отдел в форме распоряжения.</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2.14. Передача муниципального имущества по договору аренды оформляется актом приема-передачи.</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lastRenderedPageBreak/>
        <w:t xml:space="preserve">Акт приема-передачи должен содержать наименование и иные индивидуализирующие признаки муниципального имущества. </w:t>
      </w:r>
    </w:p>
    <w:p w:rsidR="005F3AAA" w:rsidRPr="008A26DB" w:rsidRDefault="005F3AAA" w:rsidP="00C83474">
      <w:pPr>
        <w:autoSpaceDE w:val="0"/>
        <w:autoSpaceDN w:val="0"/>
        <w:adjustRightInd w:val="0"/>
        <w:ind w:firstLine="709"/>
        <w:jc w:val="both"/>
      </w:pPr>
      <w:r w:rsidRPr="008A26DB">
        <w:rPr>
          <w:lang w:eastAsia="ru-RU"/>
        </w:rPr>
        <w:t xml:space="preserve">2.15. </w:t>
      </w:r>
      <w:r w:rsidRPr="008A26DB">
        <w:t>Передаваемое в аренду муниципальное имущество подлежит страхованию в порядке и на условиях, установленных договором аренды.</w:t>
      </w:r>
    </w:p>
    <w:p w:rsidR="005F3AAA" w:rsidRPr="008A26DB" w:rsidRDefault="005F3AAA" w:rsidP="00C83474">
      <w:pPr>
        <w:ind w:firstLine="709"/>
        <w:contextualSpacing/>
        <w:jc w:val="both"/>
        <w:rPr>
          <w:lang w:eastAsia="ru-RU"/>
        </w:rPr>
      </w:pPr>
      <w:r w:rsidRPr="008A26DB">
        <w:rPr>
          <w:lang w:eastAsia="ru-RU"/>
        </w:rPr>
        <w:t>2.16. При прекращении договора аренды муниципальное имущество возвращается арендодателю по акту приема-передачи, за исключением случаев возникновения у арендатора иных правовых оснований владения и (или) пользования муниципальным имуществом.</w:t>
      </w:r>
    </w:p>
    <w:p w:rsidR="005F3AAA" w:rsidRPr="008A26DB" w:rsidRDefault="005F3AAA" w:rsidP="00C83474">
      <w:pPr>
        <w:ind w:firstLine="709"/>
        <w:contextualSpacing/>
        <w:jc w:val="both"/>
        <w:rPr>
          <w:lang w:eastAsia="ru-RU"/>
        </w:rPr>
      </w:pPr>
      <w:r w:rsidRPr="008A26DB">
        <w:rPr>
          <w:lang w:eastAsia="ru-RU"/>
        </w:rPr>
        <w:t>2.17. Договор аренды может быть досрочно прекращен по основаниям и в порядке, установленным действующим законодательством и (или) договором аренды.</w:t>
      </w:r>
    </w:p>
    <w:p w:rsidR="005F3AAA" w:rsidRPr="008A26DB" w:rsidRDefault="005F3AAA" w:rsidP="00C83474">
      <w:pPr>
        <w:ind w:firstLine="709"/>
        <w:contextualSpacing/>
        <w:jc w:val="both"/>
        <w:rPr>
          <w:lang w:eastAsia="ru-RU"/>
        </w:rPr>
      </w:pPr>
      <w:r w:rsidRPr="008A26DB">
        <w:rPr>
          <w:lang w:eastAsia="ru-RU"/>
        </w:rPr>
        <w:t>2.18. В случае несоблюдения арендатором условий договора аренды, требований настоящего Положения, арендодатель обязан принять меры, направленные на расторжение договора аренды, в соответствии с действующим законодательством Российской Федерации.</w:t>
      </w:r>
      <w:bookmarkStart w:id="1" w:name="sub_1003"/>
    </w:p>
    <w:p w:rsidR="005F3AAA" w:rsidRPr="008A26DB" w:rsidRDefault="005F3AAA" w:rsidP="00C83474">
      <w:pPr>
        <w:ind w:firstLine="709"/>
        <w:contextualSpacing/>
        <w:jc w:val="both"/>
        <w:rPr>
          <w:lang w:eastAsia="ru-RU"/>
        </w:rPr>
      </w:pPr>
      <w:r w:rsidRPr="008A26DB">
        <w:rPr>
          <w:lang w:eastAsia="ru-RU"/>
        </w:rPr>
        <w:t xml:space="preserve">2.19. По истечении срока договора аренды заключение договора на новый срок с арендатором, надлежащим </w:t>
      </w:r>
      <w:proofErr w:type="gramStart"/>
      <w:r w:rsidRPr="008A26DB">
        <w:rPr>
          <w:lang w:eastAsia="ru-RU"/>
        </w:rPr>
        <w:t>образом</w:t>
      </w:r>
      <w:proofErr w:type="gramEnd"/>
      <w:r w:rsidRPr="008A26DB">
        <w:rPr>
          <w:lang w:eastAsia="ru-RU"/>
        </w:rPr>
        <w:t xml:space="preserve"> исполнявшим свои обязанности, осуществляется в соответствии с частями 9, 10 статьи 17.1 Федерального закона № 135-ФЗ от 26 июля 2006 года.</w:t>
      </w:r>
    </w:p>
    <w:p w:rsidR="005F3AAA" w:rsidRPr="008A26DB" w:rsidRDefault="005F3AAA" w:rsidP="00C83474">
      <w:pPr>
        <w:ind w:firstLine="709"/>
        <w:contextualSpacing/>
        <w:jc w:val="center"/>
        <w:rPr>
          <w:b/>
          <w:bCs/>
          <w:lang w:eastAsia="ru-RU"/>
        </w:rPr>
      </w:pPr>
      <w:r w:rsidRPr="008A26DB">
        <w:rPr>
          <w:b/>
          <w:bCs/>
          <w:lang w:eastAsia="ru-RU"/>
        </w:rPr>
        <w:t>III. Порядок определения размера арендной платы</w:t>
      </w:r>
    </w:p>
    <w:bookmarkEnd w:id="1"/>
    <w:p w:rsidR="005F3AAA" w:rsidRPr="008A26DB" w:rsidRDefault="005F3AAA" w:rsidP="00C83474">
      <w:pPr>
        <w:ind w:firstLine="709"/>
        <w:contextualSpacing/>
        <w:jc w:val="both"/>
        <w:outlineLvl w:val="2"/>
      </w:pPr>
      <w:r w:rsidRPr="008A26DB">
        <w:rPr>
          <w:bCs/>
          <w:lang w:eastAsia="ru-RU"/>
        </w:rPr>
        <w:t xml:space="preserve">3.1. </w:t>
      </w:r>
      <w:proofErr w:type="gramStart"/>
      <w:r w:rsidRPr="008A26DB">
        <w:rPr>
          <w:bCs/>
          <w:lang w:eastAsia="ru-RU"/>
        </w:rPr>
        <w:t>Размер арендной платы (без НДС, если иное не предусмотрено действующим законодательством) при передаче муниципального имущества в аренду без проведения торгов, размер начальной (минимальной) цены арендной платы (цены лота) при проведении торгов должен быть не ниже арендной платы (цены лота) определенной на основании отчета об определении рыночной стоимости арендных платежей за пользование нежилым помещением</w:t>
      </w:r>
      <w:r w:rsidRPr="008A26DB">
        <w:t>, подготовленного в соответствии с Федеральным законом от</w:t>
      </w:r>
      <w:proofErr w:type="gramEnd"/>
      <w:r w:rsidRPr="008A26DB">
        <w:t> 29 июля 1998 года № 135-ФЗ «Об оценочной деятельности в Российской Федерации» (далее – Федеральный закон № 135-ФЗ от 29 июля 1998 года).</w:t>
      </w:r>
    </w:p>
    <w:p w:rsidR="005F3AAA" w:rsidRPr="008A26DB" w:rsidRDefault="005F3AAA" w:rsidP="00C83474">
      <w:pPr>
        <w:ind w:firstLine="709"/>
        <w:contextualSpacing/>
        <w:jc w:val="both"/>
        <w:rPr>
          <w:color w:val="000000"/>
        </w:rPr>
      </w:pPr>
      <w:bookmarkStart w:id="2" w:name="sub_1032"/>
      <w:r w:rsidRPr="008A26DB">
        <w:t>3.2. Оценку об определении рыночной стоимости арендных платежей за пользование нежилым помещением</w:t>
      </w:r>
      <w:r w:rsidRPr="008A26DB">
        <w:rPr>
          <w:spacing w:val="2"/>
          <w:lang w:eastAsia="ru-RU"/>
        </w:rPr>
        <w:t>, а также</w:t>
      </w:r>
      <w:r w:rsidRPr="008A26DB">
        <w:rPr>
          <w:color w:val="000000"/>
          <w:spacing w:val="2"/>
          <w:lang w:eastAsia="ru-RU"/>
        </w:rPr>
        <w:t xml:space="preserve"> имуществ</w:t>
      </w:r>
      <w:proofErr w:type="gramStart"/>
      <w:r w:rsidRPr="008A26DB">
        <w:rPr>
          <w:color w:val="000000"/>
          <w:spacing w:val="2"/>
          <w:lang w:eastAsia="ru-RU"/>
        </w:rPr>
        <w:t>а(</w:t>
      </w:r>
      <w:proofErr w:type="gramEnd"/>
      <w:r w:rsidRPr="008A26DB">
        <w:rPr>
          <w:color w:val="000000"/>
          <w:spacing w:val="2"/>
          <w:lang w:eastAsia="ru-RU"/>
        </w:rPr>
        <w:t xml:space="preserve">на момент сдачи его в аренду) </w:t>
      </w:r>
      <w:r w:rsidRPr="008A26DB">
        <w:rPr>
          <w:color w:val="000000"/>
        </w:rPr>
        <w:t xml:space="preserve">заказывает арендодатель. </w:t>
      </w:r>
    </w:p>
    <w:p w:rsidR="005F3AAA" w:rsidRPr="008A26DB" w:rsidRDefault="005F3AAA" w:rsidP="00C83474">
      <w:pPr>
        <w:ind w:firstLine="709"/>
        <w:contextualSpacing/>
        <w:jc w:val="both"/>
      </w:pPr>
      <w:r w:rsidRPr="008A26DB">
        <w:t xml:space="preserve">В случае изменения технических характеристик арендуемого муниципального имущества (изменение площади, обустройство отдельного входа, перепланировка и так далее) в период действия договора аренды, арендодатель повторно заказывает оценку определения рыночной стоимости арендных платежей за пользование нежилым помещением, а также имущества, что является основанием для внесения изменений в договор аренды. </w:t>
      </w:r>
    </w:p>
    <w:p w:rsidR="005F3AAA" w:rsidRPr="008A26DB" w:rsidRDefault="005F3AAA" w:rsidP="00C83474">
      <w:pPr>
        <w:ind w:firstLine="709"/>
        <w:contextualSpacing/>
        <w:jc w:val="both"/>
      </w:pPr>
      <w:r w:rsidRPr="008A26DB">
        <w:t>При заключении договора аренды по результатам торгов изменение предмета договора аренды не допускается.</w:t>
      </w:r>
      <w:bookmarkStart w:id="3" w:name="sub_1033"/>
      <w:bookmarkEnd w:id="2"/>
    </w:p>
    <w:p w:rsidR="005F3AAA" w:rsidRPr="008A26DB" w:rsidRDefault="005F3AAA" w:rsidP="00C83474">
      <w:pPr>
        <w:ind w:firstLine="709"/>
        <w:contextualSpacing/>
        <w:jc w:val="both"/>
      </w:pPr>
      <w:r w:rsidRPr="008A26DB">
        <w:t xml:space="preserve">3.3. Размер арендной платы </w:t>
      </w:r>
      <w:r w:rsidRPr="008A26DB">
        <w:rPr>
          <w:bCs/>
          <w:lang w:eastAsia="ru-RU"/>
        </w:rPr>
        <w:t>(без НДС, если иное не предусмотрено действующим законодательством)</w:t>
      </w:r>
      <w:r w:rsidRPr="008A26DB">
        <w:t xml:space="preserve"> при проведении торгов на право заключения договора аренды муниципального имущества определяется на основании протокола о результатах торгов, проведенных в соответствии с действующим законодательством.</w:t>
      </w:r>
    </w:p>
    <w:p w:rsidR="005F3AAA" w:rsidRPr="008A26DB" w:rsidRDefault="005F3AAA" w:rsidP="00C83474">
      <w:pPr>
        <w:ind w:firstLine="709"/>
        <w:contextualSpacing/>
        <w:jc w:val="both"/>
        <w:rPr>
          <w:lang w:eastAsia="ru-RU"/>
        </w:rPr>
      </w:pPr>
      <w:r w:rsidRPr="008A26DB">
        <w:t xml:space="preserve">3.4. </w:t>
      </w:r>
      <w:r w:rsidRPr="008A26DB">
        <w:rPr>
          <w:lang w:eastAsia="ru-RU"/>
        </w:rPr>
        <w:t>Размер арендной платы подлежит ежегодному увеличению на уровень инфляции, определяемый в соответствии с действующим законодательством (дата перерасчёта - 1 января расчётного года).</w:t>
      </w:r>
    </w:p>
    <w:p w:rsidR="005F3AAA" w:rsidRPr="008A26DB" w:rsidRDefault="005F3AAA" w:rsidP="008C4739">
      <w:pPr>
        <w:ind w:firstLine="709"/>
        <w:contextualSpacing/>
        <w:jc w:val="both"/>
        <w:rPr>
          <w:bCs/>
          <w:lang w:eastAsia="ru-RU"/>
        </w:rPr>
      </w:pPr>
      <w:r w:rsidRPr="008A26DB">
        <w:t xml:space="preserve">3.5. Арендатор при заключении договора аренды муниципального имущества, обязуется заключить с арендодателем договор аренды земельного участка, </w:t>
      </w:r>
      <w:r w:rsidRPr="008A26DB">
        <w:rPr>
          <w:bCs/>
          <w:lang w:eastAsia="ru-RU"/>
        </w:rPr>
        <w:t xml:space="preserve">который занят объектом недвижимого имущества и необходим для осуществления его деятельности.  </w:t>
      </w:r>
    </w:p>
    <w:p w:rsidR="005F3AAA" w:rsidRPr="008A26DB" w:rsidRDefault="005F3AAA" w:rsidP="00C83474">
      <w:pPr>
        <w:ind w:firstLine="709"/>
        <w:contextualSpacing/>
        <w:jc w:val="both"/>
      </w:pPr>
      <w:r w:rsidRPr="008A26DB">
        <w:t xml:space="preserve">3.6. </w:t>
      </w:r>
      <w:bookmarkEnd w:id="3"/>
      <w:r w:rsidRPr="008A26DB">
        <w:rPr>
          <w:color w:val="000000"/>
        </w:rPr>
        <w:t xml:space="preserve">Льготы по арендной плате предоставляются в соответствии с </w:t>
      </w:r>
      <w:r w:rsidRPr="008A26DB">
        <w:t>нормативным правовым актом, принимаемым Советом муниципального района «Тунгиро-Олёкминский район».</w:t>
      </w:r>
    </w:p>
    <w:p w:rsidR="005F3AAA" w:rsidRPr="008A26DB" w:rsidRDefault="005F3AAA" w:rsidP="00C83474">
      <w:pPr>
        <w:ind w:firstLine="709"/>
        <w:contextualSpacing/>
        <w:jc w:val="both"/>
        <w:outlineLvl w:val="2"/>
        <w:rPr>
          <w:bCs/>
          <w:lang w:eastAsia="ru-RU"/>
        </w:rPr>
      </w:pPr>
      <w:bookmarkStart w:id="4" w:name="sub_1035"/>
      <w:r w:rsidRPr="008A26DB">
        <w:rPr>
          <w:bCs/>
          <w:lang w:eastAsia="ru-RU"/>
        </w:rPr>
        <w:t>3.7. Арендатор обязан поддерживать переданное ему муниципальное имущество в исправном состоянии, производить за свой счет текущий ремонт, капитальный ремонт (</w:t>
      </w:r>
      <w:r w:rsidRPr="008A26DB">
        <w:rPr>
          <w:lang w:eastAsia="ru-RU"/>
        </w:rPr>
        <w:t>в порядке и в случаях, предусмотренных действующим законодательством и договором аренды)</w:t>
      </w:r>
      <w:proofErr w:type="gramStart"/>
      <w:r w:rsidRPr="008A26DB">
        <w:rPr>
          <w:lang w:eastAsia="ru-RU"/>
        </w:rPr>
        <w:t>,</w:t>
      </w:r>
      <w:r w:rsidRPr="008A26DB">
        <w:rPr>
          <w:bCs/>
          <w:lang w:eastAsia="ru-RU"/>
        </w:rPr>
        <w:t>н</w:t>
      </w:r>
      <w:proofErr w:type="gramEnd"/>
      <w:r w:rsidRPr="008A26DB">
        <w:rPr>
          <w:bCs/>
          <w:lang w:eastAsia="ru-RU"/>
        </w:rPr>
        <w:t>ести расходы по содержанию имущества, оплате коммунальных услуг.</w:t>
      </w:r>
    </w:p>
    <w:p w:rsidR="005F3AAA" w:rsidRPr="008A26DB" w:rsidRDefault="005F3AAA" w:rsidP="00C83474">
      <w:pPr>
        <w:ind w:firstLine="709"/>
        <w:contextualSpacing/>
        <w:jc w:val="both"/>
        <w:outlineLvl w:val="2"/>
        <w:rPr>
          <w:bCs/>
          <w:lang w:eastAsia="ru-RU"/>
        </w:rPr>
      </w:pPr>
      <w:r w:rsidRPr="008A26DB">
        <w:rPr>
          <w:bCs/>
          <w:lang w:eastAsia="ru-RU"/>
        </w:rPr>
        <w:t>Арендная плата по договору аренды муниципального имущества не включает коммунальные платежии иные затраты по содержанию арендуемого имущества. Порядок их оплаты определяется договором аренды муниципального имущества.</w:t>
      </w:r>
    </w:p>
    <w:p w:rsidR="005F3AAA" w:rsidRPr="008A26DB" w:rsidRDefault="005F3AAA" w:rsidP="00C83474">
      <w:pPr>
        <w:ind w:firstLine="709"/>
        <w:contextualSpacing/>
        <w:jc w:val="both"/>
      </w:pPr>
      <w:bookmarkStart w:id="5" w:name="sub_10352"/>
      <w:bookmarkEnd w:id="4"/>
      <w:r w:rsidRPr="008A26DB">
        <w:t>3.8. Обязательство по внесению арендной платы возникает у арендатора с момента подписания арендодателем и арендатором акта приема-передачи имущества и прекращается в момент возврата арендатором имущества, оформленного соответствующим актом приема-передачи.</w:t>
      </w:r>
    </w:p>
    <w:bookmarkEnd w:id="5"/>
    <w:p w:rsidR="005F3AAA" w:rsidRPr="008A26DB" w:rsidRDefault="005F3AAA" w:rsidP="00C83474">
      <w:pPr>
        <w:ind w:firstLine="709"/>
        <w:contextualSpacing/>
        <w:jc w:val="both"/>
        <w:outlineLvl w:val="2"/>
        <w:rPr>
          <w:bCs/>
          <w:lang w:eastAsia="ru-RU"/>
        </w:rPr>
      </w:pPr>
      <w:r w:rsidRPr="008A26DB">
        <w:rPr>
          <w:bCs/>
          <w:lang w:eastAsia="ru-RU"/>
        </w:rPr>
        <w:lastRenderedPageBreak/>
        <w:t>3.9. Начисление пениза несвоевременное внесение арендных платежей, производится в период действия договора аренды.</w:t>
      </w:r>
    </w:p>
    <w:p w:rsidR="005F3AAA" w:rsidRPr="008A26DB" w:rsidRDefault="005F3AAA" w:rsidP="00C83474">
      <w:pPr>
        <w:ind w:firstLine="709"/>
        <w:contextualSpacing/>
        <w:jc w:val="both"/>
        <w:outlineLvl w:val="2"/>
        <w:rPr>
          <w:bCs/>
          <w:lang w:eastAsia="ru-RU"/>
        </w:rPr>
      </w:pPr>
      <w:r w:rsidRPr="008A26DB">
        <w:rPr>
          <w:bCs/>
          <w:lang w:eastAsia="ru-RU"/>
        </w:rPr>
        <w:t>В случаях, когда арендатор фактически пользовался имуществом до момента заключения договора либо после окончания действия договора аренды, начисление арендной платы производится, начиная со дня фактического использования арендатором имущества и до момента фактического его освобождения.</w:t>
      </w:r>
    </w:p>
    <w:p w:rsidR="005F3AAA" w:rsidRPr="008A26DB" w:rsidRDefault="005F3AAA" w:rsidP="00C83474">
      <w:pPr>
        <w:ind w:firstLine="709"/>
        <w:contextualSpacing/>
        <w:outlineLvl w:val="2"/>
        <w:rPr>
          <w:bCs/>
          <w:lang w:eastAsia="ru-RU"/>
        </w:rPr>
      </w:pPr>
      <w:r w:rsidRPr="008A26DB">
        <w:rPr>
          <w:bCs/>
          <w:lang w:eastAsia="ru-RU"/>
        </w:rPr>
        <w:t>3.10. Срок внесения арендной платы устанавливается договором аренды.</w:t>
      </w:r>
    </w:p>
    <w:p w:rsidR="005F3AAA" w:rsidRPr="008A26DB" w:rsidRDefault="005F3AAA" w:rsidP="00C83474">
      <w:pPr>
        <w:ind w:firstLine="709"/>
        <w:contextualSpacing/>
        <w:jc w:val="center"/>
        <w:outlineLvl w:val="2"/>
        <w:rPr>
          <w:b/>
          <w:bCs/>
          <w:lang w:eastAsia="ru-RU"/>
        </w:rPr>
      </w:pPr>
      <w:r w:rsidRPr="008A26DB">
        <w:rPr>
          <w:b/>
          <w:bCs/>
          <w:lang w:eastAsia="ru-RU"/>
        </w:rPr>
        <w:t>IV. Предоставление муниципального имущества в субаренду</w:t>
      </w:r>
    </w:p>
    <w:p w:rsidR="005F3AAA" w:rsidRPr="008A26DB" w:rsidRDefault="005F3AAA" w:rsidP="00C83474">
      <w:pPr>
        <w:ind w:firstLine="709"/>
        <w:contextualSpacing/>
        <w:jc w:val="both"/>
        <w:rPr>
          <w:lang w:eastAsia="ru-RU"/>
        </w:rPr>
      </w:pPr>
      <w:r w:rsidRPr="008A26DB">
        <w:rPr>
          <w:lang w:eastAsia="ru-RU"/>
        </w:rPr>
        <w:t>4.1. Предоставление муниципального имущества в субаренду осуществляется с согласия арендодателя, в соответствии с</w:t>
      </w:r>
      <w:hyperlink r:id="rId12" w:history="1">
        <w:r w:rsidRPr="008A26DB">
          <w:rPr>
            <w:lang w:eastAsia="ru-RU"/>
          </w:rPr>
          <w:t>Федеральным законом№ 135-ФЗ от 26 июля 2006 года</w:t>
        </w:r>
      </w:hyperlink>
      <w:r w:rsidRPr="008A26DB">
        <w:t>.</w:t>
      </w:r>
    </w:p>
    <w:p w:rsidR="005F3AAA" w:rsidRPr="008A26DB" w:rsidRDefault="005F3AAA" w:rsidP="00C83474">
      <w:pPr>
        <w:ind w:firstLine="709"/>
        <w:contextualSpacing/>
        <w:jc w:val="both"/>
        <w:rPr>
          <w:lang w:eastAsia="ru-RU"/>
        </w:rPr>
      </w:pPr>
      <w:r w:rsidRPr="008A26DB">
        <w:t xml:space="preserve">4.2. </w:t>
      </w:r>
      <w:r w:rsidRPr="008A26DB">
        <w:rPr>
          <w:lang w:eastAsia="ru-RU"/>
        </w:rPr>
        <w:t>При передаче муниципального имущества по договору субаренды ответственным перед арендодателем остается арендатор.</w:t>
      </w:r>
    </w:p>
    <w:p w:rsidR="005F3AAA" w:rsidRPr="008A26DB" w:rsidRDefault="005F3AAA" w:rsidP="00C83474">
      <w:pPr>
        <w:ind w:firstLine="709"/>
        <w:contextualSpacing/>
        <w:jc w:val="both"/>
        <w:rPr>
          <w:lang w:eastAsia="ru-RU"/>
        </w:rPr>
      </w:pPr>
      <w:r w:rsidRPr="008A26DB">
        <w:rPr>
          <w:lang w:eastAsia="ru-RU"/>
        </w:rPr>
        <w:t>4.3. Договор субаренды муниципального имущества не может быть заключен на срок, превышающий срок договора аренды муниципального имущества.</w:t>
      </w:r>
    </w:p>
    <w:p w:rsidR="005F3AAA" w:rsidRPr="008A26DB" w:rsidRDefault="005F3AAA" w:rsidP="00C83474">
      <w:pPr>
        <w:ind w:firstLine="709"/>
        <w:contextualSpacing/>
        <w:jc w:val="both"/>
        <w:rPr>
          <w:lang w:eastAsia="ru-RU"/>
        </w:rPr>
      </w:pPr>
      <w:r w:rsidRPr="008A26DB">
        <w:rPr>
          <w:lang w:eastAsia="ru-RU"/>
        </w:rPr>
        <w:t>4.4. Для получения согласия арендодателя на заключение договора субаренды арендатор направляет арендодателю заявление с указанием цели использования муниципального имущества и срока договора субаренды, с приложением копий следующих документов субарендатора:</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4.4.1. Документ, удостоверяющий личность субарендатора (его представителя), являющегося физическим лицом или индивидуальным предпринимателем;</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4.4.2.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4.4.3. Учредительный документ с учетом всех его изменений (для юридических лиц);</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4.4.4. Решение об избрании (назначении) руководителя юридического лица (для юридических лиц);</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4.4.5. Выписка из Единого государственного реестра юридических лиц, выданная не позднее, чем за 30 дней до даты подачи заявления (для юридических лиц);</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4.4.6. Выписка из Единого государственного реестра индивидуальных предпринимателей, выданная не позднее, чем за 30 дней до даты подачи заявления (для индивидуальных предпринимателей);</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4.4.7. Схема предполагаемого размещения субарендатора с указанием целей использования помещений (в случае предоставления по договору субаренды части муниципального имущества);</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4.4.8. Проект договора субаренды муниципального имущества.</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Если документы, указанные в подпунктах 4.4.5 и 4.4.6 не представлены заявителем по собственной инициативе, содержащиеся в указанных документах сведения запрашиваются арендодателем в порядке межведомственного информационного взаимодействия в государственных органах, в распоряжении которых находятся соответствующие сведения.</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Прилагаемые к заявлению копии документов заверяются должностным лицом, принимающим заявление, на основании представленных заявителем оригиналов либо в установленном действующим законодательством порядке.</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Текст заявления должен быть читаемым, не должен иметь подчистки либо приписки, зачеркнутые слова и иные не оговоренные в нем исправления.</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4.5. Прием заявления с приложением документов, указанных в пункте 4.4 настоящего Положения, и его регистрация осуществляются арендодателем в день его поступления.</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4.6. При предоставлении документов, указанных в пункте 4.4 настоящего Положения, не в полном объеме</w:t>
      </w:r>
      <w:proofErr w:type="gramStart"/>
      <w:r w:rsidRPr="008A26DB">
        <w:rPr>
          <w:rFonts w:ascii="Times New Roman" w:hAnsi="Times New Roman" w:cs="Times New Roman"/>
          <w:sz w:val="24"/>
          <w:szCs w:val="24"/>
        </w:rPr>
        <w:t>,з</w:t>
      </w:r>
      <w:proofErr w:type="gramEnd"/>
      <w:r w:rsidRPr="008A26DB">
        <w:rPr>
          <w:rFonts w:ascii="Times New Roman" w:hAnsi="Times New Roman" w:cs="Times New Roman"/>
          <w:sz w:val="24"/>
          <w:szCs w:val="24"/>
        </w:rPr>
        <w:t xml:space="preserve">а исключением документов, предусмотренных подпунктами 4.4.5, 4.4.6, заявление остается без рассмотрения. Документы в течение 5 дней со дня регистрации заявления возвращаются арендодателем арендатору с указанием основания возврата. </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4.7. В случае отсутствия оснований для возврата документов, установленных пунктом 4.6 настоящего Положения, арендодателем осуществляются рассмотрение заявления с приложенными документами и принятие решения о согласии (об отказе</w:t>
      </w:r>
      <w:proofErr w:type="gramStart"/>
      <w:r w:rsidRPr="008A26DB">
        <w:rPr>
          <w:rFonts w:ascii="Times New Roman" w:hAnsi="Times New Roman" w:cs="Times New Roman"/>
          <w:sz w:val="24"/>
          <w:szCs w:val="24"/>
        </w:rPr>
        <w:t>)в</w:t>
      </w:r>
      <w:proofErr w:type="gramEnd"/>
      <w:r w:rsidRPr="008A26DB">
        <w:rPr>
          <w:rFonts w:ascii="Times New Roman" w:hAnsi="Times New Roman" w:cs="Times New Roman"/>
          <w:sz w:val="24"/>
          <w:szCs w:val="24"/>
        </w:rPr>
        <w:t xml:space="preserve"> передаче муниципального имущества в субаренду в течение 30 дней со дня регистрации заявления.</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 xml:space="preserve">4.8. Основаниями для отказа в даче согласия на передачу муниципального имущества в субаренду являются: </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 xml:space="preserve">4.8.1. Несоответствие </w:t>
      </w:r>
      <w:proofErr w:type="gramStart"/>
      <w:r w:rsidRPr="008A26DB">
        <w:rPr>
          <w:rFonts w:ascii="Times New Roman" w:hAnsi="Times New Roman" w:cs="Times New Roman"/>
          <w:sz w:val="24"/>
          <w:szCs w:val="24"/>
        </w:rPr>
        <w:t>порядка заключения договора субаренды муниципального имущества</w:t>
      </w:r>
      <w:proofErr w:type="gramEnd"/>
      <w:r w:rsidRPr="008A26DB">
        <w:rPr>
          <w:rFonts w:ascii="Times New Roman" w:hAnsi="Times New Roman" w:cs="Times New Roman"/>
          <w:sz w:val="24"/>
          <w:szCs w:val="24"/>
        </w:rPr>
        <w:t xml:space="preserve"> </w:t>
      </w:r>
      <w:r w:rsidRPr="008A26DB">
        <w:rPr>
          <w:rFonts w:ascii="Times New Roman" w:hAnsi="Times New Roman" w:cs="Times New Roman"/>
          <w:sz w:val="24"/>
          <w:szCs w:val="24"/>
        </w:rPr>
        <w:lastRenderedPageBreak/>
        <w:t xml:space="preserve">требованиям пункта 16 части 1 статьи 17.1 </w:t>
      </w:r>
      <w:hyperlink r:id="rId13" w:history="1">
        <w:r w:rsidRPr="008A26DB">
          <w:rPr>
            <w:rFonts w:ascii="Times New Roman" w:hAnsi="Times New Roman" w:cs="Times New Roman"/>
            <w:sz w:val="24"/>
            <w:szCs w:val="24"/>
          </w:rPr>
          <w:t>Федерального закона № 135-ФЗ от 26 июля 2006 года</w:t>
        </w:r>
      </w:hyperlink>
      <w:r w:rsidRPr="008A26DB">
        <w:rPr>
          <w:rFonts w:ascii="Times New Roman" w:hAnsi="Times New Roman" w:cs="Times New Roman"/>
          <w:sz w:val="24"/>
          <w:szCs w:val="24"/>
        </w:rPr>
        <w:t>;</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4.8.2. Недостоверность сведений, содержащихся в документах, предоставленных в соответствии с пунктом 4.4 настоящего Положения;</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 xml:space="preserve">4.8.3. Установление факта проведения ликвидации субарендатора или возбуждения в отношении субарендатора судом дела </w:t>
      </w:r>
      <w:hyperlink r:id="rId14" w:history="1">
        <w:r w:rsidRPr="008A26DB">
          <w:rPr>
            <w:rFonts w:ascii="Times New Roman" w:hAnsi="Times New Roman" w:cs="Times New Roman"/>
            <w:sz w:val="24"/>
            <w:szCs w:val="24"/>
          </w:rPr>
          <w:t>о несостоятельности (банкротстве)</w:t>
        </w:r>
      </w:hyperlink>
      <w:r w:rsidRPr="008A26DB">
        <w:rPr>
          <w:rFonts w:ascii="Times New Roman" w:hAnsi="Times New Roman" w:cs="Times New Roman"/>
          <w:sz w:val="24"/>
          <w:szCs w:val="24"/>
        </w:rPr>
        <w:t>;</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 xml:space="preserve">4.8.4. Приостановление деятельности субарендатора в порядке, предусмотренном </w:t>
      </w:r>
      <w:hyperlink r:id="rId15" w:history="1">
        <w:r w:rsidRPr="008A26DB">
          <w:rPr>
            <w:rFonts w:ascii="Times New Roman" w:hAnsi="Times New Roman" w:cs="Times New Roman"/>
            <w:sz w:val="24"/>
            <w:szCs w:val="24"/>
          </w:rPr>
          <w:t>Кодексом Российской Федерации об административных правонарушениях</w:t>
        </w:r>
      </w:hyperlink>
      <w:r w:rsidRPr="008A26DB">
        <w:rPr>
          <w:rFonts w:ascii="Times New Roman" w:hAnsi="Times New Roman" w:cs="Times New Roman"/>
          <w:sz w:val="24"/>
          <w:szCs w:val="24"/>
        </w:rPr>
        <w:t>;</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4.8.5. Наличие задолженности арендатора по арендной плате по договору аренды муниципального имущества, начисленным неустойкам (штрафам, пени) в размере, превышающем размер арендной платы более чем за два периода платежа, установленный договором аренды муниципального имущества;</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4.8.6. Отсутствие согласия Отдела на распоряжение муниципальным имуществом, закрепленным на праве хозяйственного ведения, оперативного управления за муниципальным унитарным предприятием, муниципальным учреждением и временно незадействованным в производственной и административно-хозяйственной деятельности таких предприятий, учреждений (в случае, когда такое согласие требуется в соответствии с действующим законодательством).</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4.9. Договор субаренды муниципального имущества, заключенный на срок не менее года, подлежит государственной регистрации в соответствии с действующим законодательством.</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4.10. При передаче имущества в субаренду оплата коммунальных услуг, расходов по содержанию имущества осуществляется основным арендатором.</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4.11. Досрочное расторжение договора аренды влечет прекращение заключенного в соответствии с ним договора субаренды.</w:t>
      </w:r>
    </w:p>
    <w:p w:rsidR="005F3AAA" w:rsidRPr="008A26DB" w:rsidRDefault="005F3AAA" w:rsidP="00C83474">
      <w:pPr>
        <w:ind w:firstLine="709"/>
        <w:contextualSpacing/>
        <w:jc w:val="center"/>
        <w:outlineLvl w:val="2"/>
        <w:rPr>
          <w:b/>
          <w:lang w:eastAsia="ru-RU"/>
        </w:rPr>
      </w:pPr>
      <w:proofErr w:type="spellStart"/>
      <w:r w:rsidRPr="008A26DB">
        <w:rPr>
          <w:b/>
          <w:lang w:eastAsia="ru-RU"/>
        </w:rPr>
        <w:t>V.</w:t>
      </w:r>
      <w:r w:rsidRPr="008A26DB">
        <w:rPr>
          <w:b/>
          <w:bCs/>
          <w:lang w:eastAsia="ru-RU"/>
        </w:rPr>
        <w:t>Порядок</w:t>
      </w:r>
      <w:proofErr w:type="spellEnd"/>
      <w:r w:rsidRPr="008A26DB">
        <w:rPr>
          <w:b/>
          <w:bCs/>
          <w:lang w:eastAsia="ru-RU"/>
        </w:rPr>
        <w:t xml:space="preserve"> предоставления муниципального имущества</w:t>
      </w:r>
      <w:r w:rsidRPr="008A26DB">
        <w:rPr>
          <w:b/>
          <w:lang w:eastAsia="ru-RU"/>
        </w:rPr>
        <w:t xml:space="preserve"> в безвозмездное пользование</w:t>
      </w:r>
    </w:p>
    <w:p w:rsidR="005F3AAA" w:rsidRPr="008A26DB" w:rsidRDefault="005F3AAA" w:rsidP="004E352F">
      <w:pPr>
        <w:pStyle w:val="ConsPlusNormal"/>
        <w:ind w:firstLine="709"/>
        <w:jc w:val="both"/>
        <w:rPr>
          <w:rFonts w:ascii="Times New Roman" w:hAnsi="Times New Roman" w:cs="Times New Roman"/>
          <w:sz w:val="24"/>
          <w:szCs w:val="24"/>
          <w:lang w:eastAsia="ar-SA"/>
        </w:rPr>
      </w:pPr>
      <w:r w:rsidRPr="008A26DB">
        <w:rPr>
          <w:rFonts w:ascii="Times New Roman" w:hAnsi="Times New Roman" w:cs="Times New Roman"/>
          <w:sz w:val="24"/>
          <w:szCs w:val="24"/>
        </w:rPr>
        <w:t xml:space="preserve">5.1. </w:t>
      </w:r>
      <w:r w:rsidRPr="008A26DB">
        <w:rPr>
          <w:rFonts w:ascii="Times New Roman" w:hAnsi="Times New Roman" w:cs="Times New Roman"/>
          <w:sz w:val="24"/>
          <w:szCs w:val="24"/>
          <w:lang w:eastAsia="ar-SA"/>
        </w:rPr>
        <w:t xml:space="preserve">Муниципальное имущество предоставляется в безвозмездное пользование в порядке, предусмотренном статьей 17.1 </w:t>
      </w:r>
      <w:hyperlink r:id="rId16" w:history="1">
        <w:r w:rsidRPr="008A26DB">
          <w:rPr>
            <w:rFonts w:ascii="Times New Roman" w:hAnsi="Times New Roman" w:cs="Times New Roman"/>
            <w:sz w:val="24"/>
            <w:szCs w:val="24"/>
            <w:lang w:eastAsia="ar-SA"/>
          </w:rPr>
          <w:t>Федерального закона № 135-ФЗ от 26 июля 2006 года</w:t>
        </w:r>
      </w:hyperlink>
      <w:r w:rsidRPr="008A26DB">
        <w:rPr>
          <w:rFonts w:ascii="Times New Roman" w:hAnsi="Times New Roman" w:cs="Times New Roman"/>
          <w:sz w:val="24"/>
          <w:szCs w:val="24"/>
          <w:lang w:eastAsia="ar-SA"/>
        </w:rPr>
        <w:t>.</w:t>
      </w:r>
    </w:p>
    <w:p w:rsidR="005F3AAA" w:rsidRPr="008A26DB" w:rsidRDefault="005F3AAA" w:rsidP="004E352F">
      <w:pPr>
        <w:pStyle w:val="ConsPlusNormal"/>
        <w:ind w:firstLine="709"/>
        <w:jc w:val="both"/>
        <w:rPr>
          <w:rFonts w:ascii="Times New Roman" w:hAnsi="Times New Roman" w:cs="Times New Roman"/>
          <w:sz w:val="24"/>
          <w:szCs w:val="24"/>
          <w:lang w:eastAsia="ar-SA"/>
        </w:rPr>
      </w:pPr>
      <w:r w:rsidRPr="008A26DB">
        <w:rPr>
          <w:rFonts w:ascii="Times New Roman" w:hAnsi="Times New Roman" w:cs="Times New Roman"/>
          <w:sz w:val="24"/>
          <w:szCs w:val="24"/>
          <w:lang w:eastAsia="ar-SA"/>
        </w:rPr>
        <w:t xml:space="preserve">5.2. В целях поддержания в муниципальном районе социально значимых видов деятельности, муниципальное имущество может быть передано по договору безвозмездного пользования, </w:t>
      </w:r>
      <w:proofErr w:type="gramStart"/>
      <w:r w:rsidRPr="008A26DB">
        <w:rPr>
          <w:rFonts w:ascii="Times New Roman" w:hAnsi="Times New Roman" w:cs="Times New Roman"/>
          <w:sz w:val="24"/>
          <w:szCs w:val="24"/>
          <w:lang w:eastAsia="ar-SA"/>
        </w:rPr>
        <w:t>согласно</w:t>
      </w:r>
      <w:proofErr w:type="gramEnd"/>
      <w:r w:rsidRPr="008A26DB">
        <w:rPr>
          <w:rFonts w:ascii="Times New Roman" w:hAnsi="Times New Roman" w:cs="Times New Roman"/>
          <w:sz w:val="24"/>
          <w:szCs w:val="24"/>
          <w:lang w:eastAsia="ar-SA"/>
        </w:rPr>
        <w:t xml:space="preserve"> утвержденного Перечня. </w:t>
      </w:r>
    </w:p>
    <w:p w:rsidR="005F3AAA" w:rsidRPr="008A26DB" w:rsidRDefault="005F3AAA" w:rsidP="00E94411">
      <w:pPr>
        <w:suppressAutoHyphens w:val="0"/>
        <w:autoSpaceDE w:val="0"/>
        <w:autoSpaceDN w:val="0"/>
        <w:adjustRightInd w:val="0"/>
        <w:ind w:firstLine="709"/>
        <w:jc w:val="both"/>
        <w:rPr>
          <w:lang w:eastAsia="ru-RU"/>
        </w:rPr>
      </w:pPr>
      <w:r w:rsidRPr="008A26DB">
        <w:rPr>
          <w:lang w:eastAsia="ru-RU"/>
        </w:rPr>
        <w:t>5.3. В Перечень включается муниципальное имущество в следующих случаях:</w:t>
      </w:r>
    </w:p>
    <w:p w:rsidR="005F3AAA" w:rsidRPr="008A26DB" w:rsidRDefault="005F3AAA" w:rsidP="00E94411">
      <w:pPr>
        <w:suppressAutoHyphens w:val="0"/>
        <w:autoSpaceDE w:val="0"/>
        <w:autoSpaceDN w:val="0"/>
        <w:adjustRightInd w:val="0"/>
        <w:ind w:firstLine="709"/>
        <w:jc w:val="both"/>
        <w:rPr>
          <w:lang w:eastAsia="ru-RU"/>
        </w:rPr>
      </w:pPr>
      <w:r w:rsidRPr="008A26DB">
        <w:rPr>
          <w:lang w:eastAsia="ru-RU"/>
        </w:rPr>
        <w:t xml:space="preserve">5.3.1. Муниципальное имущество в </w:t>
      </w:r>
      <w:proofErr w:type="gramStart"/>
      <w:r w:rsidRPr="008A26DB">
        <w:rPr>
          <w:lang w:eastAsia="ru-RU"/>
        </w:rPr>
        <w:t>отношении</w:t>
      </w:r>
      <w:proofErr w:type="gramEnd"/>
      <w:r w:rsidRPr="008A26DB">
        <w:rPr>
          <w:lang w:eastAsia="ru-RU"/>
        </w:rPr>
        <w:t xml:space="preserve"> которого, в течение года, с даты утверждения Перечня, не заключен договор аренды;</w:t>
      </w:r>
    </w:p>
    <w:p w:rsidR="005F3AAA" w:rsidRPr="008A26DB" w:rsidRDefault="005F3AAA" w:rsidP="00E94411">
      <w:pPr>
        <w:suppressAutoHyphens w:val="0"/>
        <w:autoSpaceDE w:val="0"/>
        <w:autoSpaceDN w:val="0"/>
        <w:adjustRightInd w:val="0"/>
        <w:ind w:firstLine="709"/>
        <w:jc w:val="both"/>
        <w:rPr>
          <w:lang w:eastAsia="ru-RU"/>
        </w:rPr>
      </w:pPr>
      <w:r w:rsidRPr="008A26DB">
        <w:rPr>
          <w:lang w:eastAsia="ru-RU"/>
        </w:rPr>
        <w:t xml:space="preserve">5.3.2. Муниципальное имущество, включенное в прогнозный план приватизации, в течение года, </w:t>
      </w:r>
      <w:proofErr w:type="gramStart"/>
      <w:r w:rsidRPr="008A26DB">
        <w:rPr>
          <w:lang w:eastAsia="ru-RU"/>
        </w:rPr>
        <w:t>с даты утверждения</w:t>
      </w:r>
      <w:proofErr w:type="gramEnd"/>
      <w:r w:rsidRPr="008A26DB">
        <w:rPr>
          <w:lang w:eastAsia="ru-RU"/>
        </w:rPr>
        <w:t xml:space="preserve"> Перечня, в отношении которого не заключен договор купли-продажи;</w:t>
      </w:r>
    </w:p>
    <w:p w:rsidR="005F3AAA" w:rsidRPr="008A26DB" w:rsidRDefault="005F3AAA" w:rsidP="00E94411">
      <w:pPr>
        <w:suppressAutoHyphens w:val="0"/>
        <w:autoSpaceDE w:val="0"/>
        <w:autoSpaceDN w:val="0"/>
        <w:adjustRightInd w:val="0"/>
        <w:ind w:firstLine="709"/>
        <w:jc w:val="both"/>
        <w:rPr>
          <w:lang w:eastAsia="ru-RU"/>
        </w:rPr>
      </w:pPr>
      <w:r w:rsidRPr="008A26DB">
        <w:rPr>
          <w:lang w:eastAsia="ru-RU"/>
        </w:rPr>
        <w:t>5.3.3. На дату утверждения Перечня муниципальное имущество предоставлено в безвозмездное пользование.</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5.4. Стороны договора безвозмездного пользования определены пунктами 1.2 – 1.4 настоящего Положения.</w:t>
      </w:r>
    </w:p>
    <w:p w:rsidR="005F3AAA" w:rsidRPr="008A26DB" w:rsidRDefault="005F3AAA" w:rsidP="00C83474">
      <w:pPr>
        <w:pStyle w:val="ConsPlusNormal"/>
        <w:ind w:firstLine="709"/>
        <w:jc w:val="both"/>
        <w:rPr>
          <w:rFonts w:ascii="Times New Roman" w:hAnsi="Times New Roman" w:cs="Times New Roman"/>
          <w:sz w:val="24"/>
          <w:szCs w:val="24"/>
        </w:rPr>
      </w:pPr>
      <w:r w:rsidRPr="008A26DB">
        <w:rPr>
          <w:rFonts w:ascii="Times New Roman" w:hAnsi="Times New Roman" w:cs="Times New Roman"/>
          <w:sz w:val="24"/>
          <w:szCs w:val="24"/>
        </w:rPr>
        <w:t>5.5. К общему порядку заключения договора безвозмездного пользования, основаниям для отказа в заключени</w:t>
      </w:r>
      <w:proofErr w:type="gramStart"/>
      <w:r w:rsidRPr="008A26DB">
        <w:rPr>
          <w:rFonts w:ascii="Times New Roman" w:hAnsi="Times New Roman" w:cs="Times New Roman"/>
          <w:sz w:val="24"/>
          <w:szCs w:val="24"/>
        </w:rPr>
        <w:t>и</w:t>
      </w:r>
      <w:proofErr w:type="gramEnd"/>
      <w:r w:rsidRPr="008A26DB">
        <w:rPr>
          <w:rFonts w:ascii="Times New Roman" w:hAnsi="Times New Roman" w:cs="Times New Roman"/>
          <w:sz w:val="24"/>
          <w:szCs w:val="24"/>
        </w:rPr>
        <w:t xml:space="preserve"> договора безвозмездного пользования муниципального имущества без проведения торгов применяются требования, установленные пунктами 2.1, 2.3 – 2.9, 2.11, 2.12 настоящего Положения.</w:t>
      </w:r>
    </w:p>
    <w:p w:rsidR="005F3AAA" w:rsidRPr="008A26DB" w:rsidRDefault="005F3AAA" w:rsidP="00C83474">
      <w:pPr>
        <w:suppressAutoHyphens w:val="0"/>
        <w:autoSpaceDE w:val="0"/>
        <w:autoSpaceDN w:val="0"/>
        <w:adjustRightInd w:val="0"/>
        <w:ind w:firstLine="709"/>
        <w:jc w:val="both"/>
        <w:rPr>
          <w:lang w:eastAsia="ru-RU"/>
        </w:rPr>
      </w:pPr>
      <w:r w:rsidRPr="008A26DB">
        <w:rPr>
          <w:lang w:eastAsia="ru-RU"/>
        </w:rPr>
        <w:t xml:space="preserve">Не допускается передача муниципального имущества в безвозмездное пользование при отсутствии запрашиваемого имущества в Перечне муниципального имущества муниципального района «Тунгиро-Олёкминский район», предназначенного для предоставления в безвозмездное пользование. </w:t>
      </w:r>
    </w:p>
    <w:p w:rsidR="005F3AAA" w:rsidRPr="008A26DB" w:rsidRDefault="005F3AAA" w:rsidP="003C2DA0">
      <w:pPr>
        <w:pStyle w:val="formattexttopleveltextindenttext"/>
        <w:shd w:val="clear" w:color="auto" w:fill="FFFFFF"/>
        <w:spacing w:before="0" w:beforeAutospacing="0" w:after="0" w:afterAutospacing="0"/>
        <w:ind w:firstLine="480"/>
        <w:jc w:val="both"/>
        <w:textAlignment w:val="baseline"/>
      </w:pPr>
      <w:r w:rsidRPr="008A26DB">
        <w:t>5.6. Передача муниципального имущества в безвозмездное пользование осуществляется следующими способами:</w:t>
      </w:r>
    </w:p>
    <w:p w:rsidR="005F3AAA" w:rsidRPr="008A26DB" w:rsidRDefault="005F3AAA" w:rsidP="003C2DA0">
      <w:pPr>
        <w:pStyle w:val="formattexttopleveltextindenttext"/>
        <w:shd w:val="clear" w:color="auto" w:fill="FFFFFF"/>
        <w:spacing w:before="0" w:beforeAutospacing="0" w:after="0" w:afterAutospacing="0"/>
        <w:ind w:firstLine="480"/>
        <w:jc w:val="both"/>
        <w:textAlignment w:val="baseline"/>
      </w:pPr>
      <w:r w:rsidRPr="008A26DB">
        <w:t>1) по результатам проведения торгов (конкурса или аукциона) на право заключения договоров аренды;</w:t>
      </w:r>
    </w:p>
    <w:p w:rsidR="005F3AAA" w:rsidRPr="008A26DB" w:rsidRDefault="005F3AAA" w:rsidP="003C2DA0">
      <w:pPr>
        <w:pStyle w:val="formattexttopleveltextindenttext"/>
        <w:shd w:val="clear" w:color="auto" w:fill="FFFFFF"/>
        <w:spacing w:before="0" w:beforeAutospacing="0" w:after="0" w:afterAutospacing="0"/>
        <w:ind w:firstLine="480"/>
        <w:jc w:val="both"/>
        <w:textAlignment w:val="baseline"/>
      </w:pPr>
      <w:r w:rsidRPr="008A26DB">
        <w:t>2) без проведения торгов при наличии оснований, предусмотренных </w:t>
      </w:r>
      <w:hyperlink r:id="rId17" w:anchor="7D20K3" w:history="1">
        <w:r w:rsidRPr="008A26DB">
          <w:rPr>
            <w:rStyle w:val="ae"/>
            <w:color w:val="auto"/>
          </w:rPr>
          <w:t>Федеральным законом от 26.07.2006 N 135-ФЗ "О защите конкуренции"</w:t>
        </w:r>
      </w:hyperlink>
      <w:r w:rsidRPr="008A26DB">
        <w:t>, согласно перечню, утверждаемому решением Совета муниципального района «Тунгиро-Олёкминский район» Забайкальского края.</w:t>
      </w:r>
    </w:p>
    <w:p w:rsidR="005F3AAA" w:rsidRPr="008A26DB" w:rsidRDefault="005F3AAA" w:rsidP="003C2DA0">
      <w:pPr>
        <w:pStyle w:val="formattexttopleveltextindenttext"/>
        <w:shd w:val="clear" w:color="auto" w:fill="FFFFFF"/>
        <w:spacing w:before="0" w:beforeAutospacing="0" w:after="0" w:afterAutospacing="0"/>
        <w:ind w:firstLine="480"/>
        <w:jc w:val="both"/>
        <w:textAlignment w:val="baseline"/>
      </w:pPr>
      <w:r w:rsidRPr="008A26DB">
        <w:t>5.</w:t>
      </w:r>
      <w:r w:rsidR="00B6607B" w:rsidRPr="008A26DB">
        <w:t>7</w:t>
      </w:r>
      <w:r w:rsidRPr="008A26DB">
        <w:t>. Основанием для заключения договора безвозмездного пользования по результатам проведения торгов является протокол об итогах проведения торгов.</w:t>
      </w:r>
    </w:p>
    <w:p w:rsidR="005F3AAA" w:rsidRPr="008A26DB" w:rsidRDefault="005F3AAA" w:rsidP="003C2DA0">
      <w:pPr>
        <w:pStyle w:val="formattexttopleveltextindenttext"/>
        <w:shd w:val="clear" w:color="auto" w:fill="FFFFFF"/>
        <w:spacing w:before="0" w:beforeAutospacing="0" w:after="0" w:afterAutospacing="0"/>
        <w:ind w:firstLine="480"/>
        <w:jc w:val="both"/>
        <w:textAlignment w:val="baseline"/>
      </w:pPr>
      <w:r w:rsidRPr="008A26DB">
        <w:lastRenderedPageBreak/>
        <w:t>5.</w:t>
      </w:r>
      <w:r w:rsidR="00B6607B" w:rsidRPr="008A26DB">
        <w:t>8</w:t>
      </w:r>
      <w:r w:rsidRPr="008A26DB">
        <w:t>. Порядок проведения конкурсов или аукционов на право заключения договоров безвозмездного пользования в отношении муниципального имущества в соответствии с </w:t>
      </w:r>
      <w:hyperlink r:id="rId18" w:anchor="7D20K3" w:history="1">
        <w:r w:rsidRPr="008A26DB">
          <w:rPr>
            <w:rStyle w:val="ae"/>
            <w:color w:val="auto"/>
          </w:rPr>
          <w:t>Федеральным законом от 26.07.2006 N 135-ФЗ "О защите конкуренции"</w:t>
        </w:r>
      </w:hyperlink>
      <w:r w:rsidRPr="008A26DB">
        <w:t> устанавливается федеральным антимонопольным органом.</w:t>
      </w:r>
    </w:p>
    <w:p w:rsidR="005F3AAA" w:rsidRPr="008A26DB" w:rsidRDefault="005F3AAA" w:rsidP="003C2DA0">
      <w:pPr>
        <w:pStyle w:val="formattexttopleveltextindenttext"/>
        <w:shd w:val="clear" w:color="auto" w:fill="FFFFFF"/>
        <w:spacing w:before="0" w:beforeAutospacing="0" w:after="0" w:afterAutospacing="0"/>
        <w:ind w:firstLine="480"/>
        <w:jc w:val="both"/>
        <w:textAlignment w:val="baseline"/>
      </w:pPr>
      <w:r w:rsidRPr="008A26DB">
        <w:t>5.</w:t>
      </w:r>
      <w:r w:rsidR="00B6607B" w:rsidRPr="008A26DB">
        <w:t>9</w:t>
      </w:r>
      <w:r w:rsidRPr="008A26DB">
        <w:t xml:space="preserve">. </w:t>
      </w:r>
      <w:proofErr w:type="gramStart"/>
      <w:r w:rsidRPr="008A26DB">
        <w:t>Порядок, сроки, перечень оснований для приостановления или отказа предоставления в безвозмездное пользование муниципального имущества без проведения торгов устанавливается утвержденным в установленном порядке Регламентом предоставления муниципальной услуги по предоставлению в аренду, безвозмездное пользование имущества, находящегося в муниципальной собственностимуниципального района «Тунгиро-Олёкминский район» Забайкальского края.</w:t>
      </w:r>
      <w:proofErr w:type="gramEnd"/>
    </w:p>
    <w:p w:rsidR="005F3AAA" w:rsidRPr="008A26DB" w:rsidRDefault="005F3AAA" w:rsidP="003C2DA0">
      <w:pPr>
        <w:pStyle w:val="formattexttopleveltextindenttext"/>
        <w:shd w:val="clear" w:color="auto" w:fill="FFFFFF"/>
        <w:spacing w:before="0" w:beforeAutospacing="0" w:after="0" w:afterAutospacing="0"/>
        <w:ind w:firstLine="480"/>
        <w:jc w:val="both"/>
        <w:textAlignment w:val="baseline"/>
      </w:pPr>
      <w:r w:rsidRPr="008A26DB">
        <w:t>5.1</w:t>
      </w:r>
      <w:r w:rsidR="00B6607B" w:rsidRPr="008A26DB">
        <w:t>0</w:t>
      </w:r>
      <w:r w:rsidRPr="008A26DB">
        <w:t>. Основным документом, регулирующим отношения Администрации с пользователем, является договор безвозмездного пользования.</w:t>
      </w:r>
    </w:p>
    <w:p w:rsidR="005F3AAA" w:rsidRPr="008A26DB" w:rsidRDefault="005F3AAA" w:rsidP="00C83474">
      <w:pPr>
        <w:pStyle w:val="formattext"/>
        <w:shd w:val="clear" w:color="auto" w:fill="FFFFFF"/>
        <w:spacing w:before="0" w:beforeAutospacing="0" w:after="0" w:afterAutospacing="0"/>
        <w:ind w:firstLine="709"/>
        <w:jc w:val="both"/>
        <w:textAlignment w:val="baseline"/>
      </w:pPr>
      <w:r w:rsidRPr="008A26DB">
        <w:t>5.1</w:t>
      </w:r>
      <w:r w:rsidR="00B6607B" w:rsidRPr="008A26DB">
        <w:t>1</w:t>
      </w:r>
      <w:r w:rsidRPr="008A26DB">
        <w:t>. Передача и возврат муниципального имущества по договору безвозмездного пользования оформляется актом приема-передачи.</w:t>
      </w:r>
    </w:p>
    <w:p w:rsidR="005F3AAA" w:rsidRPr="008A26DB" w:rsidRDefault="005F3AAA" w:rsidP="00C83474">
      <w:pPr>
        <w:pStyle w:val="formattext"/>
        <w:shd w:val="clear" w:color="auto" w:fill="FFFFFF"/>
        <w:spacing w:before="0" w:beforeAutospacing="0" w:after="0" w:afterAutospacing="0"/>
        <w:ind w:firstLine="709"/>
        <w:jc w:val="both"/>
        <w:textAlignment w:val="baseline"/>
      </w:pPr>
      <w:r w:rsidRPr="008A26DB">
        <w:t>Акт приема-передачи должен содержать наименование и иные индивидуализирующие признаки муниципального имущества.</w:t>
      </w:r>
    </w:p>
    <w:p w:rsidR="005F3AAA" w:rsidRPr="008A26DB" w:rsidRDefault="005F3AAA" w:rsidP="00844936">
      <w:pPr>
        <w:pStyle w:val="formattext"/>
        <w:shd w:val="clear" w:color="auto" w:fill="FFFFFF"/>
        <w:spacing w:before="0" w:beforeAutospacing="0" w:after="0" w:afterAutospacing="0"/>
        <w:ind w:firstLine="709"/>
        <w:jc w:val="both"/>
        <w:textAlignment w:val="baseline"/>
        <w:rPr>
          <w:bCs/>
        </w:rPr>
      </w:pPr>
      <w:r w:rsidRPr="008A26DB">
        <w:rPr>
          <w:bCs/>
        </w:rPr>
        <w:t>5.1</w:t>
      </w:r>
      <w:r w:rsidR="00B6607B" w:rsidRPr="008A26DB">
        <w:rPr>
          <w:bCs/>
        </w:rPr>
        <w:t>2</w:t>
      </w:r>
      <w:r w:rsidRPr="008A26DB">
        <w:rPr>
          <w:bCs/>
        </w:rPr>
        <w:t>. Не допускается передача ссудополучателем муниципального имущества, предоставленного по договору безвозмездного пользования, в пользование третьим лицам.</w:t>
      </w:r>
    </w:p>
    <w:p w:rsidR="005F3AAA" w:rsidRPr="008A26DB" w:rsidRDefault="005F3AAA" w:rsidP="00C83474">
      <w:pPr>
        <w:pStyle w:val="formattext"/>
        <w:shd w:val="clear" w:color="auto" w:fill="FFFFFF"/>
        <w:spacing w:before="0" w:beforeAutospacing="0" w:after="0" w:afterAutospacing="0"/>
        <w:ind w:firstLine="709"/>
        <w:jc w:val="both"/>
        <w:textAlignment w:val="baseline"/>
        <w:rPr>
          <w:bCs/>
        </w:rPr>
      </w:pPr>
      <w:r w:rsidRPr="008A26DB">
        <w:t>5.1</w:t>
      </w:r>
      <w:r w:rsidR="00B6607B" w:rsidRPr="008A26DB">
        <w:t>3</w:t>
      </w:r>
      <w:r w:rsidRPr="008A26DB">
        <w:t xml:space="preserve">. Ссудополучатель несет обязательства по оплате коммунальных услуг, содержанию переданного имущества, обязан использовать муниципальное имущество для осуществления деятельности, указанной в договоре, поддерживать его в исправном состоянии, </w:t>
      </w:r>
      <w:r w:rsidRPr="008A26DB">
        <w:rPr>
          <w:bCs/>
        </w:rPr>
        <w:t>производить за свой счет текущий ремонт, капитальный ремонт (</w:t>
      </w:r>
      <w:r w:rsidRPr="008A26DB">
        <w:t>в порядке и в случаях, предусмотренных действующим законодательством и договором безвозмездного пользования)</w:t>
      </w:r>
      <w:r w:rsidRPr="008A26DB">
        <w:rPr>
          <w:bCs/>
        </w:rPr>
        <w:t>.</w:t>
      </w:r>
    </w:p>
    <w:p w:rsidR="005F3AAA" w:rsidRPr="008A26DB" w:rsidRDefault="005F3AAA" w:rsidP="00C83474">
      <w:pPr>
        <w:pStyle w:val="formattext"/>
        <w:shd w:val="clear" w:color="auto" w:fill="FFFFFF"/>
        <w:spacing w:before="0" w:beforeAutospacing="0" w:after="0" w:afterAutospacing="0"/>
        <w:ind w:firstLine="709"/>
        <w:jc w:val="both"/>
        <w:textAlignment w:val="baseline"/>
      </w:pPr>
      <w:r w:rsidRPr="008A26DB">
        <w:rPr>
          <w:bCs/>
        </w:rPr>
        <w:t>5.1</w:t>
      </w:r>
      <w:r w:rsidR="00B6607B" w:rsidRPr="008A26DB">
        <w:rPr>
          <w:bCs/>
        </w:rPr>
        <w:t>4</w:t>
      </w:r>
      <w:r w:rsidRPr="008A26DB">
        <w:rPr>
          <w:bCs/>
        </w:rPr>
        <w:t>. В случае несоблюдения ссудополучателем условий договора безвозмездного пользования, требований настоящего Положения и действующего законодательства, ссудодатель обязан предпринять меры к устранению нарушений.</w:t>
      </w:r>
    </w:p>
    <w:p w:rsidR="005F3AAA" w:rsidRPr="008A26DB" w:rsidRDefault="005F3AAA" w:rsidP="00C83474">
      <w:pPr>
        <w:pStyle w:val="ConsPlusNormal"/>
        <w:ind w:firstLine="709"/>
        <w:jc w:val="center"/>
        <w:rPr>
          <w:rFonts w:ascii="Times New Roman" w:hAnsi="Times New Roman" w:cs="Times New Roman"/>
          <w:b/>
          <w:bCs/>
          <w:sz w:val="24"/>
          <w:szCs w:val="24"/>
        </w:rPr>
      </w:pPr>
      <w:r w:rsidRPr="008A26DB">
        <w:rPr>
          <w:rFonts w:ascii="Times New Roman" w:hAnsi="Times New Roman" w:cs="Times New Roman"/>
          <w:b/>
          <w:bCs/>
          <w:sz w:val="24"/>
          <w:szCs w:val="24"/>
        </w:rPr>
        <w:t>VI. Порядок проведение капитального ремонта муниципального имущества</w:t>
      </w:r>
    </w:p>
    <w:p w:rsidR="005F3AAA" w:rsidRPr="008A26DB" w:rsidRDefault="005F3AAA" w:rsidP="00C83474">
      <w:pPr>
        <w:ind w:firstLine="709"/>
        <w:contextualSpacing/>
        <w:jc w:val="both"/>
        <w:rPr>
          <w:lang w:eastAsia="ru-RU"/>
        </w:rPr>
      </w:pPr>
      <w:r w:rsidRPr="008A26DB">
        <w:rPr>
          <w:lang w:eastAsia="ru-RU"/>
        </w:rPr>
        <w:t>6.1. Капитальный ремонт муниципального имущества проводится арендатором, ссудополучателем за счет собственных сре</w:t>
      </w:r>
      <w:proofErr w:type="gramStart"/>
      <w:r w:rsidRPr="008A26DB">
        <w:rPr>
          <w:lang w:eastAsia="ru-RU"/>
        </w:rPr>
        <w:t>дств в п</w:t>
      </w:r>
      <w:proofErr w:type="gramEnd"/>
      <w:r w:rsidRPr="008A26DB">
        <w:rPr>
          <w:lang w:eastAsia="ru-RU"/>
        </w:rPr>
        <w:t>орядке и в случаях, предусмотренныхдействующим законодательством и договором аренды, безвозмездного пользования с предварительного письменного согласия арендодателя, ссудодателя.</w:t>
      </w:r>
    </w:p>
    <w:p w:rsidR="005F3AAA" w:rsidRPr="008A26DB" w:rsidRDefault="005F3AAA" w:rsidP="00C83474">
      <w:pPr>
        <w:ind w:firstLine="709"/>
        <w:contextualSpacing/>
        <w:jc w:val="both"/>
        <w:rPr>
          <w:lang w:eastAsia="ru-RU"/>
        </w:rPr>
      </w:pPr>
      <w:r w:rsidRPr="008A26DB">
        <w:rPr>
          <w:lang w:eastAsia="ru-RU"/>
        </w:rPr>
        <w:t>6.2. Порядок принятия решения о необходимости проведения капитального ремонта или об отказе в его проведении арендатором, ссудополучателем, а также порядок и условия возмещения стоимости затрат арендатора на капитальный ремонт муниципального имущества, определяются нормативным правовом актом муниципального района «Тунгиро-Олёкминский район».</w:t>
      </w:r>
    </w:p>
    <w:p w:rsidR="005F3AAA" w:rsidRPr="008A26DB" w:rsidRDefault="005F3AAA" w:rsidP="00C83474">
      <w:pPr>
        <w:ind w:firstLine="709"/>
        <w:contextualSpacing/>
        <w:jc w:val="both"/>
        <w:rPr>
          <w:lang w:eastAsia="ru-RU"/>
        </w:rPr>
      </w:pPr>
      <w:r w:rsidRPr="008A26DB">
        <w:rPr>
          <w:lang w:eastAsia="ru-RU"/>
        </w:rPr>
        <w:t>6.3. Размер возмещаемых расходов не должен превышать размера арендной платы за весь период действия договора аренды.</w:t>
      </w:r>
    </w:p>
    <w:p w:rsidR="005F3AAA" w:rsidRPr="008A26DB" w:rsidRDefault="005F3AAA" w:rsidP="00C83474">
      <w:pPr>
        <w:ind w:firstLine="709"/>
        <w:contextualSpacing/>
        <w:jc w:val="both"/>
        <w:rPr>
          <w:lang w:eastAsia="ru-RU"/>
        </w:rPr>
      </w:pPr>
      <w:r w:rsidRPr="008A26DB">
        <w:rPr>
          <w:lang w:eastAsia="ru-RU"/>
        </w:rPr>
        <w:t>6.4. Стоимость работ, произведенных арендатором без письменного согласия арендодателя, возмещению не подлежат.</w:t>
      </w:r>
    </w:p>
    <w:p w:rsidR="005F3AAA" w:rsidRPr="008A26DB" w:rsidRDefault="005F3AAA" w:rsidP="00C83474">
      <w:pPr>
        <w:ind w:firstLine="709"/>
        <w:contextualSpacing/>
        <w:jc w:val="center"/>
        <w:outlineLvl w:val="2"/>
        <w:rPr>
          <w:b/>
          <w:bCs/>
          <w:lang w:eastAsia="ru-RU"/>
        </w:rPr>
      </w:pPr>
      <w:r w:rsidRPr="008A26DB">
        <w:rPr>
          <w:b/>
          <w:bCs/>
          <w:lang w:eastAsia="ru-RU"/>
        </w:rPr>
        <w:t xml:space="preserve">VII. </w:t>
      </w:r>
      <w:proofErr w:type="gramStart"/>
      <w:r w:rsidRPr="008A26DB">
        <w:rPr>
          <w:b/>
          <w:bCs/>
          <w:lang w:eastAsia="ru-RU"/>
        </w:rPr>
        <w:t>Контроль за</w:t>
      </w:r>
      <w:proofErr w:type="gramEnd"/>
      <w:r w:rsidRPr="008A26DB">
        <w:rPr>
          <w:b/>
          <w:bCs/>
          <w:lang w:eastAsia="ru-RU"/>
        </w:rPr>
        <w:t xml:space="preserve"> использованием и сохранностью переданного в аренду, безвозмездное пользование муниципального имущества</w:t>
      </w:r>
    </w:p>
    <w:p w:rsidR="005F3AAA" w:rsidRPr="008A26DB" w:rsidRDefault="005F3AAA" w:rsidP="00C83474">
      <w:pPr>
        <w:ind w:firstLine="709"/>
        <w:contextualSpacing/>
        <w:jc w:val="both"/>
        <w:rPr>
          <w:lang w:eastAsia="ru-RU"/>
        </w:rPr>
      </w:pPr>
      <w:r w:rsidRPr="008A26DB">
        <w:rPr>
          <w:lang w:eastAsia="ru-RU"/>
        </w:rPr>
        <w:t xml:space="preserve">7.1. </w:t>
      </w:r>
      <w:proofErr w:type="gramStart"/>
      <w:r w:rsidRPr="008A26DB">
        <w:rPr>
          <w:lang w:eastAsia="ru-RU"/>
        </w:rPr>
        <w:t>Контроль за</w:t>
      </w:r>
      <w:proofErr w:type="gramEnd"/>
      <w:r w:rsidRPr="008A26DB">
        <w:rPr>
          <w:lang w:eastAsia="ru-RU"/>
        </w:rPr>
        <w:t xml:space="preserve"> использованием по назначению и сохранностью муниципального имущества, переданного по договору аренды, безвозмездного пользования осуществляет арендодатель, ссудодатель.</w:t>
      </w:r>
    </w:p>
    <w:p w:rsidR="005F3AAA" w:rsidRPr="008A26DB" w:rsidRDefault="005F3AAA" w:rsidP="00C83474">
      <w:pPr>
        <w:ind w:firstLine="709"/>
        <w:contextualSpacing/>
        <w:jc w:val="both"/>
        <w:rPr>
          <w:lang w:eastAsia="ru-RU"/>
        </w:rPr>
      </w:pPr>
      <w:r w:rsidRPr="008A26DB">
        <w:rPr>
          <w:lang w:eastAsia="ru-RU"/>
        </w:rPr>
        <w:t xml:space="preserve">7.2. Арендодатель, ссудодатель вправе осуществлять плановые и внеплановые проверки целевого использования муниципального имущества, переданного по договору аренды, безвозмездного пользования, запрашивать и получать необходимую информацию от арендаторов, ссудополучателей, проводить осмотр имущества, составлять акты по результатам проверок. </w:t>
      </w:r>
    </w:p>
    <w:p w:rsidR="005F3AAA" w:rsidRPr="008A26DB" w:rsidRDefault="005F3AAA" w:rsidP="00C83474">
      <w:pPr>
        <w:ind w:firstLine="709"/>
        <w:contextualSpacing/>
        <w:jc w:val="both"/>
      </w:pPr>
      <w:r w:rsidRPr="008A26DB">
        <w:rPr>
          <w:lang w:eastAsia="ru-RU"/>
        </w:rPr>
        <w:t xml:space="preserve">7.3. Арендодатель осуществляет </w:t>
      </w:r>
      <w:proofErr w:type="gramStart"/>
      <w:r w:rsidRPr="008A26DB">
        <w:rPr>
          <w:lang w:eastAsia="ru-RU"/>
        </w:rPr>
        <w:t>контроль за</w:t>
      </w:r>
      <w:proofErr w:type="gramEnd"/>
      <w:r w:rsidRPr="008A26DB">
        <w:rPr>
          <w:lang w:eastAsia="ru-RU"/>
        </w:rPr>
        <w:t xml:space="preserve"> полнотой и своевременностью поступления в бюджет муниципального района «Тунгиро-Олёкминский район» платы за пользование имуществом, переданным по договору аренды, принимает необходимые меры для обеспечения поступления указанных платежей в бюджет муниципального района «Тунгиро-Олёкминский район» в соответствии с действующим законодательством.</w:t>
      </w:r>
    </w:p>
    <w:p w:rsidR="005F3AAA" w:rsidRPr="008A26DB" w:rsidRDefault="005F3AAA" w:rsidP="00C83474">
      <w:pPr>
        <w:ind w:firstLine="709"/>
        <w:contextualSpacing/>
        <w:jc w:val="center"/>
        <w:outlineLvl w:val="2"/>
        <w:rPr>
          <w:b/>
          <w:bCs/>
          <w:lang w:eastAsia="ru-RU"/>
        </w:rPr>
      </w:pPr>
      <w:r w:rsidRPr="008A26DB">
        <w:rPr>
          <w:b/>
          <w:bCs/>
          <w:lang w:eastAsia="ru-RU"/>
        </w:rPr>
        <w:t>VIII. Заключительные положения</w:t>
      </w:r>
    </w:p>
    <w:p w:rsidR="005F3AAA" w:rsidRPr="008A26DB" w:rsidRDefault="005F3AAA" w:rsidP="00C83474">
      <w:pPr>
        <w:ind w:firstLine="709"/>
        <w:contextualSpacing/>
        <w:jc w:val="both"/>
        <w:rPr>
          <w:lang w:eastAsia="ru-RU"/>
        </w:rPr>
      </w:pPr>
      <w:r w:rsidRPr="008A26DB">
        <w:rPr>
          <w:lang w:eastAsia="ru-RU"/>
        </w:rPr>
        <w:lastRenderedPageBreak/>
        <w:t>8.1.Вопросы, не урегулированные настоящим Положением, регламентируются действующим законодательством, муниципальными правовыми актами муниципального района «Тунгиро-Олёкминский район» и договором аренды, безвозмездного пользованиямуниципальным имуществом.</w:t>
      </w:r>
    </w:p>
    <w:p w:rsidR="005F3AAA" w:rsidRPr="008A26DB" w:rsidRDefault="005F3AAA" w:rsidP="00C83474">
      <w:pPr>
        <w:ind w:firstLine="709"/>
        <w:contextualSpacing/>
        <w:jc w:val="both"/>
        <w:rPr>
          <w:lang w:eastAsia="ru-RU"/>
        </w:rPr>
      </w:pPr>
      <w:r w:rsidRPr="008A26DB">
        <w:rPr>
          <w:lang w:eastAsia="ru-RU"/>
        </w:rPr>
        <w:t>8.2. Действие настоящего Положения распространяется при заключении иных договоров, предусматривающих переход права владения и (или) пользования в отношении муниципального имущества.</w:t>
      </w:r>
    </w:p>
    <w:p w:rsidR="00B6607B" w:rsidRPr="008A26DB" w:rsidRDefault="00B6607B" w:rsidP="0059061B">
      <w:pPr>
        <w:pStyle w:val="a5"/>
        <w:spacing w:after="0" w:line="100" w:lineRule="atLeast"/>
        <w:rPr>
          <w:lang w:eastAsia="ru-RU"/>
        </w:rPr>
      </w:pPr>
    </w:p>
    <w:p w:rsidR="00B6607B" w:rsidRDefault="00B6607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Default="008A26DB" w:rsidP="00B6607B">
      <w:pPr>
        <w:rPr>
          <w:lang w:eastAsia="ru-RU"/>
        </w:rPr>
      </w:pPr>
    </w:p>
    <w:p w:rsidR="008A26DB" w:rsidRPr="008A26DB" w:rsidRDefault="008A26DB" w:rsidP="00B6607B">
      <w:pPr>
        <w:rPr>
          <w:lang w:eastAsia="ru-RU"/>
        </w:rPr>
      </w:pPr>
    </w:p>
    <w:p w:rsidR="00B6607B" w:rsidRPr="008A26DB" w:rsidRDefault="00B6607B" w:rsidP="00B6607B">
      <w:pPr>
        <w:rPr>
          <w:lang w:eastAsia="ru-RU"/>
        </w:rPr>
      </w:pPr>
    </w:p>
    <w:p w:rsidR="00B6607B" w:rsidRPr="008A26DB" w:rsidRDefault="00B6607B" w:rsidP="00B6607B">
      <w:pPr>
        <w:pStyle w:val="2"/>
        <w:shd w:val="clear" w:color="auto" w:fill="FFFFFF"/>
        <w:spacing w:before="0" w:after="240"/>
        <w:jc w:val="right"/>
        <w:textAlignment w:val="baseline"/>
        <w:rPr>
          <w:rFonts w:ascii="Times New Roman" w:hAnsi="Times New Roman" w:cs="Times New Roman"/>
          <w:b w:val="0"/>
          <w:i w:val="0"/>
          <w:sz w:val="24"/>
          <w:szCs w:val="24"/>
        </w:rPr>
      </w:pPr>
      <w:r w:rsidRPr="008A26DB">
        <w:rPr>
          <w:sz w:val="24"/>
          <w:szCs w:val="24"/>
          <w:lang w:eastAsia="ru-RU"/>
        </w:rPr>
        <w:lastRenderedPageBreak/>
        <w:tab/>
      </w:r>
      <w:r w:rsidRPr="008A26DB">
        <w:rPr>
          <w:rFonts w:ascii="Times New Roman" w:hAnsi="Times New Roman" w:cs="Times New Roman"/>
          <w:b w:val="0"/>
          <w:i w:val="0"/>
          <w:sz w:val="24"/>
          <w:szCs w:val="24"/>
        </w:rPr>
        <w:t>Приложение N 2</w:t>
      </w:r>
      <w:r w:rsidRPr="008A26DB">
        <w:rPr>
          <w:rFonts w:ascii="Times New Roman" w:hAnsi="Times New Roman" w:cs="Times New Roman"/>
          <w:b w:val="0"/>
          <w:i w:val="0"/>
          <w:sz w:val="24"/>
          <w:szCs w:val="24"/>
        </w:rPr>
        <w:br/>
        <w:t>к решению Совета МР</w:t>
      </w:r>
      <w:r w:rsidRPr="008A26DB">
        <w:rPr>
          <w:rFonts w:ascii="Times New Roman" w:hAnsi="Times New Roman" w:cs="Times New Roman"/>
          <w:b w:val="0"/>
          <w:i w:val="0"/>
          <w:sz w:val="24"/>
          <w:szCs w:val="24"/>
        </w:rPr>
        <w:br/>
        <w:t>Тунгиро-Олёкминский район</w:t>
      </w:r>
      <w:r w:rsidRPr="008A26DB">
        <w:rPr>
          <w:rFonts w:ascii="Times New Roman" w:hAnsi="Times New Roman" w:cs="Times New Roman"/>
          <w:b w:val="0"/>
          <w:i w:val="0"/>
          <w:sz w:val="24"/>
          <w:szCs w:val="24"/>
        </w:rPr>
        <w:br/>
        <w:t>Забайкальского края</w:t>
      </w:r>
      <w:r w:rsidRPr="008A26DB">
        <w:rPr>
          <w:rFonts w:ascii="Times New Roman" w:hAnsi="Times New Roman" w:cs="Times New Roman"/>
          <w:b w:val="0"/>
          <w:i w:val="0"/>
          <w:sz w:val="24"/>
          <w:szCs w:val="24"/>
        </w:rPr>
        <w:br/>
        <w:t>от __ апреля 2023 года N __</w:t>
      </w:r>
    </w:p>
    <w:p w:rsidR="00B6607B" w:rsidRPr="008A26DB" w:rsidRDefault="00B6607B" w:rsidP="00B6607B">
      <w:pPr>
        <w:pStyle w:val="headertexttopleveltextcentertext"/>
        <w:shd w:val="clear" w:color="auto" w:fill="FFFFFF"/>
        <w:spacing w:before="0" w:beforeAutospacing="0" w:after="240" w:afterAutospacing="0"/>
        <w:jc w:val="center"/>
        <w:textAlignment w:val="baseline"/>
        <w:rPr>
          <w:b/>
          <w:bCs/>
        </w:rPr>
      </w:pPr>
      <w:r w:rsidRPr="008A26DB">
        <w:rPr>
          <w:rFonts w:ascii="Arial" w:hAnsi="Arial" w:cs="Arial"/>
          <w:b/>
          <w:bCs/>
        </w:rPr>
        <w:br/>
      </w:r>
      <w:r w:rsidRPr="008A26DB">
        <w:rPr>
          <w:rFonts w:ascii="Arial" w:hAnsi="Arial" w:cs="Arial"/>
          <w:b/>
          <w:bCs/>
        </w:rPr>
        <w:br/>
      </w:r>
      <w:r w:rsidRPr="008A26DB">
        <w:rPr>
          <w:b/>
          <w:bCs/>
        </w:rPr>
        <w:t>ПЕРЕЧЕНЬ ОРГАНИЗАЦИЙ, МУНИЦИПАЛЬНОЕ ИМУЩЕСТВО КОТОРЫМ ПЕРЕДАЕТСЯ В БЕЗВОЗМЕЗДНОЕ ПОЛЬЗОВАНИЕ</w:t>
      </w:r>
    </w:p>
    <w:p w:rsidR="00B6607B" w:rsidRPr="008A26DB" w:rsidRDefault="00B6607B" w:rsidP="00B6607B">
      <w:pPr>
        <w:pStyle w:val="formattexttopleveltextindenttext"/>
        <w:shd w:val="clear" w:color="auto" w:fill="FFFFFF"/>
        <w:spacing w:before="0" w:beforeAutospacing="0" w:after="0" w:afterAutospacing="0"/>
        <w:ind w:firstLine="480"/>
        <w:jc w:val="both"/>
        <w:textAlignment w:val="baseline"/>
      </w:pPr>
    </w:p>
    <w:p w:rsidR="00B6607B" w:rsidRPr="008A26DB" w:rsidRDefault="00B6607B" w:rsidP="00B6607B">
      <w:pPr>
        <w:pStyle w:val="formattexttopleveltextindenttext"/>
        <w:shd w:val="clear" w:color="auto" w:fill="FFFFFF"/>
        <w:spacing w:before="0" w:beforeAutospacing="0" w:after="0" w:afterAutospacing="0"/>
        <w:ind w:firstLine="480"/>
        <w:jc w:val="both"/>
        <w:textAlignment w:val="baseline"/>
      </w:pPr>
      <w:r w:rsidRPr="008A26DB">
        <w:t>1) учреждения, финансируемые за счет средств муниципального бюджета муниципального района «Тунгиро-Олёкминский район» Забайкальского края;</w:t>
      </w:r>
    </w:p>
    <w:p w:rsidR="00B6607B" w:rsidRPr="008A26DB" w:rsidRDefault="00B6607B" w:rsidP="00B6607B">
      <w:pPr>
        <w:pStyle w:val="formattexttopleveltextindenttext"/>
        <w:shd w:val="clear" w:color="auto" w:fill="FFFFFF"/>
        <w:spacing w:before="0" w:beforeAutospacing="0" w:after="0" w:afterAutospacing="0"/>
        <w:ind w:firstLine="480"/>
        <w:jc w:val="both"/>
        <w:textAlignment w:val="baseline"/>
      </w:pPr>
      <w:r w:rsidRPr="008A26DB">
        <w:t>2) общественные объединения инвалидов, созданные инвалидами и лицами, представляющими их интересы в соответствии с </w:t>
      </w:r>
      <w:hyperlink r:id="rId19" w:anchor="7D20K3" w:history="1">
        <w:r w:rsidRPr="008A26DB">
          <w:rPr>
            <w:rStyle w:val="ae"/>
            <w:color w:val="auto"/>
          </w:rPr>
          <w:t>Федеральным законом от 24.11.1995 N 181-ФЗ "О социальной защите инвалидов в Российской Федерации"</w:t>
        </w:r>
      </w:hyperlink>
      <w:r w:rsidRPr="008A26DB">
        <w:t>;</w:t>
      </w:r>
    </w:p>
    <w:p w:rsidR="00B6607B" w:rsidRPr="008A26DB" w:rsidRDefault="00B6607B" w:rsidP="00B6607B">
      <w:pPr>
        <w:pStyle w:val="formattexttopleveltextindenttext"/>
        <w:shd w:val="clear" w:color="auto" w:fill="FFFFFF"/>
        <w:spacing w:before="0" w:beforeAutospacing="0" w:after="0" w:afterAutospacing="0"/>
        <w:ind w:firstLine="480"/>
        <w:jc w:val="both"/>
        <w:textAlignment w:val="baseline"/>
      </w:pPr>
      <w:r w:rsidRPr="008A26DB">
        <w:t>2) общественные объединения ветеранов, созданные в соответствии с </w:t>
      </w:r>
      <w:hyperlink r:id="rId20" w:anchor="7D20K3" w:history="1">
        <w:r w:rsidRPr="008A26DB">
          <w:rPr>
            <w:rStyle w:val="ae"/>
            <w:color w:val="auto"/>
          </w:rPr>
          <w:t>Федеральным законом от 12.01.1995 N 5-ФЗ "О ветеранах"</w:t>
        </w:r>
      </w:hyperlink>
      <w:r w:rsidRPr="008A26DB">
        <w:t>;</w:t>
      </w:r>
    </w:p>
    <w:p w:rsidR="00B6607B" w:rsidRPr="008A26DB" w:rsidRDefault="00B6607B" w:rsidP="00B6607B">
      <w:pPr>
        <w:pStyle w:val="formattexttopleveltextindenttext"/>
        <w:shd w:val="clear" w:color="auto" w:fill="FFFFFF"/>
        <w:spacing w:before="0" w:beforeAutospacing="0" w:after="0" w:afterAutospacing="0"/>
        <w:ind w:firstLine="480"/>
        <w:jc w:val="both"/>
        <w:textAlignment w:val="baseline"/>
      </w:pPr>
      <w:r w:rsidRPr="008A26DB">
        <w:t>3) Территориальная избирательная комиссия Тунгиро-Олёкминского района;</w:t>
      </w:r>
    </w:p>
    <w:p w:rsidR="00B6607B" w:rsidRPr="008A26DB" w:rsidRDefault="00B6607B" w:rsidP="00B6607B">
      <w:pPr>
        <w:pStyle w:val="formattexttopleveltextindenttext"/>
        <w:shd w:val="clear" w:color="auto" w:fill="FFFFFF"/>
        <w:spacing w:before="0" w:beforeAutospacing="0" w:after="0" w:afterAutospacing="0"/>
        <w:ind w:firstLine="480"/>
        <w:jc w:val="both"/>
        <w:textAlignment w:val="baseline"/>
      </w:pPr>
      <w:r w:rsidRPr="008A26DB">
        <w:t>4) Избирательная комиссия Забайкальского края;</w:t>
      </w:r>
    </w:p>
    <w:p w:rsidR="00B6607B" w:rsidRPr="008A26DB" w:rsidRDefault="00B6607B" w:rsidP="00B6607B">
      <w:pPr>
        <w:pStyle w:val="formattexttopleveltextindenttext"/>
        <w:shd w:val="clear" w:color="auto" w:fill="FFFFFF"/>
        <w:spacing w:before="0" w:beforeAutospacing="0" w:after="0" w:afterAutospacing="0"/>
        <w:ind w:firstLine="480"/>
        <w:jc w:val="both"/>
        <w:textAlignment w:val="baseline"/>
      </w:pPr>
      <w:r w:rsidRPr="008A26DB">
        <w:t>5) Учреждения социальной защиты населения;</w:t>
      </w:r>
    </w:p>
    <w:p w:rsidR="00B6607B" w:rsidRPr="008A26DB" w:rsidRDefault="00B6607B" w:rsidP="00B6607B">
      <w:pPr>
        <w:pStyle w:val="formattexttopleveltextindenttext"/>
        <w:shd w:val="clear" w:color="auto" w:fill="FFFFFF"/>
        <w:spacing w:before="0" w:beforeAutospacing="0" w:after="0" w:afterAutospacing="0"/>
        <w:ind w:firstLine="480"/>
        <w:jc w:val="both"/>
        <w:textAlignment w:val="baseline"/>
      </w:pPr>
      <w:r w:rsidRPr="008A26DB">
        <w:t>6) Управление по обеспечению деятельности мировых судей по Забайкальскому краю;</w:t>
      </w:r>
    </w:p>
    <w:p w:rsidR="00B6607B" w:rsidRPr="008A26DB" w:rsidRDefault="006D1768" w:rsidP="00B6607B">
      <w:pPr>
        <w:pStyle w:val="formattexttopleveltextindenttext"/>
        <w:shd w:val="clear" w:color="auto" w:fill="FFFFFF"/>
        <w:spacing w:before="0" w:beforeAutospacing="0" w:after="0" w:afterAutospacing="0"/>
        <w:ind w:firstLine="480"/>
        <w:jc w:val="both"/>
        <w:textAlignment w:val="baseline"/>
      </w:pPr>
      <w:r w:rsidRPr="008A26DB">
        <w:t>7</w:t>
      </w:r>
      <w:r w:rsidR="00B6607B" w:rsidRPr="008A26DB">
        <w:t xml:space="preserve">) </w:t>
      </w:r>
      <w:r w:rsidR="00B83B67" w:rsidRPr="008A26DB">
        <w:t>Предприятия, учреждения, организации, Индивидуальные предприниматели, а также самозанятые граждане занимающиеся оказанием социально значимых услуг населению.</w:t>
      </w:r>
    </w:p>
    <w:p w:rsidR="00B6607B" w:rsidRPr="008A26DB" w:rsidRDefault="00C14907" w:rsidP="00B6607B">
      <w:pPr>
        <w:pStyle w:val="formattexttopleveltextindenttext"/>
        <w:shd w:val="clear" w:color="auto" w:fill="FFFFFF"/>
        <w:spacing w:before="0" w:beforeAutospacing="0" w:after="0" w:afterAutospacing="0"/>
        <w:ind w:firstLine="480"/>
        <w:jc w:val="both"/>
        <w:textAlignment w:val="baseline"/>
      </w:pPr>
      <w:r w:rsidRPr="008A26DB">
        <w:t xml:space="preserve"> </w:t>
      </w:r>
      <w:proofErr w:type="gramStart"/>
      <w:r w:rsidRPr="008A26DB">
        <w:t>Утвержденных</w:t>
      </w:r>
      <w:proofErr w:type="gramEnd"/>
      <w:r w:rsidRPr="008A26DB">
        <w:t xml:space="preserve"> решением Совета муниципального района «Тунгиро-Олёкминский район» Забайкальского края. </w:t>
      </w:r>
    </w:p>
    <w:p w:rsidR="00B6607B" w:rsidRPr="008A26DB" w:rsidRDefault="00B6607B" w:rsidP="00B6607B">
      <w:pPr>
        <w:pStyle w:val="formattexttopleveltextindenttext"/>
        <w:shd w:val="clear" w:color="auto" w:fill="FFFFFF"/>
        <w:spacing w:before="0" w:beforeAutospacing="0" w:after="0" w:afterAutospacing="0"/>
        <w:ind w:firstLine="480"/>
        <w:jc w:val="both"/>
        <w:textAlignment w:val="baseline"/>
      </w:pPr>
    </w:p>
    <w:p w:rsidR="00B6607B" w:rsidRPr="008A26DB" w:rsidRDefault="00B6607B" w:rsidP="00B6607B">
      <w:pPr>
        <w:pStyle w:val="formattexttopleveltextindenttext"/>
        <w:shd w:val="clear" w:color="auto" w:fill="FFFFFF"/>
        <w:spacing w:before="0" w:beforeAutospacing="0" w:after="0" w:afterAutospacing="0"/>
        <w:ind w:firstLine="480"/>
        <w:jc w:val="both"/>
        <w:textAlignment w:val="baseline"/>
      </w:pPr>
    </w:p>
    <w:p w:rsidR="00B6607B" w:rsidRPr="008A26DB" w:rsidRDefault="00B6607B" w:rsidP="00B6607B">
      <w:pPr>
        <w:tabs>
          <w:tab w:val="left" w:pos="6837"/>
        </w:tabs>
        <w:rPr>
          <w:lang w:eastAsia="ru-RU"/>
        </w:rPr>
      </w:pPr>
      <w:bookmarkStart w:id="6" w:name="_GoBack"/>
      <w:bookmarkEnd w:id="6"/>
    </w:p>
    <w:sectPr w:rsidR="00B6607B" w:rsidRPr="008A26DB" w:rsidSect="008A26DB">
      <w:pgSz w:w="11906" w:h="16838"/>
      <w:pgMar w:top="567" w:right="424" w:bottom="1134" w:left="85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AAA" w:rsidRDefault="005F3AAA" w:rsidP="0097710C">
      <w:r>
        <w:separator/>
      </w:r>
    </w:p>
  </w:endnote>
  <w:endnote w:type="continuationSeparator" w:id="0">
    <w:p w:rsidR="005F3AAA" w:rsidRDefault="005F3AAA" w:rsidP="00977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AAA" w:rsidRDefault="005F3AAA" w:rsidP="0097710C">
      <w:r>
        <w:separator/>
      </w:r>
    </w:p>
  </w:footnote>
  <w:footnote w:type="continuationSeparator" w:id="0">
    <w:p w:rsidR="005F3AAA" w:rsidRDefault="005F3AAA" w:rsidP="009771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13DE5A9C"/>
    <w:multiLevelType w:val="multilevel"/>
    <w:tmpl w:val="FCCE1A04"/>
    <w:lvl w:ilvl="0">
      <w:start w:val="1"/>
      <w:numFmt w:val="decimal"/>
      <w:lvlText w:val="%1"/>
      <w:lvlJc w:val="left"/>
      <w:pPr>
        <w:ind w:left="600" w:hanging="600"/>
      </w:pPr>
      <w:rPr>
        <w:rFonts w:cs="Times New Roman" w:hint="default"/>
      </w:rPr>
    </w:lvl>
    <w:lvl w:ilvl="1">
      <w:start w:val="3"/>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
    <w:nsid w:val="157A1D61"/>
    <w:multiLevelType w:val="hybridMultilevel"/>
    <w:tmpl w:val="2730BC56"/>
    <w:lvl w:ilvl="0" w:tplc="2402D552">
      <w:start w:val="1"/>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DD52C62"/>
    <w:multiLevelType w:val="hybridMultilevel"/>
    <w:tmpl w:val="29F2728A"/>
    <w:lvl w:ilvl="0" w:tplc="A0CAD48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4016FA0"/>
    <w:multiLevelType w:val="hybridMultilevel"/>
    <w:tmpl w:val="D7EAE7A2"/>
    <w:lvl w:ilvl="0" w:tplc="D7521F7A">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4835D31"/>
    <w:multiLevelType w:val="hybridMultilevel"/>
    <w:tmpl w:val="55366324"/>
    <w:lvl w:ilvl="0" w:tplc="31F86E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9345F88"/>
    <w:multiLevelType w:val="hybridMultilevel"/>
    <w:tmpl w:val="12CA2E1A"/>
    <w:lvl w:ilvl="0" w:tplc="AF5A97E0">
      <w:start w:val="1"/>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2C003DC6"/>
    <w:multiLevelType w:val="hybridMultilevel"/>
    <w:tmpl w:val="925AF512"/>
    <w:lvl w:ilvl="0" w:tplc="D630AEE8">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9">
    <w:nsid w:val="32256C71"/>
    <w:multiLevelType w:val="hybridMultilevel"/>
    <w:tmpl w:val="DB60A7E2"/>
    <w:lvl w:ilvl="0" w:tplc="F3F0EBB6">
      <w:start w:val="1"/>
      <w:numFmt w:val="decimal"/>
      <w:lvlText w:val="%1."/>
      <w:lvlJc w:val="left"/>
      <w:pPr>
        <w:ind w:left="1185" w:hanging="435"/>
      </w:pPr>
      <w:rPr>
        <w:rFonts w:ascii="Times New Roman" w:eastAsia="Times New Roman" w:hAnsi="Times New Roman" w:cs="Times New Roman"/>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44E0773E"/>
    <w:multiLevelType w:val="hybridMultilevel"/>
    <w:tmpl w:val="61FC84DC"/>
    <w:lvl w:ilvl="0" w:tplc="2B223B5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5C056EB1"/>
    <w:multiLevelType w:val="multilevel"/>
    <w:tmpl w:val="AEDCB712"/>
    <w:lvl w:ilvl="0">
      <w:start w:val="1"/>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C5A6100"/>
    <w:multiLevelType w:val="multilevel"/>
    <w:tmpl w:val="7256D6F0"/>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sz w:val="28"/>
        <w:szCs w:val="28"/>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0"/>
  </w:num>
  <w:num w:numId="2">
    <w:abstractNumId w:val="1"/>
  </w:num>
  <w:num w:numId="3">
    <w:abstractNumId w:val="6"/>
  </w:num>
  <w:num w:numId="4">
    <w:abstractNumId w:val="13"/>
  </w:num>
  <w:num w:numId="5">
    <w:abstractNumId w:val="4"/>
  </w:num>
  <w:num w:numId="6">
    <w:abstractNumId w:val="2"/>
  </w:num>
  <w:num w:numId="7">
    <w:abstractNumId w:val="11"/>
  </w:num>
  <w:num w:numId="8">
    <w:abstractNumId w:val="10"/>
  </w:num>
  <w:num w:numId="9">
    <w:abstractNumId w:val="5"/>
  </w:num>
  <w:num w:numId="10">
    <w:abstractNumId w:val="8"/>
  </w:num>
  <w:num w:numId="11">
    <w:abstractNumId w:val="7"/>
  </w:num>
  <w:num w:numId="12">
    <w:abstractNumId w:val="3"/>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06F"/>
    <w:rsid w:val="00001C60"/>
    <w:rsid w:val="0001447F"/>
    <w:rsid w:val="00020A64"/>
    <w:rsid w:val="00035595"/>
    <w:rsid w:val="000410C6"/>
    <w:rsid w:val="0004220E"/>
    <w:rsid w:val="00043EC2"/>
    <w:rsid w:val="00045476"/>
    <w:rsid w:val="000705B5"/>
    <w:rsid w:val="0008116F"/>
    <w:rsid w:val="000829D3"/>
    <w:rsid w:val="00091C83"/>
    <w:rsid w:val="000A061F"/>
    <w:rsid w:val="000A38D0"/>
    <w:rsid w:val="000A6577"/>
    <w:rsid w:val="000B6C2F"/>
    <w:rsid w:val="000B72F3"/>
    <w:rsid w:val="000D2E37"/>
    <w:rsid w:val="000D320F"/>
    <w:rsid w:val="000D6462"/>
    <w:rsid w:val="000E0664"/>
    <w:rsid w:val="000F394C"/>
    <w:rsid w:val="000F693B"/>
    <w:rsid w:val="001027FC"/>
    <w:rsid w:val="001040EA"/>
    <w:rsid w:val="00105065"/>
    <w:rsid w:val="00105235"/>
    <w:rsid w:val="0011536F"/>
    <w:rsid w:val="00123D6D"/>
    <w:rsid w:val="001260E3"/>
    <w:rsid w:val="00134E6A"/>
    <w:rsid w:val="00143126"/>
    <w:rsid w:val="00150343"/>
    <w:rsid w:val="0015301D"/>
    <w:rsid w:val="0016422D"/>
    <w:rsid w:val="00171DF6"/>
    <w:rsid w:val="0017410D"/>
    <w:rsid w:val="0018232A"/>
    <w:rsid w:val="00197260"/>
    <w:rsid w:val="001A7831"/>
    <w:rsid w:val="001B40CA"/>
    <w:rsid w:val="001C2FB4"/>
    <w:rsid w:val="001C53FC"/>
    <w:rsid w:val="001C57B4"/>
    <w:rsid w:val="001C7141"/>
    <w:rsid w:val="001D1BDC"/>
    <w:rsid w:val="001E0B0F"/>
    <w:rsid w:val="001F03F2"/>
    <w:rsid w:val="00204FCE"/>
    <w:rsid w:val="002102B8"/>
    <w:rsid w:val="00222FEA"/>
    <w:rsid w:val="0023472D"/>
    <w:rsid w:val="0023643A"/>
    <w:rsid w:val="00241A20"/>
    <w:rsid w:val="00253CA8"/>
    <w:rsid w:val="002549CF"/>
    <w:rsid w:val="002570EB"/>
    <w:rsid w:val="00266D94"/>
    <w:rsid w:val="00267FE9"/>
    <w:rsid w:val="00275ADE"/>
    <w:rsid w:val="00287198"/>
    <w:rsid w:val="00297656"/>
    <w:rsid w:val="002A3911"/>
    <w:rsid w:val="002A4363"/>
    <w:rsid w:val="002A5318"/>
    <w:rsid w:val="002B41EE"/>
    <w:rsid w:val="002B6CBB"/>
    <w:rsid w:val="002C5FCB"/>
    <w:rsid w:val="002D6E2A"/>
    <w:rsid w:val="002D6FE1"/>
    <w:rsid w:val="002E26DA"/>
    <w:rsid w:val="002E61C5"/>
    <w:rsid w:val="002F1A6F"/>
    <w:rsid w:val="00300763"/>
    <w:rsid w:val="0030134E"/>
    <w:rsid w:val="00304FBE"/>
    <w:rsid w:val="00312DC1"/>
    <w:rsid w:val="00315C3B"/>
    <w:rsid w:val="00340DC9"/>
    <w:rsid w:val="00344274"/>
    <w:rsid w:val="00353DA8"/>
    <w:rsid w:val="0035641C"/>
    <w:rsid w:val="00362948"/>
    <w:rsid w:val="00363C6C"/>
    <w:rsid w:val="00371ED7"/>
    <w:rsid w:val="00376E0F"/>
    <w:rsid w:val="003874E0"/>
    <w:rsid w:val="00394535"/>
    <w:rsid w:val="003A13E8"/>
    <w:rsid w:val="003A461B"/>
    <w:rsid w:val="003C2DA0"/>
    <w:rsid w:val="003C4E71"/>
    <w:rsid w:val="003D33AE"/>
    <w:rsid w:val="003D7A5F"/>
    <w:rsid w:val="003E49F6"/>
    <w:rsid w:val="003F0300"/>
    <w:rsid w:val="003F2A71"/>
    <w:rsid w:val="003F3506"/>
    <w:rsid w:val="00404CD3"/>
    <w:rsid w:val="004054E9"/>
    <w:rsid w:val="004165C1"/>
    <w:rsid w:val="00420F70"/>
    <w:rsid w:val="0042356C"/>
    <w:rsid w:val="004436FA"/>
    <w:rsid w:val="00444280"/>
    <w:rsid w:val="00454DDD"/>
    <w:rsid w:val="00455C0D"/>
    <w:rsid w:val="004603DD"/>
    <w:rsid w:val="00460CEA"/>
    <w:rsid w:val="004678B0"/>
    <w:rsid w:val="00480BBE"/>
    <w:rsid w:val="00490CE2"/>
    <w:rsid w:val="004A1064"/>
    <w:rsid w:val="004B724B"/>
    <w:rsid w:val="004D0FB2"/>
    <w:rsid w:val="004D3E09"/>
    <w:rsid w:val="004D4B7D"/>
    <w:rsid w:val="004D5A70"/>
    <w:rsid w:val="004D6B0A"/>
    <w:rsid w:val="004D7C62"/>
    <w:rsid w:val="004D7F8A"/>
    <w:rsid w:val="004E352F"/>
    <w:rsid w:val="004E6770"/>
    <w:rsid w:val="004F034D"/>
    <w:rsid w:val="004F7DF2"/>
    <w:rsid w:val="005000DC"/>
    <w:rsid w:val="00502F5A"/>
    <w:rsid w:val="00507637"/>
    <w:rsid w:val="00511BA9"/>
    <w:rsid w:val="0051223A"/>
    <w:rsid w:val="00522139"/>
    <w:rsid w:val="00522902"/>
    <w:rsid w:val="005258D4"/>
    <w:rsid w:val="00534F07"/>
    <w:rsid w:val="00543487"/>
    <w:rsid w:val="005464FA"/>
    <w:rsid w:val="00547240"/>
    <w:rsid w:val="005551EF"/>
    <w:rsid w:val="00556A94"/>
    <w:rsid w:val="00560441"/>
    <w:rsid w:val="00561F86"/>
    <w:rsid w:val="00564DC9"/>
    <w:rsid w:val="00570BD1"/>
    <w:rsid w:val="00573B1D"/>
    <w:rsid w:val="0059061B"/>
    <w:rsid w:val="005A0F0F"/>
    <w:rsid w:val="005A3574"/>
    <w:rsid w:val="005B0CAC"/>
    <w:rsid w:val="005C00C7"/>
    <w:rsid w:val="005C2E62"/>
    <w:rsid w:val="005E73B4"/>
    <w:rsid w:val="005F0A90"/>
    <w:rsid w:val="005F3AAA"/>
    <w:rsid w:val="005F4764"/>
    <w:rsid w:val="005F4B97"/>
    <w:rsid w:val="00604884"/>
    <w:rsid w:val="006117D9"/>
    <w:rsid w:val="00611AD5"/>
    <w:rsid w:val="00612DD6"/>
    <w:rsid w:val="00613494"/>
    <w:rsid w:val="00617666"/>
    <w:rsid w:val="006225CD"/>
    <w:rsid w:val="00627573"/>
    <w:rsid w:val="006309AC"/>
    <w:rsid w:val="00630FAC"/>
    <w:rsid w:val="006349C5"/>
    <w:rsid w:val="00634F95"/>
    <w:rsid w:val="00644C1E"/>
    <w:rsid w:val="00651797"/>
    <w:rsid w:val="00655217"/>
    <w:rsid w:val="006575EE"/>
    <w:rsid w:val="0066549F"/>
    <w:rsid w:val="00667AB5"/>
    <w:rsid w:val="00671E62"/>
    <w:rsid w:val="0067368A"/>
    <w:rsid w:val="00680978"/>
    <w:rsid w:val="00684B21"/>
    <w:rsid w:val="006855B6"/>
    <w:rsid w:val="00685EA1"/>
    <w:rsid w:val="00690FE5"/>
    <w:rsid w:val="006A4ED7"/>
    <w:rsid w:val="006B6D1E"/>
    <w:rsid w:val="006B7896"/>
    <w:rsid w:val="006C5035"/>
    <w:rsid w:val="006D1768"/>
    <w:rsid w:val="006E557F"/>
    <w:rsid w:val="006F1280"/>
    <w:rsid w:val="006F228F"/>
    <w:rsid w:val="006F4721"/>
    <w:rsid w:val="006F63B0"/>
    <w:rsid w:val="00707D18"/>
    <w:rsid w:val="00710EEE"/>
    <w:rsid w:val="00720905"/>
    <w:rsid w:val="00730EF7"/>
    <w:rsid w:val="00740362"/>
    <w:rsid w:val="0074130A"/>
    <w:rsid w:val="0075015F"/>
    <w:rsid w:val="0075023F"/>
    <w:rsid w:val="00757C79"/>
    <w:rsid w:val="00757F40"/>
    <w:rsid w:val="00763606"/>
    <w:rsid w:val="00770B82"/>
    <w:rsid w:val="00771BA9"/>
    <w:rsid w:val="00780002"/>
    <w:rsid w:val="00780DCB"/>
    <w:rsid w:val="007847A2"/>
    <w:rsid w:val="0078530D"/>
    <w:rsid w:val="007A1A33"/>
    <w:rsid w:val="007A262F"/>
    <w:rsid w:val="007B3F5B"/>
    <w:rsid w:val="007B40B6"/>
    <w:rsid w:val="007B5033"/>
    <w:rsid w:val="007C71C0"/>
    <w:rsid w:val="007E32B7"/>
    <w:rsid w:val="007E41C1"/>
    <w:rsid w:val="007E4498"/>
    <w:rsid w:val="00813DB2"/>
    <w:rsid w:val="00833450"/>
    <w:rsid w:val="008346B2"/>
    <w:rsid w:val="00841D6C"/>
    <w:rsid w:val="00844936"/>
    <w:rsid w:val="00847C14"/>
    <w:rsid w:val="00851089"/>
    <w:rsid w:val="00851F5C"/>
    <w:rsid w:val="0085214C"/>
    <w:rsid w:val="00856F43"/>
    <w:rsid w:val="008572D2"/>
    <w:rsid w:val="0086567C"/>
    <w:rsid w:val="00874D2F"/>
    <w:rsid w:val="008938ED"/>
    <w:rsid w:val="00893964"/>
    <w:rsid w:val="0089535B"/>
    <w:rsid w:val="008A26DB"/>
    <w:rsid w:val="008B7F87"/>
    <w:rsid w:val="008C2F62"/>
    <w:rsid w:val="008C4739"/>
    <w:rsid w:val="008D34FE"/>
    <w:rsid w:val="008D3FDB"/>
    <w:rsid w:val="008D56A0"/>
    <w:rsid w:val="008E45FC"/>
    <w:rsid w:val="008F3BA2"/>
    <w:rsid w:val="008F72A0"/>
    <w:rsid w:val="00911154"/>
    <w:rsid w:val="009266A9"/>
    <w:rsid w:val="00931BC6"/>
    <w:rsid w:val="00952A6B"/>
    <w:rsid w:val="009539EA"/>
    <w:rsid w:val="00966B9F"/>
    <w:rsid w:val="00966C36"/>
    <w:rsid w:val="009734C4"/>
    <w:rsid w:val="009751BF"/>
    <w:rsid w:val="0097710C"/>
    <w:rsid w:val="00980501"/>
    <w:rsid w:val="00982F31"/>
    <w:rsid w:val="00985418"/>
    <w:rsid w:val="00996C9F"/>
    <w:rsid w:val="009A7870"/>
    <w:rsid w:val="009B26B6"/>
    <w:rsid w:val="009B3887"/>
    <w:rsid w:val="009C68F8"/>
    <w:rsid w:val="009F1E81"/>
    <w:rsid w:val="009F2563"/>
    <w:rsid w:val="009F2A89"/>
    <w:rsid w:val="009F3F9D"/>
    <w:rsid w:val="009F5A22"/>
    <w:rsid w:val="00A101DC"/>
    <w:rsid w:val="00A16CB1"/>
    <w:rsid w:val="00A317BC"/>
    <w:rsid w:val="00A31D4B"/>
    <w:rsid w:val="00A42A43"/>
    <w:rsid w:val="00A5093C"/>
    <w:rsid w:val="00A5454F"/>
    <w:rsid w:val="00A605F4"/>
    <w:rsid w:val="00A663A3"/>
    <w:rsid w:val="00A71CCE"/>
    <w:rsid w:val="00A73355"/>
    <w:rsid w:val="00A734FF"/>
    <w:rsid w:val="00A75EE0"/>
    <w:rsid w:val="00A83B50"/>
    <w:rsid w:val="00A848DF"/>
    <w:rsid w:val="00A92E5B"/>
    <w:rsid w:val="00A94A9D"/>
    <w:rsid w:val="00A95F54"/>
    <w:rsid w:val="00AA238A"/>
    <w:rsid w:val="00AA5680"/>
    <w:rsid w:val="00AB643C"/>
    <w:rsid w:val="00AB648A"/>
    <w:rsid w:val="00AC415F"/>
    <w:rsid w:val="00AC733A"/>
    <w:rsid w:val="00AE0429"/>
    <w:rsid w:val="00AE3F9B"/>
    <w:rsid w:val="00AF2D38"/>
    <w:rsid w:val="00AF7140"/>
    <w:rsid w:val="00AF72E3"/>
    <w:rsid w:val="00B01C46"/>
    <w:rsid w:val="00B11738"/>
    <w:rsid w:val="00B14E2F"/>
    <w:rsid w:val="00B21DB2"/>
    <w:rsid w:val="00B260B5"/>
    <w:rsid w:val="00B2666B"/>
    <w:rsid w:val="00B4180E"/>
    <w:rsid w:val="00B45236"/>
    <w:rsid w:val="00B473D8"/>
    <w:rsid w:val="00B50492"/>
    <w:rsid w:val="00B51A72"/>
    <w:rsid w:val="00B5247A"/>
    <w:rsid w:val="00B529BC"/>
    <w:rsid w:val="00B619C2"/>
    <w:rsid w:val="00B61D20"/>
    <w:rsid w:val="00B63889"/>
    <w:rsid w:val="00B6607B"/>
    <w:rsid w:val="00B80732"/>
    <w:rsid w:val="00B819F2"/>
    <w:rsid w:val="00B83B67"/>
    <w:rsid w:val="00B83EC5"/>
    <w:rsid w:val="00B854FA"/>
    <w:rsid w:val="00B915FE"/>
    <w:rsid w:val="00B93CB0"/>
    <w:rsid w:val="00B949EF"/>
    <w:rsid w:val="00BA306F"/>
    <w:rsid w:val="00BA6269"/>
    <w:rsid w:val="00BA6414"/>
    <w:rsid w:val="00BB6039"/>
    <w:rsid w:val="00BC4B26"/>
    <w:rsid w:val="00BC680C"/>
    <w:rsid w:val="00BC7413"/>
    <w:rsid w:val="00BD6CB5"/>
    <w:rsid w:val="00BD71B5"/>
    <w:rsid w:val="00BE009A"/>
    <w:rsid w:val="00BE03DA"/>
    <w:rsid w:val="00BE61B2"/>
    <w:rsid w:val="00BE758D"/>
    <w:rsid w:val="00BF0CC2"/>
    <w:rsid w:val="00BF259A"/>
    <w:rsid w:val="00C03C12"/>
    <w:rsid w:val="00C06738"/>
    <w:rsid w:val="00C1218A"/>
    <w:rsid w:val="00C14907"/>
    <w:rsid w:val="00C1517B"/>
    <w:rsid w:val="00C32610"/>
    <w:rsid w:val="00C443CF"/>
    <w:rsid w:val="00C454A3"/>
    <w:rsid w:val="00C463A8"/>
    <w:rsid w:val="00C501E1"/>
    <w:rsid w:val="00C557F5"/>
    <w:rsid w:val="00C615CE"/>
    <w:rsid w:val="00C7248F"/>
    <w:rsid w:val="00C72D0D"/>
    <w:rsid w:val="00C74156"/>
    <w:rsid w:val="00C83474"/>
    <w:rsid w:val="00C85968"/>
    <w:rsid w:val="00C93FA2"/>
    <w:rsid w:val="00C948FE"/>
    <w:rsid w:val="00C97C41"/>
    <w:rsid w:val="00CA357C"/>
    <w:rsid w:val="00CB134F"/>
    <w:rsid w:val="00CD7385"/>
    <w:rsid w:val="00CD7F7A"/>
    <w:rsid w:val="00CD7FCE"/>
    <w:rsid w:val="00CE1011"/>
    <w:rsid w:val="00CE2CA5"/>
    <w:rsid w:val="00CE5EA2"/>
    <w:rsid w:val="00CF7682"/>
    <w:rsid w:val="00D00D61"/>
    <w:rsid w:val="00D020AF"/>
    <w:rsid w:val="00D14533"/>
    <w:rsid w:val="00D169D1"/>
    <w:rsid w:val="00D237A5"/>
    <w:rsid w:val="00D3044A"/>
    <w:rsid w:val="00D43CDA"/>
    <w:rsid w:val="00D63402"/>
    <w:rsid w:val="00D64774"/>
    <w:rsid w:val="00D70D7A"/>
    <w:rsid w:val="00D81859"/>
    <w:rsid w:val="00D82B12"/>
    <w:rsid w:val="00D87F27"/>
    <w:rsid w:val="00D904E6"/>
    <w:rsid w:val="00D90C1E"/>
    <w:rsid w:val="00D92758"/>
    <w:rsid w:val="00D977DC"/>
    <w:rsid w:val="00DA01C9"/>
    <w:rsid w:val="00DA0FA5"/>
    <w:rsid w:val="00DA3BEF"/>
    <w:rsid w:val="00DA40C4"/>
    <w:rsid w:val="00DB2711"/>
    <w:rsid w:val="00DC5DEC"/>
    <w:rsid w:val="00E02706"/>
    <w:rsid w:val="00E10644"/>
    <w:rsid w:val="00E16D90"/>
    <w:rsid w:val="00E17EFA"/>
    <w:rsid w:val="00E2457F"/>
    <w:rsid w:val="00E33163"/>
    <w:rsid w:val="00E37A36"/>
    <w:rsid w:val="00E433B9"/>
    <w:rsid w:val="00E5008B"/>
    <w:rsid w:val="00E76863"/>
    <w:rsid w:val="00E94411"/>
    <w:rsid w:val="00EA23E7"/>
    <w:rsid w:val="00EB4260"/>
    <w:rsid w:val="00EB4B7B"/>
    <w:rsid w:val="00EB6BD5"/>
    <w:rsid w:val="00EC5A91"/>
    <w:rsid w:val="00ED1D87"/>
    <w:rsid w:val="00ED3C74"/>
    <w:rsid w:val="00ED5B68"/>
    <w:rsid w:val="00EE09F7"/>
    <w:rsid w:val="00EE6971"/>
    <w:rsid w:val="00EF71E2"/>
    <w:rsid w:val="00F053BF"/>
    <w:rsid w:val="00F14543"/>
    <w:rsid w:val="00F15918"/>
    <w:rsid w:val="00F16139"/>
    <w:rsid w:val="00F26FCE"/>
    <w:rsid w:val="00F3040E"/>
    <w:rsid w:val="00F32724"/>
    <w:rsid w:val="00F34A5A"/>
    <w:rsid w:val="00F37200"/>
    <w:rsid w:val="00F40FE2"/>
    <w:rsid w:val="00F4247D"/>
    <w:rsid w:val="00F4489F"/>
    <w:rsid w:val="00F47917"/>
    <w:rsid w:val="00F51CBF"/>
    <w:rsid w:val="00F54932"/>
    <w:rsid w:val="00F6387D"/>
    <w:rsid w:val="00F73392"/>
    <w:rsid w:val="00F77D48"/>
    <w:rsid w:val="00F77D90"/>
    <w:rsid w:val="00F80515"/>
    <w:rsid w:val="00F91902"/>
    <w:rsid w:val="00F91FA2"/>
    <w:rsid w:val="00F97F7C"/>
    <w:rsid w:val="00FA27CC"/>
    <w:rsid w:val="00FA3B8A"/>
    <w:rsid w:val="00FA4583"/>
    <w:rsid w:val="00FA4A3F"/>
    <w:rsid w:val="00FA512E"/>
    <w:rsid w:val="00FA54A8"/>
    <w:rsid w:val="00FB26B9"/>
    <w:rsid w:val="00FC1C2E"/>
    <w:rsid w:val="00FC7CF6"/>
    <w:rsid w:val="00FD66DD"/>
    <w:rsid w:val="00FE015B"/>
    <w:rsid w:val="00FF3067"/>
    <w:rsid w:val="00FF3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7C"/>
    <w:pPr>
      <w:suppressAutoHyphens/>
    </w:pPr>
    <w:rPr>
      <w:sz w:val="24"/>
      <w:szCs w:val="24"/>
      <w:lang w:eastAsia="ar-SA"/>
    </w:rPr>
  </w:style>
  <w:style w:type="paragraph" w:styleId="1">
    <w:name w:val="heading 1"/>
    <w:basedOn w:val="a"/>
    <w:next w:val="a"/>
    <w:link w:val="10"/>
    <w:uiPriority w:val="99"/>
    <w:qFormat/>
    <w:rsid w:val="00C74156"/>
    <w:pPr>
      <w:widowControl w:val="0"/>
      <w:suppressAutoHyphens w:val="0"/>
      <w:autoSpaceDE w:val="0"/>
      <w:autoSpaceDN w:val="0"/>
      <w:adjustRightInd w:val="0"/>
      <w:spacing w:before="108" w:after="108"/>
      <w:jc w:val="center"/>
      <w:outlineLvl w:val="0"/>
    </w:pPr>
    <w:rPr>
      <w:rFonts w:ascii="Arial" w:hAnsi="Arial"/>
      <w:b/>
      <w:bCs/>
      <w:color w:val="26282F"/>
      <w:lang w:eastAsia="ru-RU"/>
    </w:rPr>
  </w:style>
  <w:style w:type="paragraph" w:styleId="2">
    <w:name w:val="heading 2"/>
    <w:basedOn w:val="a"/>
    <w:next w:val="a"/>
    <w:link w:val="20"/>
    <w:semiHidden/>
    <w:unhideWhenUsed/>
    <w:qFormat/>
    <w:locked/>
    <w:rsid w:val="00B6607B"/>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4156"/>
    <w:rPr>
      <w:rFonts w:ascii="Arial" w:hAnsi="Arial"/>
      <w:b/>
      <w:color w:val="26282F"/>
      <w:sz w:val="24"/>
    </w:rPr>
  </w:style>
  <w:style w:type="character" w:customStyle="1" w:styleId="WW8Num1z0">
    <w:name w:val="WW8Num1z0"/>
    <w:uiPriority w:val="99"/>
    <w:rsid w:val="00F97F7C"/>
  </w:style>
  <w:style w:type="character" w:customStyle="1" w:styleId="WW8Num1z1">
    <w:name w:val="WW8Num1z1"/>
    <w:uiPriority w:val="99"/>
    <w:rsid w:val="00F97F7C"/>
  </w:style>
  <w:style w:type="character" w:customStyle="1" w:styleId="WW8Num1z2">
    <w:name w:val="WW8Num1z2"/>
    <w:uiPriority w:val="99"/>
    <w:rsid w:val="00F97F7C"/>
  </w:style>
  <w:style w:type="character" w:customStyle="1" w:styleId="WW8Num1z3">
    <w:name w:val="WW8Num1z3"/>
    <w:uiPriority w:val="99"/>
    <w:rsid w:val="00F97F7C"/>
  </w:style>
  <w:style w:type="character" w:customStyle="1" w:styleId="WW8Num1z4">
    <w:name w:val="WW8Num1z4"/>
    <w:uiPriority w:val="99"/>
    <w:rsid w:val="00F97F7C"/>
  </w:style>
  <w:style w:type="character" w:customStyle="1" w:styleId="WW8Num1z5">
    <w:name w:val="WW8Num1z5"/>
    <w:uiPriority w:val="99"/>
    <w:rsid w:val="00F97F7C"/>
  </w:style>
  <w:style w:type="character" w:customStyle="1" w:styleId="WW8Num1z6">
    <w:name w:val="WW8Num1z6"/>
    <w:uiPriority w:val="99"/>
    <w:rsid w:val="00F97F7C"/>
  </w:style>
  <w:style w:type="character" w:customStyle="1" w:styleId="WW8Num1z7">
    <w:name w:val="WW8Num1z7"/>
    <w:uiPriority w:val="99"/>
    <w:rsid w:val="00F97F7C"/>
  </w:style>
  <w:style w:type="character" w:customStyle="1" w:styleId="WW8Num1z8">
    <w:name w:val="WW8Num1z8"/>
    <w:uiPriority w:val="99"/>
    <w:rsid w:val="00F97F7C"/>
  </w:style>
  <w:style w:type="character" w:customStyle="1" w:styleId="WW8Num2z0">
    <w:name w:val="WW8Num2z0"/>
    <w:uiPriority w:val="99"/>
    <w:rsid w:val="00F97F7C"/>
  </w:style>
  <w:style w:type="character" w:customStyle="1" w:styleId="WW8Num2z1">
    <w:name w:val="WW8Num2z1"/>
    <w:uiPriority w:val="99"/>
    <w:rsid w:val="00F97F7C"/>
  </w:style>
  <w:style w:type="character" w:customStyle="1" w:styleId="WW8Num2z2">
    <w:name w:val="WW8Num2z2"/>
    <w:uiPriority w:val="99"/>
    <w:rsid w:val="00F97F7C"/>
  </w:style>
  <w:style w:type="character" w:customStyle="1" w:styleId="WW8Num2z3">
    <w:name w:val="WW8Num2z3"/>
    <w:uiPriority w:val="99"/>
    <w:rsid w:val="00F97F7C"/>
  </w:style>
  <w:style w:type="character" w:customStyle="1" w:styleId="WW8Num2z4">
    <w:name w:val="WW8Num2z4"/>
    <w:uiPriority w:val="99"/>
    <w:rsid w:val="00F97F7C"/>
  </w:style>
  <w:style w:type="character" w:customStyle="1" w:styleId="WW8Num2z5">
    <w:name w:val="WW8Num2z5"/>
    <w:uiPriority w:val="99"/>
    <w:rsid w:val="00F97F7C"/>
  </w:style>
  <w:style w:type="character" w:customStyle="1" w:styleId="WW8Num2z6">
    <w:name w:val="WW8Num2z6"/>
    <w:uiPriority w:val="99"/>
    <w:rsid w:val="00F97F7C"/>
  </w:style>
  <w:style w:type="character" w:customStyle="1" w:styleId="WW8Num2z7">
    <w:name w:val="WW8Num2z7"/>
    <w:uiPriority w:val="99"/>
    <w:rsid w:val="00F97F7C"/>
  </w:style>
  <w:style w:type="character" w:customStyle="1" w:styleId="WW8Num2z8">
    <w:name w:val="WW8Num2z8"/>
    <w:uiPriority w:val="99"/>
    <w:rsid w:val="00F97F7C"/>
  </w:style>
  <w:style w:type="character" w:customStyle="1" w:styleId="11">
    <w:name w:val="Основной шрифт абзаца1"/>
    <w:uiPriority w:val="99"/>
    <w:rsid w:val="00F97F7C"/>
  </w:style>
  <w:style w:type="character" w:customStyle="1" w:styleId="a3">
    <w:name w:val="Символ нумерации"/>
    <w:uiPriority w:val="99"/>
    <w:rsid w:val="00F97F7C"/>
  </w:style>
  <w:style w:type="paragraph" w:styleId="a4">
    <w:name w:val="Title"/>
    <w:basedOn w:val="a"/>
    <w:next w:val="a5"/>
    <w:link w:val="a6"/>
    <w:uiPriority w:val="99"/>
    <w:qFormat/>
    <w:rsid w:val="00F97F7C"/>
    <w:pPr>
      <w:keepNext/>
      <w:spacing w:before="240" w:after="120"/>
    </w:pPr>
    <w:rPr>
      <w:rFonts w:ascii="Arial" w:eastAsia="Arial Unicode MS" w:hAnsi="Arial" w:cs="Mangal"/>
      <w:sz w:val="28"/>
      <w:szCs w:val="28"/>
    </w:rPr>
  </w:style>
  <w:style w:type="character" w:customStyle="1" w:styleId="a6">
    <w:name w:val="Название Знак"/>
    <w:basedOn w:val="a0"/>
    <w:link w:val="a4"/>
    <w:uiPriority w:val="10"/>
    <w:rsid w:val="00414D71"/>
    <w:rPr>
      <w:rFonts w:asciiTheme="majorHAnsi" w:eastAsiaTheme="majorEastAsia" w:hAnsiTheme="majorHAnsi" w:cstheme="majorBidi"/>
      <w:b/>
      <w:bCs/>
      <w:kern w:val="28"/>
      <w:sz w:val="32"/>
      <w:szCs w:val="32"/>
      <w:lang w:eastAsia="ar-SA"/>
    </w:rPr>
  </w:style>
  <w:style w:type="paragraph" w:styleId="a5">
    <w:name w:val="Body Text"/>
    <w:basedOn w:val="a"/>
    <w:link w:val="a7"/>
    <w:uiPriority w:val="99"/>
    <w:rsid w:val="00F97F7C"/>
    <w:pPr>
      <w:spacing w:after="120"/>
    </w:pPr>
  </w:style>
  <w:style w:type="character" w:customStyle="1" w:styleId="a7">
    <w:name w:val="Основной текст Знак"/>
    <w:basedOn w:val="a0"/>
    <w:link w:val="a5"/>
    <w:uiPriority w:val="99"/>
    <w:locked/>
    <w:rsid w:val="00C83474"/>
    <w:rPr>
      <w:sz w:val="24"/>
      <w:lang w:eastAsia="ar-SA" w:bidi="ar-SA"/>
    </w:rPr>
  </w:style>
  <w:style w:type="paragraph" w:styleId="a8">
    <w:name w:val="List"/>
    <w:basedOn w:val="a5"/>
    <w:uiPriority w:val="99"/>
    <w:rsid w:val="00F97F7C"/>
    <w:rPr>
      <w:rFonts w:cs="Mangal"/>
    </w:rPr>
  </w:style>
  <w:style w:type="paragraph" w:customStyle="1" w:styleId="12">
    <w:name w:val="Название1"/>
    <w:basedOn w:val="a"/>
    <w:uiPriority w:val="99"/>
    <w:rsid w:val="00F97F7C"/>
    <w:pPr>
      <w:suppressLineNumbers/>
      <w:spacing w:before="120" w:after="120"/>
    </w:pPr>
    <w:rPr>
      <w:rFonts w:cs="Mangal"/>
      <w:i/>
      <w:iCs/>
    </w:rPr>
  </w:style>
  <w:style w:type="paragraph" w:customStyle="1" w:styleId="13">
    <w:name w:val="Указатель1"/>
    <w:basedOn w:val="a"/>
    <w:uiPriority w:val="99"/>
    <w:rsid w:val="00F97F7C"/>
    <w:pPr>
      <w:suppressLineNumbers/>
    </w:pPr>
    <w:rPr>
      <w:rFonts w:cs="Mangal"/>
    </w:rPr>
  </w:style>
  <w:style w:type="paragraph" w:customStyle="1" w:styleId="14">
    <w:name w:val="Схема документа1"/>
    <w:basedOn w:val="a"/>
    <w:uiPriority w:val="99"/>
    <w:rsid w:val="00F97F7C"/>
    <w:pPr>
      <w:shd w:val="clear" w:color="auto" w:fill="000080"/>
    </w:pPr>
    <w:rPr>
      <w:rFonts w:ascii="Tahoma" w:hAnsi="Tahoma" w:cs="Tahoma"/>
      <w:sz w:val="20"/>
      <w:szCs w:val="20"/>
    </w:rPr>
  </w:style>
  <w:style w:type="paragraph" w:customStyle="1" w:styleId="a9">
    <w:name w:val="Содержимое врезки"/>
    <w:basedOn w:val="a5"/>
    <w:uiPriority w:val="99"/>
    <w:rsid w:val="00F97F7C"/>
  </w:style>
  <w:style w:type="paragraph" w:customStyle="1" w:styleId="aa">
    <w:name w:val="Содержимое таблицы"/>
    <w:basedOn w:val="a"/>
    <w:uiPriority w:val="99"/>
    <w:rsid w:val="00F97F7C"/>
    <w:pPr>
      <w:suppressLineNumbers/>
    </w:pPr>
  </w:style>
  <w:style w:type="paragraph" w:customStyle="1" w:styleId="ab">
    <w:name w:val="Заголовок таблицы"/>
    <w:basedOn w:val="aa"/>
    <w:uiPriority w:val="99"/>
    <w:rsid w:val="00F97F7C"/>
    <w:pPr>
      <w:jc w:val="center"/>
    </w:pPr>
    <w:rPr>
      <w:b/>
      <w:bCs/>
    </w:rPr>
  </w:style>
  <w:style w:type="paragraph" w:styleId="ac">
    <w:name w:val="Normal (Web)"/>
    <w:basedOn w:val="a"/>
    <w:uiPriority w:val="99"/>
    <w:rsid w:val="00667AB5"/>
    <w:pPr>
      <w:suppressAutoHyphens w:val="0"/>
      <w:spacing w:before="100" w:beforeAutospacing="1" w:after="119"/>
    </w:pPr>
    <w:rPr>
      <w:lang w:eastAsia="ru-RU"/>
    </w:rPr>
  </w:style>
  <w:style w:type="table" w:styleId="ad">
    <w:name w:val="Table Grid"/>
    <w:basedOn w:val="a1"/>
    <w:uiPriority w:val="99"/>
    <w:rsid w:val="003D33A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rsid w:val="00E16D90"/>
    <w:rPr>
      <w:rFonts w:cs="Times New Roman"/>
      <w:color w:val="0000FF"/>
      <w:u w:val="single"/>
    </w:rPr>
  </w:style>
  <w:style w:type="paragraph" w:styleId="af">
    <w:name w:val="Balloon Text"/>
    <w:basedOn w:val="a"/>
    <w:link w:val="af0"/>
    <w:uiPriority w:val="99"/>
    <w:semiHidden/>
    <w:rsid w:val="00BE03DA"/>
    <w:rPr>
      <w:rFonts w:ascii="Tahoma" w:hAnsi="Tahoma"/>
      <w:sz w:val="16"/>
      <w:szCs w:val="16"/>
    </w:rPr>
  </w:style>
  <w:style w:type="character" w:customStyle="1" w:styleId="af0">
    <w:name w:val="Текст выноски Знак"/>
    <w:basedOn w:val="a0"/>
    <w:link w:val="af"/>
    <w:uiPriority w:val="99"/>
    <w:semiHidden/>
    <w:locked/>
    <w:rsid w:val="00BE03DA"/>
    <w:rPr>
      <w:rFonts w:ascii="Tahoma" w:hAnsi="Tahoma"/>
      <w:sz w:val="16"/>
      <w:lang w:eastAsia="ar-SA" w:bidi="ar-SA"/>
    </w:rPr>
  </w:style>
  <w:style w:type="character" w:customStyle="1" w:styleId="af1">
    <w:name w:val="Гипертекстовая ссылка"/>
    <w:uiPriority w:val="99"/>
    <w:rsid w:val="00C74156"/>
    <w:rPr>
      <w:color w:val="106BBE"/>
    </w:rPr>
  </w:style>
  <w:style w:type="character" w:customStyle="1" w:styleId="af2">
    <w:name w:val="Цветовое выделение"/>
    <w:uiPriority w:val="99"/>
    <w:rsid w:val="005F4764"/>
    <w:rPr>
      <w:b/>
      <w:color w:val="26282F"/>
    </w:rPr>
  </w:style>
  <w:style w:type="paragraph" w:customStyle="1" w:styleId="af3">
    <w:name w:val="Нормальный (таблица)"/>
    <w:basedOn w:val="a"/>
    <w:next w:val="a"/>
    <w:uiPriority w:val="99"/>
    <w:rsid w:val="005F4764"/>
    <w:pPr>
      <w:widowControl w:val="0"/>
      <w:suppressAutoHyphens w:val="0"/>
      <w:autoSpaceDE w:val="0"/>
      <w:autoSpaceDN w:val="0"/>
      <w:adjustRightInd w:val="0"/>
      <w:jc w:val="both"/>
    </w:pPr>
    <w:rPr>
      <w:rFonts w:ascii="Arial" w:hAnsi="Arial" w:cs="Arial"/>
      <w:lang w:eastAsia="ru-RU"/>
    </w:rPr>
  </w:style>
  <w:style w:type="paragraph" w:customStyle="1" w:styleId="af4">
    <w:name w:val="Прижатый влево"/>
    <w:basedOn w:val="a"/>
    <w:next w:val="a"/>
    <w:uiPriority w:val="99"/>
    <w:rsid w:val="005F4764"/>
    <w:pPr>
      <w:widowControl w:val="0"/>
      <w:suppressAutoHyphens w:val="0"/>
      <w:autoSpaceDE w:val="0"/>
      <w:autoSpaceDN w:val="0"/>
      <w:adjustRightInd w:val="0"/>
    </w:pPr>
    <w:rPr>
      <w:rFonts w:ascii="Arial" w:hAnsi="Arial" w:cs="Arial"/>
      <w:lang w:eastAsia="ru-RU"/>
    </w:rPr>
  </w:style>
  <w:style w:type="paragraph" w:customStyle="1" w:styleId="af5">
    <w:name w:val="Заголовок статьи"/>
    <w:basedOn w:val="a"/>
    <w:next w:val="a"/>
    <w:uiPriority w:val="99"/>
    <w:rsid w:val="0074130A"/>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ConsPlusNormal">
    <w:name w:val="ConsPlusNormal"/>
    <w:uiPriority w:val="99"/>
    <w:rsid w:val="00204FCE"/>
    <w:pPr>
      <w:widowControl w:val="0"/>
      <w:autoSpaceDE w:val="0"/>
      <w:autoSpaceDN w:val="0"/>
      <w:adjustRightInd w:val="0"/>
    </w:pPr>
    <w:rPr>
      <w:rFonts w:ascii="Arial" w:hAnsi="Arial" w:cs="Arial"/>
      <w:sz w:val="20"/>
      <w:szCs w:val="20"/>
    </w:rPr>
  </w:style>
  <w:style w:type="paragraph" w:customStyle="1" w:styleId="af6">
    <w:name w:val="Документ в списке"/>
    <w:basedOn w:val="a"/>
    <w:next w:val="a"/>
    <w:uiPriority w:val="99"/>
    <w:rsid w:val="0066549F"/>
    <w:pPr>
      <w:suppressAutoHyphens w:val="0"/>
      <w:autoSpaceDE w:val="0"/>
      <w:autoSpaceDN w:val="0"/>
      <w:adjustRightInd w:val="0"/>
      <w:spacing w:before="120"/>
      <w:ind w:right="300"/>
      <w:jc w:val="both"/>
    </w:pPr>
    <w:rPr>
      <w:rFonts w:ascii="Arial" w:hAnsi="Arial" w:cs="Arial"/>
      <w:color w:val="000000"/>
      <w:lang w:eastAsia="ru-RU"/>
    </w:rPr>
  </w:style>
  <w:style w:type="paragraph" w:customStyle="1" w:styleId="formattext">
    <w:name w:val="formattext"/>
    <w:basedOn w:val="a"/>
    <w:uiPriority w:val="99"/>
    <w:rsid w:val="00455C0D"/>
    <w:pPr>
      <w:suppressAutoHyphens w:val="0"/>
      <w:spacing w:before="100" w:beforeAutospacing="1" w:after="100" w:afterAutospacing="1"/>
    </w:pPr>
    <w:rPr>
      <w:lang w:eastAsia="ru-RU"/>
    </w:rPr>
  </w:style>
  <w:style w:type="paragraph" w:styleId="af7">
    <w:name w:val="Document Map"/>
    <w:basedOn w:val="a"/>
    <w:link w:val="af8"/>
    <w:uiPriority w:val="99"/>
    <w:semiHidden/>
    <w:rsid w:val="008D34FE"/>
    <w:rPr>
      <w:rFonts w:ascii="Tahoma" w:hAnsi="Tahoma"/>
      <w:sz w:val="16"/>
      <w:szCs w:val="16"/>
    </w:rPr>
  </w:style>
  <w:style w:type="character" w:customStyle="1" w:styleId="af8">
    <w:name w:val="Схема документа Знак"/>
    <w:basedOn w:val="a0"/>
    <w:link w:val="af7"/>
    <w:uiPriority w:val="99"/>
    <w:semiHidden/>
    <w:locked/>
    <w:rsid w:val="008D34FE"/>
    <w:rPr>
      <w:rFonts w:ascii="Tahoma" w:hAnsi="Tahoma"/>
      <w:sz w:val="16"/>
      <w:lang w:eastAsia="ar-SA" w:bidi="ar-SA"/>
    </w:rPr>
  </w:style>
  <w:style w:type="paragraph" w:styleId="af9">
    <w:name w:val="header"/>
    <w:basedOn w:val="a"/>
    <w:link w:val="afa"/>
    <w:uiPriority w:val="99"/>
    <w:semiHidden/>
    <w:rsid w:val="0097710C"/>
    <w:pPr>
      <w:tabs>
        <w:tab w:val="center" w:pos="4677"/>
        <w:tab w:val="right" w:pos="9355"/>
      </w:tabs>
    </w:pPr>
  </w:style>
  <w:style w:type="character" w:customStyle="1" w:styleId="afa">
    <w:name w:val="Верхний колонтитул Знак"/>
    <w:basedOn w:val="a0"/>
    <w:link w:val="af9"/>
    <w:uiPriority w:val="99"/>
    <w:semiHidden/>
    <w:locked/>
    <w:rsid w:val="0097710C"/>
    <w:rPr>
      <w:rFonts w:cs="Times New Roman"/>
      <w:sz w:val="24"/>
      <w:szCs w:val="24"/>
      <w:lang w:eastAsia="ar-SA" w:bidi="ar-SA"/>
    </w:rPr>
  </w:style>
  <w:style w:type="paragraph" w:styleId="afb">
    <w:name w:val="footer"/>
    <w:basedOn w:val="a"/>
    <w:link w:val="afc"/>
    <w:uiPriority w:val="99"/>
    <w:semiHidden/>
    <w:rsid w:val="0097710C"/>
    <w:pPr>
      <w:tabs>
        <w:tab w:val="center" w:pos="4677"/>
        <w:tab w:val="right" w:pos="9355"/>
      </w:tabs>
    </w:pPr>
  </w:style>
  <w:style w:type="character" w:customStyle="1" w:styleId="afc">
    <w:name w:val="Нижний колонтитул Знак"/>
    <w:basedOn w:val="a0"/>
    <w:link w:val="afb"/>
    <w:uiPriority w:val="99"/>
    <w:semiHidden/>
    <w:locked/>
    <w:rsid w:val="0097710C"/>
    <w:rPr>
      <w:rFonts w:cs="Times New Roman"/>
      <w:sz w:val="24"/>
      <w:szCs w:val="24"/>
      <w:lang w:eastAsia="ar-SA" w:bidi="ar-SA"/>
    </w:rPr>
  </w:style>
  <w:style w:type="paragraph" w:styleId="afd">
    <w:name w:val="List Paragraph"/>
    <w:basedOn w:val="a"/>
    <w:uiPriority w:val="99"/>
    <w:qFormat/>
    <w:rsid w:val="0097710C"/>
    <w:pPr>
      <w:suppressAutoHyphens w:val="0"/>
      <w:spacing w:after="200" w:line="276" w:lineRule="auto"/>
      <w:ind w:left="720"/>
      <w:contextualSpacing/>
    </w:pPr>
    <w:rPr>
      <w:rFonts w:ascii="Calibri" w:hAnsi="Calibri"/>
      <w:sz w:val="22"/>
      <w:szCs w:val="22"/>
      <w:lang w:eastAsia="en-US"/>
    </w:rPr>
  </w:style>
  <w:style w:type="paragraph" w:customStyle="1" w:styleId="formattexttopleveltextindenttext">
    <w:name w:val="formattext topleveltext indenttext"/>
    <w:basedOn w:val="a"/>
    <w:rsid w:val="003C2DA0"/>
    <w:pPr>
      <w:suppressAutoHyphens w:val="0"/>
      <w:spacing w:before="100" w:beforeAutospacing="1" w:after="100" w:afterAutospacing="1"/>
    </w:pPr>
    <w:rPr>
      <w:lang w:eastAsia="ru-RU"/>
    </w:rPr>
  </w:style>
  <w:style w:type="character" w:customStyle="1" w:styleId="20">
    <w:name w:val="Заголовок 2 Знак"/>
    <w:basedOn w:val="a0"/>
    <w:link w:val="2"/>
    <w:semiHidden/>
    <w:rsid w:val="00B6607B"/>
    <w:rPr>
      <w:rFonts w:asciiTheme="majorHAnsi" w:eastAsiaTheme="majorEastAsia" w:hAnsiTheme="majorHAnsi" w:cstheme="majorBidi"/>
      <w:b/>
      <w:bCs/>
      <w:i/>
      <w:iCs/>
      <w:sz w:val="28"/>
      <w:szCs w:val="28"/>
      <w:lang w:eastAsia="ar-SA"/>
    </w:rPr>
  </w:style>
  <w:style w:type="paragraph" w:customStyle="1" w:styleId="formattexttopleveltext">
    <w:name w:val="formattext topleveltext"/>
    <w:basedOn w:val="a"/>
    <w:rsid w:val="00B6607B"/>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B6607B"/>
    <w:pPr>
      <w:suppressAutoHyphens w:val="0"/>
      <w:spacing w:before="100" w:beforeAutospacing="1" w:after="100" w:afterAutospacing="1"/>
    </w:pPr>
    <w:rPr>
      <w:lang w:eastAsia="ru-RU"/>
    </w:rPr>
  </w:style>
  <w:style w:type="paragraph" w:customStyle="1" w:styleId="headertexttopleveltextcentertext">
    <w:name w:val="headertext topleveltext centertext"/>
    <w:basedOn w:val="a"/>
    <w:rsid w:val="00B6607B"/>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6226889">
      <w:marLeft w:val="0"/>
      <w:marRight w:val="0"/>
      <w:marTop w:val="0"/>
      <w:marBottom w:val="0"/>
      <w:divBdr>
        <w:top w:val="none" w:sz="0" w:space="0" w:color="auto"/>
        <w:left w:val="none" w:sz="0" w:space="0" w:color="auto"/>
        <w:bottom w:val="none" w:sz="0" w:space="0" w:color="auto"/>
        <w:right w:val="none" w:sz="0" w:space="0" w:color="auto"/>
      </w:divBdr>
    </w:div>
    <w:div w:id="636226890">
      <w:marLeft w:val="0"/>
      <w:marRight w:val="0"/>
      <w:marTop w:val="0"/>
      <w:marBottom w:val="0"/>
      <w:divBdr>
        <w:top w:val="none" w:sz="0" w:space="0" w:color="auto"/>
        <w:left w:val="none" w:sz="0" w:space="0" w:color="auto"/>
        <w:bottom w:val="none" w:sz="0" w:space="0" w:color="auto"/>
        <w:right w:val="none" w:sz="0" w:space="0" w:color="auto"/>
      </w:divBdr>
    </w:div>
    <w:div w:id="636226891">
      <w:marLeft w:val="0"/>
      <w:marRight w:val="0"/>
      <w:marTop w:val="0"/>
      <w:marBottom w:val="0"/>
      <w:divBdr>
        <w:top w:val="none" w:sz="0" w:space="0" w:color="auto"/>
        <w:left w:val="none" w:sz="0" w:space="0" w:color="auto"/>
        <w:bottom w:val="none" w:sz="0" w:space="0" w:color="auto"/>
        <w:right w:val="none" w:sz="0" w:space="0" w:color="auto"/>
      </w:divBdr>
    </w:div>
    <w:div w:id="636226892">
      <w:marLeft w:val="0"/>
      <w:marRight w:val="0"/>
      <w:marTop w:val="0"/>
      <w:marBottom w:val="0"/>
      <w:divBdr>
        <w:top w:val="none" w:sz="0" w:space="0" w:color="auto"/>
        <w:left w:val="none" w:sz="0" w:space="0" w:color="auto"/>
        <w:bottom w:val="none" w:sz="0" w:space="0" w:color="auto"/>
        <w:right w:val="none" w:sz="0" w:space="0" w:color="auto"/>
      </w:divBdr>
    </w:div>
    <w:div w:id="636226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hyperlink" Target="http://docs.cntd.ru/document/901989534" TargetMode="External"/><Relationship Id="rId18" Type="http://schemas.openxmlformats.org/officeDocument/2006/relationships/hyperlink" Target="https://docs.cntd.ru/document/9019895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ungir.75.ru" TargetMode="External"/><Relationship Id="rId12" Type="http://schemas.openxmlformats.org/officeDocument/2006/relationships/hyperlink" Target="http://docs.cntd.ru/document/901989534" TargetMode="External"/><Relationship Id="rId17" Type="http://schemas.openxmlformats.org/officeDocument/2006/relationships/hyperlink" Target="https://docs.cntd.ru/document/901989534" TargetMode="External"/><Relationship Id="rId2" Type="http://schemas.openxmlformats.org/officeDocument/2006/relationships/styles" Target="styles.xml"/><Relationship Id="rId16" Type="http://schemas.openxmlformats.org/officeDocument/2006/relationships/hyperlink" Target="http://docs.cntd.ru/document/901989534" TargetMode="External"/><Relationship Id="rId20" Type="http://schemas.openxmlformats.org/officeDocument/2006/relationships/hyperlink" Target="https://docs.cntd.ru/document/90101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807667" TargetMode="External"/><Relationship Id="rId5" Type="http://schemas.openxmlformats.org/officeDocument/2006/relationships/footnotes" Target="footnotes.xml"/><Relationship Id="rId15" Type="http://schemas.openxmlformats.org/officeDocument/2006/relationships/hyperlink" Target="http://docs.cntd.ru/document/901807667" TargetMode="External"/><Relationship Id="rId23" Type="http://schemas.microsoft.com/office/2007/relationships/stylesWithEffects" Target="stylesWithEffects.xml"/><Relationship Id="rId10" Type="http://schemas.openxmlformats.org/officeDocument/2006/relationships/hyperlink" Target="http://docs.cntd.ru/document/901831019" TargetMode="External"/><Relationship Id="rId19" Type="http://schemas.openxmlformats.org/officeDocument/2006/relationships/hyperlink" Target="https://docs.cntd.ru/document/9014513" TargetMode="External"/><Relationship Id="rId4" Type="http://schemas.openxmlformats.org/officeDocument/2006/relationships/webSettings" Target="webSettings.xml"/><Relationship Id="rId9" Type="http://schemas.openxmlformats.org/officeDocument/2006/relationships/hyperlink" Target="http://docs.cntd.ru/document/901989534" TargetMode="External"/><Relationship Id="rId14" Type="http://schemas.openxmlformats.org/officeDocument/2006/relationships/hyperlink" Target="http://docs.cntd.ru/document/9018310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3530</Words>
  <Characters>28331</Characters>
  <Application>Microsoft Office Word</Application>
  <DocSecurity>0</DocSecurity>
  <Lines>236</Lines>
  <Paragraphs>63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31798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Е.В. Мелентьев</dc:creator>
  <cp:keywords/>
  <dc:description/>
  <cp:lastModifiedBy>Оля</cp:lastModifiedBy>
  <cp:revision>9</cp:revision>
  <cp:lastPrinted>2023-05-02T08:38:00Z</cp:lastPrinted>
  <dcterms:created xsi:type="dcterms:W3CDTF">2023-04-21T04:19:00Z</dcterms:created>
  <dcterms:modified xsi:type="dcterms:W3CDTF">2023-05-02T08:38:00Z</dcterms:modified>
</cp:coreProperties>
</file>