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C6C" w:rsidRPr="005F2340" w:rsidRDefault="00ED7C6C" w:rsidP="005F2340">
      <w:pPr>
        <w:widowControl w:val="0"/>
        <w:shd w:val="clear" w:color="auto" w:fill="FFFFFF"/>
        <w:autoSpaceDE w:val="0"/>
        <w:autoSpaceDN w:val="0"/>
        <w:adjustRightInd w:val="0"/>
        <w:spacing w:line="319" w:lineRule="exact"/>
        <w:jc w:val="both"/>
        <w:rPr>
          <w:rFonts w:ascii="Arial" w:hAnsi="Arial" w:cs="Arial"/>
          <w:b/>
          <w:bCs/>
          <w:spacing w:val="-2"/>
          <w:sz w:val="32"/>
          <w:szCs w:val="32"/>
        </w:rPr>
      </w:pPr>
      <w:r w:rsidRPr="005F2340">
        <w:rPr>
          <w:rFonts w:ascii="Arial" w:hAnsi="Arial" w:cs="Arial"/>
          <w:b/>
          <w:bCs/>
          <w:spacing w:val="-1"/>
          <w:sz w:val="32"/>
          <w:szCs w:val="32"/>
        </w:rPr>
        <w:t>Администрация муниципального района</w:t>
      </w:r>
      <w:r w:rsidR="005F2340" w:rsidRPr="005F2340">
        <w:rPr>
          <w:rFonts w:ascii="Arial" w:hAnsi="Arial" w:cs="Arial"/>
          <w:b/>
          <w:bCs/>
          <w:spacing w:val="-1"/>
          <w:sz w:val="32"/>
          <w:szCs w:val="32"/>
        </w:rPr>
        <w:t xml:space="preserve"> </w:t>
      </w:r>
      <w:r w:rsidRPr="005F2340">
        <w:rPr>
          <w:rFonts w:ascii="Arial" w:hAnsi="Arial" w:cs="Arial"/>
          <w:b/>
          <w:bCs/>
          <w:sz w:val="32"/>
          <w:szCs w:val="32"/>
        </w:rPr>
        <w:t>«Тунгиро-Олёкминский район»</w:t>
      </w:r>
      <w:r w:rsidR="005F2340" w:rsidRPr="005F2340">
        <w:rPr>
          <w:rFonts w:ascii="Arial" w:hAnsi="Arial" w:cs="Arial"/>
          <w:b/>
          <w:bCs/>
          <w:sz w:val="32"/>
          <w:szCs w:val="32"/>
        </w:rPr>
        <w:t xml:space="preserve"> </w:t>
      </w:r>
      <w:r w:rsidRPr="005F2340">
        <w:rPr>
          <w:rFonts w:ascii="Arial" w:hAnsi="Arial" w:cs="Arial"/>
          <w:b/>
          <w:bCs/>
          <w:spacing w:val="-2"/>
          <w:sz w:val="32"/>
          <w:szCs w:val="32"/>
        </w:rPr>
        <w:t>Забайкальского края</w:t>
      </w:r>
    </w:p>
    <w:p w:rsidR="00ED7C6C" w:rsidRPr="005F2340" w:rsidRDefault="00ED7C6C" w:rsidP="00ED7C6C">
      <w:pPr>
        <w:widowControl w:val="0"/>
        <w:shd w:val="clear" w:color="auto" w:fill="FFFFFF"/>
        <w:autoSpaceDE w:val="0"/>
        <w:autoSpaceDN w:val="0"/>
        <w:adjustRightInd w:val="0"/>
        <w:spacing w:before="2" w:line="319" w:lineRule="exact"/>
        <w:rPr>
          <w:rFonts w:ascii="Arial" w:hAnsi="Arial" w:cs="Arial"/>
          <w:b/>
          <w:bCs/>
          <w:spacing w:val="-2"/>
          <w:sz w:val="32"/>
          <w:szCs w:val="32"/>
        </w:rPr>
      </w:pPr>
    </w:p>
    <w:p w:rsidR="00ED7C6C" w:rsidRPr="005F2340" w:rsidRDefault="00ED7C6C" w:rsidP="00ED7C6C">
      <w:pPr>
        <w:jc w:val="center"/>
        <w:rPr>
          <w:rFonts w:ascii="Arial" w:eastAsia="Calibri" w:hAnsi="Arial" w:cs="Arial"/>
          <w:b/>
          <w:color w:val="000000"/>
          <w:spacing w:val="40"/>
          <w:sz w:val="32"/>
          <w:szCs w:val="32"/>
          <w:lang w:eastAsia="en-US"/>
        </w:rPr>
      </w:pPr>
    </w:p>
    <w:p w:rsidR="00ED7C6C" w:rsidRPr="005F2340" w:rsidRDefault="00ED7C6C" w:rsidP="00ED7C6C">
      <w:pPr>
        <w:jc w:val="center"/>
        <w:rPr>
          <w:rFonts w:ascii="Arial" w:hAnsi="Arial" w:cs="Arial"/>
          <w:b/>
          <w:sz w:val="32"/>
          <w:szCs w:val="32"/>
        </w:rPr>
      </w:pPr>
      <w:r w:rsidRPr="005F2340">
        <w:rPr>
          <w:rFonts w:ascii="Arial" w:hAnsi="Arial" w:cs="Arial"/>
          <w:b/>
          <w:sz w:val="32"/>
          <w:szCs w:val="32"/>
        </w:rPr>
        <w:t>ПОСТАНОВЛЕНИЕ</w:t>
      </w:r>
    </w:p>
    <w:p w:rsidR="00ED7C6C" w:rsidRDefault="00ED7C6C" w:rsidP="00D422F0">
      <w:pPr>
        <w:pStyle w:val="a3"/>
        <w:rPr>
          <w:sz w:val="28"/>
          <w:szCs w:val="20"/>
        </w:rPr>
      </w:pPr>
    </w:p>
    <w:p w:rsidR="00ED7C6C" w:rsidRPr="00ED7C6C" w:rsidRDefault="00ED7C6C" w:rsidP="00ED7C6C">
      <w:pPr>
        <w:jc w:val="center"/>
        <w:rPr>
          <w:color w:val="000000"/>
          <w:spacing w:val="40"/>
          <w:sz w:val="28"/>
          <w:szCs w:val="28"/>
        </w:rPr>
      </w:pPr>
    </w:p>
    <w:p w:rsidR="00ED7C6C" w:rsidRPr="00ED7C6C" w:rsidRDefault="00ED7C6C" w:rsidP="00ED7C6C">
      <w:pPr>
        <w:jc w:val="center"/>
        <w:rPr>
          <w:color w:val="000000"/>
          <w:spacing w:val="40"/>
          <w:sz w:val="28"/>
          <w:szCs w:val="28"/>
        </w:rPr>
      </w:pPr>
    </w:p>
    <w:p w:rsidR="00ED7C6C" w:rsidRPr="005F2340" w:rsidRDefault="00D422F0" w:rsidP="00ED7C6C">
      <w:pPr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 xml:space="preserve">   </w:t>
      </w:r>
      <w:r w:rsidRPr="005F2340">
        <w:rPr>
          <w:rFonts w:ascii="Arial" w:hAnsi="Arial" w:cs="Arial"/>
          <w:color w:val="000000"/>
        </w:rPr>
        <w:t>01</w:t>
      </w:r>
      <w:r w:rsidR="00ED7C6C" w:rsidRPr="005F2340">
        <w:rPr>
          <w:rFonts w:ascii="Arial" w:hAnsi="Arial" w:cs="Arial"/>
          <w:color w:val="000000"/>
        </w:rPr>
        <w:t xml:space="preserve"> </w:t>
      </w:r>
      <w:r w:rsidRPr="005F2340">
        <w:rPr>
          <w:rFonts w:ascii="Arial" w:hAnsi="Arial" w:cs="Arial"/>
          <w:color w:val="000000"/>
        </w:rPr>
        <w:t>декабря</w:t>
      </w:r>
      <w:r w:rsidR="00ED7C6C" w:rsidRPr="005F2340">
        <w:rPr>
          <w:rFonts w:ascii="Arial" w:hAnsi="Arial" w:cs="Arial"/>
          <w:color w:val="000000"/>
        </w:rPr>
        <w:t xml:space="preserve"> 2022 года</w:t>
      </w:r>
      <w:r w:rsidR="00ED7C6C" w:rsidRPr="005F2340">
        <w:rPr>
          <w:rFonts w:ascii="Arial" w:hAnsi="Arial" w:cs="Arial"/>
          <w:color w:val="000000"/>
        </w:rPr>
        <w:tab/>
      </w:r>
      <w:r w:rsidRPr="005F2340">
        <w:rPr>
          <w:rFonts w:ascii="Arial" w:hAnsi="Arial" w:cs="Arial"/>
          <w:color w:val="000000"/>
        </w:rPr>
        <w:tab/>
      </w:r>
      <w:r w:rsidR="00ED7C6C" w:rsidRPr="005F2340">
        <w:rPr>
          <w:rFonts w:ascii="Arial" w:hAnsi="Arial" w:cs="Arial"/>
          <w:color w:val="000000"/>
        </w:rPr>
        <w:tab/>
      </w:r>
      <w:r w:rsidR="00ED7C6C" w:rsidRPr="005F2340">
        <w:rPr>
          <w:rFonts w:ascii="Arial" w:hAnsi="Arial" w:cs="Arial"/>
          <w:color w:val="000000"/>
        </w:rPr>
        <w:tab/>
      </w:r>
      <w:r w:rsidR="00ED7C6C" w:rsidRPr="005F2340">
        <w:rPr>
          <w:rFonts w:ascii="Arial" w:hAnsi="Arial" w:cs="Arial"/>
          <w:color w:val="000000"/>
        </w:rPr>
        <w:tab/>
      </w:r>
      <w:r w:rsidR="00ED7C6C" w:rsidRPr="005F2340">
        <w:rPr>
          <w:rFonts w:ascii="Arial" w:hAnsi="Arial" w:cs="Arial"/>
          <w:color w:val="000000"/>
        </w:rPr>
        <w:tab/>
      </w:r>
      <w:r w:rsidR="00ED7C6C" w:rsidRPr="005F2340">
        <w:rPr>
          <w:rFonts w:ascii="Arial" w:hAnsi="Arial" w:cs="Arial"/>
          <w:color w:val="000000"/>
        </w:rPr>
        <w:tab/>
        <w:t xml:space="preserve">         </w:t>
      </w:r>
      <w:r w:rsidR="005F2340">
        <w:rPr>
          <w:rFonts w:ascii="Arial" w:hAnsi="Arial" w:cs="Arial"/>
          <w:color w:val="000000"/>
        </w:rPr>
        <w:t xml:space="preserve">                        </w:t>
      </w:r>
      <w:r w:rsidR="00ED7C6C" w:rsidRPr="005F2340">
        <w:rPr>
          <w:rFonts w:ascii="Arial" w:hAnsi="Arial" w:cs="Arial"/>
          <w:color w:val="000000"/>
        </w:rPr>
        <w:t xml:space="preserve"> №  </w:t>
      </w:r>
      <w:r w:rsidR="005F2340">
        <w:rPr>
          <w:rFonts w:ascii="Arial" w:hAnsi="Arial" w:cs="Arial"/>
          <w:color w:val="000000"/>
        </w:rPr>
        <w:t xml:space="preserve"> </w:t>
      </w:r>
      <w:r w:rsidRPr="005F2340">
        <w:rPr>
          <w:rFonts w:ascii="Arial" w:hAnsi="Arial" w:cs="Arial"/>
          <w:color w:val="000000"/>
        </w:rPr>
        <w:t>228</w:t>
      </w:r>
    </w:p>
    <w:p w:rsidR="00ED7C6C" w:rsidRPr="005F2340" w:rsidRDefault="00ED7C6C" w:rsidP="00ED7C6C">
      <w:pPr>
        <w:jc w:val="center"/>
        <w:rPr>
          <w:rFonts w:ascii="Arial" w:hAnsi="Arial" w:cs="Arial"/>
          <w:color w:val="000000"/>
          <w:spacing w:val="40"/>
        </w:rPr>
      </w:pPr>
    </w:p>
    <w:p w:rsidR="005F2340" w:rsidRPr="005F2340" w:rsidRDefault="005F2340" w:rsidP="005F2340">
      <w:pPr>
        <w:pStyle w:val="a3"/>
        <w:jc w:val="center"/>
        <w:rPr>
          <w:rFonts w:ascii="Arial" w:hAnsi="Arial" w:cs="Arial"/>
          <w:sz w:val="24"/>
          <w:szCs w:val="24"/>
        </w:rPr>
      </w:pPr>
      <w:r w:rsidRPr="005F2340">
        <w:rPr>
          <w:rFonts w:ascii="Arial" w:hAnsi="Arial" w:cs="Arial"/>
          <w:sz w:val="24"/>
          <w:szCs w:val="24"/>
        </w:rPr>
        <w:t xml:space="preserve">село </w:t>
      </w:r>
      <w:r w:rsidRPr="005F2340">
        <w:rPr>
          <w:rFonts w:ascii="Arial" w:hAnsi="Arial" w:cs="Arial"/>
          <w:sz w:val="24"/>
          <w:szCs w:val="24"/>
        </w:rPr>
        <w:t>Тупик</w:t>
      </w:r>
    </w:p>
    <w:p w:rsidR="00ED7C6C" w:rsidRDefault="00ED7C6C" w:rsidP="00ED7C6C">
      <w:pPr>
        <w:jc w:val="center"/>
        <w:rPr>
          <w:color w:val="000000"/>
          <w:spacing w:val="40"/>
          <w:sz w:val="26"/>
          <w:szCs w:val="26"/>
        </w:rPr>
      </w:pPr>
    </w:p>
    <w:p w:rsidR="00ED7C6C" w:rsidRDefault="00ED7C6C" w:rsidP="00ED7C6C">
      <w:pPr>
        <w:tabs>
          <w:tab w:val="left" w:pos="2640"/>
        </w:tabs>
        <w:rPr>
          <w:color w:val="000000"/>
          <w:sz w:val="28"/>
          <w:szCs w:val="28"/>
        </w:rPr>
      </w:pPr>
    </w:p>
    <w:p w:rsidR="00CF0240" w:rsidRPr="005F2340" w:rsidRDefault="00ED7C6C" w:rsidP="00ED7C6C">
      <w:pPr>
        <w:pStyle w:val="1"/>
        <w:spacing w:before="0"/>
        <w:jc w:val="both"/>
        <w:rPr>
          <w:rFonts w:ascii="Arial" w:hAnsi="Arial" w:cs="Arial"/>
          <w:color w:val="000000" w:themeColor="text1"/>
          <w:sz w:val="32"/>
          <w:szCs w:val="32"/>
        </w:rPr>
      </w:pPr>
      <w:r w:rsidRPr="005F2340">
        <w:rPr>
          <w:rFonts w:ascii="Arial" w:eastAsia="Calibri" w:hAnsi="Arial" w:cs="Arial"/>
          <w:color w:val="000000"/>
          <w:sz w:val="32"/>
          <w:szCs w:val="32"/>
        </w:rPr>
        <w:t xml:space="preserve">Об утверждении Порядка </w:t>
      </w:r>
      <w:r w:rsidRPr="005F2340">
        <w:rPr>
          <w:rFonts w:ascii="Arial" w:eastAsia="Calibri" w:hAnsi="Arial" w:cs="Arial"/>
          <w:color w:val="000000" w:themeColor="text1"/>
          <w:sz w:val="32"/>
          <w:szCs w:val="32"/>
        </w:rPr>
        <w:t>о</w:t>
      </w:r>
      <w:r w:rsidR="00CF0240" w:rsidRPr="005F2340">
        <w:rPr>
          <w:rFonts w:ascii="Arial" w:hAnsi="Arial" w:cs="Arial"/>
          <w:color w:val="000000" w:themeColor="text1"/>
          <w:sz w:val="32"/>
          <w:szCs w:val="32"/>
        </w:rPr>
        <w:t>беспечения льготным питанием отдельной категории обучающихся 5-11 классов муниципальных общеобразовательных организаций</w:t>
      </w:r>
      <w:r w:rsidRPr="005F2340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CF0240" w:rsidRPr="005F2340">
        <w:rPr>
          <w:rFonts w:ascii="Arial" w:hAnsi="Arial" w:cs="Arial"/>
          <w:color w:val="000000" w:themeColor="text1"/>
          <w:sz w:val="32"/>
          <w:szCs w:val="32"/>
        </w:rPr>
        <w:t>муниципального района «Тунгиро-Олёкминский район» Забайкальского края</w:t>
      </w:r>
      <w:r w:rsidR="005F2340" w:rsidRPr="005F2340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proofErr w:type="gramStart"/>
      <w:r w:rsidR="005F2340" w:rsidRPr="005F2340">
        <w:rPr>
          <w:rFonts w:ascii="Arial" w:hAnsi="Arial" w:cs="Arial"/>
          <w:color w:val="000000" w:themeColor="text1"/>
          <w:sz w:val="32"/>
          <w:szCs w:val="32"/>
        </w:rPr>
        <w:t>( в</w:t>
      </w:r>
      <w:proofErr w:type="gramEnd"/>
      <w:r w:rsidR="005F2340" w:rsidRPr="005F2340">
        <w:rPr>
          <w:rFonts w:ascii="Arial" w:hAnsi="Arial" w:cs="Arial"/>
          <w:color w:val="000000" w:themeColor="text1"/>
          <w:sz w:val="32"/>
          <w:szCs w:val="32"/>
        </w:rPr>
        <w:t xml:space="preserve"> ред. Постановления № 04 от 15.01.2026г)</w:t>
      </w:r>
    </w:p>
    <w:p w:rsidR="00CF0240" w:rsidRDefault="00CF0240" w:rsidP="00CF0240">
      <w:pPr>
        <w:rPr>
          <w:color w:val="000000" w:themeColor="text1"/>
          <w:sz w:val="28"/>
          <w:szCs w:val="28"/>
        </w:rPr>
      </w:pPr>
    </w:p>
    <w:p w:rsidR="00D422F0" w:rsidRPr="005F2340" w:rsidRDefault="00D422F0" w:rsidP="00CF0240">
      <w:pPr>
        <w:rPr>
          <w:rFonts w:ascii="Arial" w:hAnsi="Arial" w:cs="Arial"/>
          <w:color w:val="000000" w:themeColor="text1"/>
        </w:rPr>
      </w:pPr>
    </w:p>
    <w:p w:rsidR="00ED7C6C" w:rsidRPr="005F2340" w:rsidRDefault="00ED7C6C" w:rsidP="00ED7C6C">
      <w:pPr>
        <w:autoSpaceDE w:val="0"/>
        <w:autoSpaceDN w:val="0"/>
        <w:ind w:firstLine="708"/>
        <w:jc w:val="both"/>
        <w:rPr>
          <w:rFonts w:ascii="Arial" w:hAnsi="Arial" w:cs="Arial"/>
          <w:bCs/>
          <w:color w:val="000000"/>
        </w:rPr>
      </w:pPr>
      <w:r w:rsidRPr="005F2340">
        <w:rPr>
          <w:rFonts w:ascii="Arial" w:hAnsi="Arial" w:cs="Arial"/>
        </w:rPr>
        <w:t>В соответствии с Постановлением администрации муниципального района «Тунгиро-Олёкминский район» № 205 от  22  ноября  2022  года   «</w:t>
      </w:r>
      <w:r w:rsidRPr="005F2340">
        <w:rPr>
          <w:rFonts w:ascii="Arial" w:hAnsi="Arial" w:cs="Arial"/>
          <w:bCs/>
          <w:color w:val="000000"/>
        </w:rPr>
        <w:t xml:space="preserve">О дополнительной мере социальной поддержки отдельной категории граждан в виде обеспечения льготным питанием их детей, обучающихся </w:t>
      </w:r>
      <w:r w:rsidRPr="005F2340">
        <w:rPr>
          <w:rStyle w:val="FontStyle12"/>
          <w:rFonts w:ascii="Arial" w:eastAsia="Arial Unicode MS" w:hAnsi="Arial" w:cs="Arial"/>
          <w:lang w:eastAsia="ar-SA"/>
        </w:rPr>
        <w:t xml:space="preserve">в </w:t>
      </w:r>
      <w:r w:rsidRPr="005F2340">
        <w:rPr>
          <w:rFonts w:ascii="Arial" w:hAnsi="Arial" w:cs="Arial"/>
          <w:lang w:eastAsia="en-US"/>
        </w:rPr>
        <w:t xml:space="preserve">5-11 классах в </w:t>
      </w:r>
      <w:r w:rsidRPr="005F2340">
        <w:rPr>
          <w:rStyle w:val="FontStyle12"/>
          <w:rFonts w:ascii="Arial" w:eastAsia="Arial Unicode MS" w:hAnsi="Arial" w:cs="Arial"/>
          <w:lang w:eastAsia="ar-SA"/>
        </w:rPr>
        <w:t xml:space="preserve">муниципальных общеобразовательных организациях </w:t>
      </w:r>
      <w:r w:rsidRPr="005F2340">
        <w:rPr>
          <w:rStyle w:val="FontStyle12"/>
          <w:rFonts w:ascii="Arial" w:hAnsi="Arial" w:cs="Arial"/>
          <w:bCs/>
          <w:color w:val="000000"/>
        </w:rPr>
        <w:t xml:space="preserve"> </w:t>
      </w:r>
      <w:r w:rsidRPr="005F2340">
        <w:rPr>
          <w:rStyle w:val="FontStyle12"/>
          <w:rFonts w:ascii="Arial" w:eastAsia="Arial Unicode MS" w:hAnsi="Arial" w:cs="Arial"/>
          <w:lang w:eastAsia="ar-SA"/>
        </w:rPr>
        <w:t>«Тунгиро-Олёкминского района»</w:t>
      </w:r>
      <w:r w:rsidRPr="005F2340">
        <w:rPr>
          <w:rStyle w:val="FontStyle12"/>
          <w:rFonts w:ascii="Arial" w:hAnsi="Arial" w:cs="Arial"/>
          <w:bCs/>
          <w:color w:val="000000"/>
        </w:rPr>
        <w:t xml:space="preserve"> </w:t>
      </w:r>
      <w:r w:rsidRPr="005F2340">
        <w:rPr>
          <w:rStyle w:val="FontStyle12"/>
          <w:rFonts w:ascii="Arial" w:eastAsia="Arial Unicode MS" w:hAnsi="Arial" w:cs="Arial"/>
          <w:lang w:eastAsia="ar-SA"/>
        </w:rPr>
        <w:t>Забайкальского края»,</w:t>
      </w:r>
      <w:r w:rsidRPr="005F2340">
        <w:rPr>
          <w:rFonts w:ascii="Arial" w:hAnsi="Arial" w:cs="Arial"/>
          <w:bCs/>
          <w:color w:val="000000"/>
        </w:rPr>
        <w:t xml:space="preserve"> руководствуясь статьей 25 Устава муниципального района «Тунгиро-Олёкминский район», администрация муниципального района «Тунгиро-Олёкминский район» Забайкальского края постановляет:</w:t>
      </w:r>
    </w:p>
    <w:p w:rsidR="00ED7C6C" w:rsidRPr="005F2340" w:rsidRDefault="00ED7C6C" w:rsidP="00ED7C6C">
      <w:pPr>
        <w:pStyle w:val="a4"/>
        <w:numPr>
          <w:ilvl w:val="0"/>
          <w:numId w:val="4"/>
        </w:numPr>
        <w:autoSpaceDE w:val="0"/>
        <w:autoSpaceDN w:val="0"/>
        <w:ind w:left="0" w:firstLine="70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5F2340">
        <w:rPr>
          <w:rFonts w:ascii="Arial" w:hAnsi="Arial" w:cs="Arial"/>
          <w:bCs/>
          <w:color w:val="000000"/>
          <w:sz w:val="24"/>
          <w:szCs w:val="24"/>
        </w:rPr>
        <w:t>Утвердить Порядок</w:t>
      </w:r>
      <w:r w:rsidRPr="005F2340">
        <w:rPr>
          <w:rFonts w:ascii="Arial" w:eastAsia="Calibri" w:hAnsi="Arial" w:cs="Arial"/>
          <w:color w:val="000000" w:themeColor="text1"/>
          <w:sz w:val="24"/>
          <w:szCs w:val="24"/>
        </w:rPr>
        <w:t xml:space="preserve"> о</w:t>
      </w:r>
      <w:r w:rsidRPr="005F2340">
        <w:rPr>
          <w:rFonts w:ascii="Arial" w:hAnsi="Arial" w:cs="Arial"/>
          <w:color w:val="000000" w:themeColor="text1"/>
          <w:sz w:val="24"/>
          <w:szCs w:val="24"/>
        </w:rPr>
        <w:t xml:space="preserve">беспечения льготным питанием отдельной категории обучающихся 5-11 классов муниципальных общеобразовательных </w:t>
      </w:r>
      <w:proofErr w:type="spellStart"/>
      <w:r w:rsidRPr="005F2340">
        <w:rPr>
          <w:rFonts w:ascii="Arial" w:hAnsi="Arial" w:cs="Arial"/>
          <w:color w:val="000000" w:themeColor="text1"/>
          <w:sz w:val="24"/>
          <w:szCs w:val="24"/>
        </w:rPr>
        <w:t>организаци</w:t>
      </w:r>
      <w:r w:rsidR="00D422F0" w:rsidRPr="005F2340">
        <w:rPr>
          <w:rFonts w:ascii="Arial" w:hAnsi="Arial" w:cs="Arial"/>
          <w:color w:val="000000" w:themeColor="text1"/>
          <w:sz w:val="24"/>
          <w:szCs w:val="24"/>
        </w:rPr>
        <w:t>ий</w:t>
      </w:r>
      <w:proofErr w:type="spellEnd"/>
      <w:r w:rsidRPr="005F2340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района «Тунгиро-Олёкминский район» Забайкальского края (Приложение)</w:t>
      </w:r>
    </w:p>
    <w:p w:rsidR="00ED7C6C" w:rsidRPr="005F2340" w:rsidRDefault="00ED7C6C" w:rsidP="00ED7C6C">
      <w:pPr>
        <w:pStyle w:val="a4"/>
        <w:numPr>
          <w:ilvl w:val="0"/>
          <w:numId w:val="4"/>
        </w:numPr>
        <w:autoSpaceDE w:val="0"/>
        <w:autoSpaceDN w:val="0"/>
        <w:ind w:left="0" w:firstLine="708"/>
        <w:jc w:val="both"/>
        <w:rPr>
          <w:rFonts w:ascii="Arial" w:hAnsi="Arial" w:cs="Arial"/>
          <w:sz w:val="24"/>
          <w:szCs w:val="24"/>
        </w:rPr>
      </w:pPr>
      <w:r w:rsidRPr="005F2340">
        <w:rPr>
          <w:rFonts w:ascii="Arial" w:hAnsi="Arial" w:cs="Arial"/>
          <w:sz w:val="24"/>
          <w:szCs w:val="24"/>
        </w:rPr>
        <w:t xml:space="preserve">Настоящее постановление обнародовать на официальном сайте администрации муниципального района «Тунгиро-Олёкминский район» Забайкальского края </w:t>
      </w:r>
      <w:hyperlink r:id="rId6" w:history="1">
        <w:proofErr w:type="gramStart"/>
        <w:r w:rsidRPr="005F2340">
          <w:rPr>
            <w:rStyle w:val="a5"/>
            <w:rFonts w:ascii="Arial" w:eastAsiaTheme="majorEastAsia" w:hAnsi="Arial" w:cs="Arial"/>
            <w:sz w:val="24"/>
            <w:szCs w:val="24"/>
            <w:lang w:val="en-US"/>
          </w:rPr>
          <w:t>https</w:t>
        </w:r>
        <w:r w:rsidRPr="005F2340">
          <w:rPr>
            <w:rStyle w:val="a5"/>
            <w:rFonts w:ascii="Arial" w:eastAsiaTheme="majorEastAsia" w:hAnsi="Arial" w:cs="Arial"/>
            <w:sz w:val="24"/>
            <w:szCs w:val="24"/>
          </w:rPr>
          <w:t>://</w:t>
        </w:r>
        <w:proofErr w:type="spellStart"/>
        <w:r w:rsidRPr="005F2340">
          <w:rPr>
            <w:rStyle w:val="a5"/>
            <w:rFonts w:ascii="Arial" w:eastAsiaTheme="majorEastAsia" w:hAnsi="Arial" w:cs="Arial"/>
            <w:sz w:val="24"/>
            <w:szCs w:val="24"/>
            <w:lang w:val="en-US"/>
          </w:rPr>
          <w:t>tungir</w:t>
        </w:r>
        <w:proofErr w:type="spellEnd"/>
        <w:r w:rsidRPr="005F2340">
          <w:rPr>
            <w:rStyle w:val="a5"/>
            <w:rFonts w:ascii="Arial" w:eastAsiaTheme="majorEastAsia" w:hAnsi="Arial" w:cs="Arial"/>
            <w:sz w:val="24"/>
            <w:szCs w:val="24"/>
          </w:rPr>
          <w:t>.75.</w:t>
        </w:r>
        <w:proofErr w:type="spellStart"/>
        <w:r w:rsidRPr="005F2340">
          <w:rPr>
            <w:rStyle w:val="a5"/>
            <w:rFonts w:ascii="Arial" w:eastAsiaTheme="majorEastAsia" w:hAnsi="Arial" w:cs="Arial"/>
            <w:sz w:val="24"/>
            <w:szCs w:val="24"/>
            <w:lang w:val="en-US"/>
          </w:rPr>
          <w:t>ru</w:t>
        </w:r>
        <w:proofErr w:type="spellEnd"/>
      </w:hyperlink>
      <w:r w:rsidRPr="005F2340">
        <w:rPr>
          <w:rFonts w:ascii="Arial" w:hAnsi="Arial" w:cs="Arial"/>
          <w:sz w:val="24"/>
          <w:szCs w:val="24"/>
        </w:rPr>
        <w:t xml:space="preserve">  в</w:t>
      </w:r>
      <w:proofErr w:type="gramEnd"/>
      <w:r w:rsidRPr="005F2340">
        <w:rPr>
          <w:rFonts w:ascii="Arial" w:hAnsi="Arial" w:cs="Arial"/>
          <w:sz w:val="24"/>
          <w:szCs w:val="24"/>
        </w:rPr>
        <w:t xml:space="preserve"> информационно-телекоммуникационной сети «Интернет».</w:t>
      </w:r>
    </w:p>
    <w:p w:rsidR="00ED7C6C" w:rsidRPr="005F2340" w:rsidRDefault="00ED7C6C" w:rsidP="00ED7C6C">
      <w:pPr>
        <w:pStyle w:val="a4"/>
        <w:numPr>
          <w:ilvl w:val="0"/>
          <w:numId w:val="4"/>
        </w:numPr>
        <w:autoSpaceDE w:val="0"/>
        <w:autoSpaceDN w:val="0"/>
        <w:ind w:left="0" w:firstLine="708"/>
        <w:jc w:val="both"/>
        <w:rPr>
          <w:rFonts w:ascii="Arial" w:hAnsi="Arial" w:cs="Arial"/>
          <w:sz w:val="24"/>
          <w:szCs w:val="24"/>
        </w:rPr>
      </w:pPr>
      <w:r w:rsidRPr="005F2340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возложить на начальника отдела </w:t>
      </w:r>
      <w:proofErr w:type="gramStart"/>
      <w:r w:rsidRPr="005F2340">
        <w:rPr>
          <w:rFonts w:ascii="Arial" w:hAnsi="Arial" w:cs="Arial"/>
          <w:sz w:val="24"/>
          <w:szCs w:val="24"/>
        </w:rPr>
        <w:t>образования  администрации</w:t>
      </w:r>
      <w:proofErr w:type="gramEnd"/>
      <w:r w:rsidRPr="005F2340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 Забайкальского края (Финочкина Н.С.)</w:t>
      </w:r>
    </w:p>
    <w:p w:rsidR="00ED7C6C" w:rsidRDefault="00ED7C6C" w:rsidP="00ED7C6C">
      <w:pPr>
        <w:autoSpaceDE w:val="0"/>
        <w:autoSpaceDN w:val="0"/>
        <w:ind w:left="708"/>
        <w:jc w:val="both"/>
        <w:rPr>
          <w:rFonts w:ascii="Arial" w:hAnsi="Arial" w:cs="Arial"/>
          <w:bCs/>
          <w:color w:val="000000"/>
        </w:rPr>
      </w:pPr>
    </w:p>
    <w:p w:rsidR="005F2340" w:rsidRDefault="005F2340" w:rsidP="00ED7C6C">
      <w:pPr>
        <w:autoSpaceDE w:val="0"/>
        <w:autoSpaceDN w:val="0"/>
        <w:ind w:left="708"/>
        <w:jc w:val="both"/>
        <w:rPr>
          <w:rFonts w:ascii="Arial" w:hAnsi="Arial" w:cs="Arial"/>
          <w:bCs/>
          <w:color w:val="000000"/>
        </w:rPr>
      </w:pPr>
    </w:p>
    <w:p w:rsidR="005F2340" w:rsidRPr="005F2340" w:rsidRDefault="005F2340" w:rsidP="00ED7C6C">
      <w:pPr>
        <w:autoSpaceDE w:val="0"/>
        <w:autoSpaceDN w:val="0"/>
        <w:ind w:left="708"/>
        <w:jc w:val="both"/>
        <w:rPr>
          <w:rFonts w:ascii="Arial" w:hAnsi="Arial" w:cs="Arial"/>
          <w:bCs/>
          <w:color w:val="000000"/>
        </w:rPr>
      </w:pPr>
    </w:p>
    <w:p w:rsidR="00EE792F" w:rsidRPr="005F2340" w:rsidRDefault="00D422F0" w:rsidP="00CF0240">
      <w:pPr>
        <w:rPr>
          <w:rFonts w:ascii="Arial" w:hAnsi="Arial" w:cs="Arial"/>
        </w:rPr>
      </w:pPr>
      <w:r w:rsidRPr="005F2340">
        <w:rPr>
          <w:rFonts w:ascii="Arial" w:hAnsi="Arial" w:cs="Arial"/>
        </w:rPr>
        <w:t>Первый заместитель</w:t>
      </w:r>
    </w:p>
    <w:p w:rsidR="00ED7C6C" w:rsidRPr="005F2340" w:rsidRDefault="00D422F0" w:rsidP="00D422F0">
      <w:pPr>
        <w:jc w:val="both"/>
        <w:rPr>
          <w:rFonts w:ascii="Arial" w:hAnsi="Arial" w:cs="Arial"/>
        </w:rPr>
      </w:pPr>
      <w:r w:rsidRPr="005F2340">
        <w:rPr>
          <w:rFonts w:ascii="Arial" w:hAnsi="Arial" w:cs="Arial"/>
        </w:rPr>
        <w:t>главы муниципального района</w:t>
      </w:r>
    </w:p>
    <w:p w:rsidR="00D422F0" w:rsidRPr="005F2340" w:rsidRDefault="00D422F0" w:rsidP="00D422F0">
      <w:pPr>
        <w:jc w:val="both"/>
        <w:rPr>
          <w:rFonts w:ascii="Arial" w:hAnsi="Arial" w:cs="Arial"/>
        </w:rPr>
      </w:pPr>
      <w:r w:rsidRPr="005F2340">
        <w:rPr>
          <w:rFonts w:ascii="Arial" w:hAnsi="Arial" w:cs="Arial"/>
        </w:rPr>
        <w:t xml:space="preserve">«Тунгиро-Олёкминский </w:t>
      </w:r>
      <w:proofErr w:type="gramStart"/>
      <w:r w:rsidRPr="005F2340">
        <w:rPr>
          <w:rFonts w:ascii="Arial" w:hAnsi="Arial" w:cs="Arial"/>
        </w:rPr>
        <w:t>район»</w:t>
      </w:r>
      <w:r w:rsidRPr="005F2340">
        <w:rPr>
          <w:rFonts w:ascii="Arial" w:hAnsi="Arial" w:cs="Arial"/>
        </w:rPr>
        <w:tab/>
      </w:r>
      <w:proofErr w:type="gramEnd"/>
      <w:r w:rsidRPr="005F2340">
        <w:rPr>
          <w:rFonts w:ascii="Arial" w:hAnsi="Arial" w:cs="Arial"/>
        </w:rPr>
        <w:tab/>
      </w:r>
      <w:r w:rsidRPr="005F2340">
        <w:rPr>
          <w:rFonts w:ascii="Arial" w:hAnsi="Arial" w:cs="Arial"/>
        </w:rPr>
        <w:tab/>
      </w:r>
      <w:r w:rsidRPr="005F2340">
        <w:rPr>
          <w:rFonts w:ascii="Arial" w:hAnsi="Arial" w:cs="Arial"/>
        </w:rPr>
        <w:tab/>
      </w:r>
      <w:r w:rsidRPr="005F2340">
        <w:rPr>
          <w:rFonts w:ascii="Arial" w:hAnsi="Arial" w:cs="Arial"/>
        </w:rPr>
        <w:tab/>
        <w:t xml:space="preserve">   </w:t>
      </w:r>
      <w:r w:rsidR="005F2340">
        <w:rPr>
          <w:rFonts w:ascii="Arial" w:hAnsi="Arial" w:cs="Arial"/>
        </w:rPr>
        <w:t xml:space="preserve">                            </w:t>
      </w:r>
      <w:r w:rsidRPr="005F2340">
        <w:rPr>
          <w:rFonts w:ascii="Arial" w:hAnsi="Arial" w:cs="Arial"/>
        </w:rPr>
        <w:t xml:space="preserve">  О.В.</w:t>
      </w:r>
      <w:r w:rsidR="005F2340">
        <w:rPr>
          <w:rFonts w:ascii="Arial" w:hAnsi="Arial" w:cs="Arial"/>
        </w:rPr>
        <w:t xml:space="preserve"> </w:t>
      </w:r>
      <w:r w:rsidRPr="005F2340">
        <w:rPr>
          <w:rFonts w:ascii="Arial" w:hAnsi="Arial" w:cs="Arial"/>
        </w:rPr>
        <w:t>Помелова</w:t>
      </w:r>
    </w:p>
    <w:p w:rsidR="00D422F0" w:rsidRPr="005F2340" w:rsidRDefault="00D422F0" w:rsidP="00ED7C6C">
      <w:pPr>
        <w:ind w:firstLine="708"/>
        <w:jc w:val="right"/>
        <w:rPr>
          <w:rFonts w:ascii="Arial" w:hAnsi="Arial" w:cs="Arial"/>
        </w:rPr>
      </w:pPr>
    </w:p>
    <w:p w:rsidR="005F2340" w:rsidRDefault="005F2340" w:rsidP="00ED7C6C">
      <w:pPr>
        <w:ind w:firstLine="708"/>
        <w:jc w:val="right"/>
        <w:rPr>
          <w:rFonts w:ascii="Arial" w:hAnsi="Arial" w:cs="Arial"/>
        </w:rPr>
      </w:pPr>
    </w:p>
    <w:p w:rsidR="005F2340" w:rsidRDefault="005F2340" w:rsidP="00ED7C6C">
      <w:pPr>
        <w:ind w:firstLine="708"/>
        <w:jc w:val="right"/>
        <w:rPr>
          <w:rFonts w:ascii="Arial" w:hAnsi="Arial" w:cs="Arial"/>
        </w:rPr>
      </w:pPr>
    </w:p>
    <w:p w:rsidR="005F2340" w:rsidRDefault="005F2340" w:rsidP="00ED7C6C">
      <w:pPr>
        <w:ind w:firstLine="708"/>
        <w:jc w:val="right"/>
        <w:rPr>
          <w:rFonts w:ascii="Arial" w:hAnsi="Arial" w:cs="Arial"/>
        </w:rPr>
      </w:pPr>
    </w:p>
    <w:p w:rsidR="005F2340" w:rsidRDefault="005F2340" w:rsidP="00ED7C6C">
      <w:pPr>
        <w:ind w:firstLine="708"/>
        <w:jc w:val="right"/>
        <w:rPr>
          <w:rFonts w:ascii="Arial" w:hAnsi="Arial" w:cs="Arial"/>
        </w:rPr>
      </w:pPr>
    </w:p>
    <w:p w:rsidR="005F2340" w:rsidRDefault="005F2340" w:rsidP="00ED7C6C">
      <w:pPr>
        <w:ind w:firstLine="708"/>
        <w:jc w:val="right"/>
        <w:rPr>
          <w:rFonts w:ascii="Arial" w:hAnsi="Arial" w:cs="Arial"/>
        </w:rPr>
      </w:pPr>
    </w:p>
    <w:p w:rsidR="005F2340" w:rsidRDefault="005F2340" w:rsidP="00ED7C6C">
      <w:pPr>
        <w:ind w:firstLine="708"/>
        <w:jc w:val="right"/>
        <w:rPr>
          <w:rFonts w:ascii="Arial" w:hAnsi="Arial" w:cs="Arial"/>
        </w:rPr>
      </w:pPr>
    </w:p>
    <w:p w:rsidR="005F2340" w:rsidRDefault="005F2340" w:rsidP="00ED7C6C">
      <w:pPr>
        <w:ind w:firstLine="708"/>
        <w:jc w:val="right"/>
        <w:rPr>
          <w:rFonts w:ascii="Arial" w:hAnsi="Arial" w:cs="Arial"/>
        </w:rPr>
      </w:pPr>
    </w:p>
    <w:p w:rsidR="005F2340" w:rsidRDefault="005F2340" w:rsidP="00ED7C6C">
      <w:pPr>
        <w:ind w:firstLine="708"/>
        <w:jc w:val="right"/>
        <w:rPr>
          <w:rFonts w:ascii="Arial" w:hAnsi="Arial" w:cs="Arial"/>
        </w:rPr>
      </w:pPr>
    </w:p>
    <w:p w:rsidR="005F2340" w:rsidRDefault="005F2340" w:rsidP="00ED7C6C">
      <w:pPr>
        <w:ind w:firstLine="708"/>
        <w:jc w:val="right"/>
        <w:rPr>
          <w:rFonts w:ascii="Arial" w:hAnsi="Arial" w:cs="Arial"/>
        </w:rPr>
      </w:pPr>
    </w:p>
    <w:p w:rsidR="005F2340" w:rsidRDefault="005F2340" w:rsidP="00ED7C6C">
      <w:pPr>
        <w:ind w:firstLine="708"/>
        <w:jc w:val="right"/>
        <w:rPr>
          <w:rFonts w:ascii="Arial" w:hAnsi="Arial" w:cs="Arial"/>
        </w:rPr>
      </w:pPr>
    </w:p>
    <w:p w:rsidR="005F2340" w:rsidRDefault="005F2340" w:rsidP="00ED7C6C">
      <w:pPr>
        <w:ind w:firstLine="708"/>
        <w:jc w:val="right"/>
        <w:rPr>
          <w:rFonts w:ascii="Arial" w:hAnsi="Arial" w:cs="Arial"/>
        </w:rPr>
      </w:pPr>
    </w:p>
    <w:p w:rsidR="005F2340" w:rsidRDefault="005F2340" w:rsidP="00ED7C6C">
      <w:pPr>
        <w:ind w:firstLine="708"/>
        <w:jc w:val="right"/>
        <w:rPr>
          <w:rFonts w:ascii="Arial" w:hAnsi="Arial" w:cs="Arial"/>
        </w:rPr>
      </w:pPr>
    </w:p>
    <w:p w:rsidR="005F2340" w:rsidRDefault="005F2340" w:rsidP="00ED7C6C">
      <w:pPr>
        <w:ind w:firstLine="708"/>
        <w:jc w:val="right"/>
        <w:rPr>
          <w:rFonts w:ascii="Arial" w:hAnsi="Arial" w:cs="Arial"/>
        </w:rPr>
      </w:pPr>
    </w:p>
    <w:p w:rsidR="005F2340" w:rsidRDefault="005F2340" w:rsidP="00ED7C6C">
      <w:pPr>
        <w:ind w:firstLine="708"/>
        <w:jc w:val="right"/>
        <w:rPr>
          <w:rFonts w:ascii="Arial" w:hAnsi="Arial" w:cs="Arial"/>
        </w:rPr>
      </w:pPr>
    </w:p>
    <w:p w:rsidR="005F2340" w:rsidRDefault="005F2340" w:rsidP="00ED7C6C">
      <w:pPr>
        <w:ind w:firstLine="708"/>
        <w:jc w:val="right"/>
        <w:rPr>
          <w:rFonts w:ascii="Arial" w:hAnsi="Arial" w:cs="Arial"/>
        </w:rPr>
      </w:pPr>
    </w:p>
    <w:p w:rsidR="005F2340" w:rsidRDefault="005F2340" w:rsidP="00ED7C6C">
      <w:pPr>
        <w:ind w:firstLine="708"/>
        <w:jc w:val="right"/>
        <w:rPr>
          <w:rFonts w:ascii="Arial" w:hAnsi="Arial" w:cs="Arial"/>
        </w:rPr>
      </w:pPr>
    </w:p>
    <w:p w:rsidR="005F2340" w:rsidRDefault="005F2340" w:rsidP="00ED7C6C">
      <w:pPr>
        <w:ind w:firstLine="708"/>
        <w:jc w:val="right"/>
        <w:rPr>
          <w:rFonts w:ascii="Arial" w:hAnsi="Arial" w:cs="Arial"/>
        </w:rPr>
      </w:pPr>
    </w:p>
    <w:p w:rsidR="005F2340" w:rsidRDefault="005F2340" w:rsidP="00ED7C6C">
      <w:pPr>
        <w:ind w:firstLine="708"/>
        <w:jc w:val="right"/>
        <w:rPr>
          <w:rFonts w:ascii="Arial" w:hAnsi="Arial" w:cs="Arial"/>
        </w:rPr>
      </w:pPr>
    </w:p>
    <w:p w:rsidR="00ED7C6C" w:rsidRPr="005F2340" w:rsidRDefault="00ED7C6C" w:rsidP="00ED7C6C">
      <w:pPr>
        <w:ind w:firstLine="708"/>
        <w:jc w:val="right"/>
        <w:rPr>
          <w:rFonts w:ascii="Arial" w:hAnsi="Arial" w:cs="Arial"/>
        </w:rPr>
      </w:pPr>
      <w:r w:rsidRPr="005F2340">
        <w:rPr>
          <w:rFonts w:ascii="Arial" w:hAnsi="Arial" w:cs="Arial"/>
        </w:rPr>
        <w:t xml:space="preserve">Приложение </w:t>
      </w:r>
    </w:p>
    <w:p w:rsidR="00ED7C6C" w:rsidRPr="005F2340" w:rsidRDefault="00ED7C6C" w:rsidP="00ED7C6C">
      <w:pPr>
        <w:ind w:firstLine="708"/>
        <w:jc w:val="right"/>
        <w:rPr>
          <w:rFonts w:ascii="Arial" w:hAnsi="Arial" w:cs="Arial"/>
        </w:rPr>
      </w:pPr>
      <w:r w:rsidRPr="005F2340">
        <w:rPr>
          <w:rFonts w:ascii="Arial" w:hAnsi="Arial" w:cs="Arial"/>
        </w:rPr>
        <w:t>к постановлению администрации</w:t>
      </w:r>
    </w:p>
    <w:p w:rsidR="00ED7C6C" w:rsidRPr="005F2340" w:rsidRDefault="00ED7C6C" w:rsidP="00ED7C6C">
      <w:pPr>
        <w:ind w:firstLine="708"/>
        <w:jc w:val="right"/>
        <w:rPr>
          <w:rFonts w:ascii="Arial" w:hAnsi="Arial" w:cs="Arial"/>
        </w:rPr>
      </w:pPr>
      <w:r w:rsidRPr="005F2340">
        <w:rPr>
          <w:rFonts w:ascii="Arial" w:hAnsi="Arial" w:cs="Arial"/>
        </w:rPr>
        <w:t xml:space="preserve"> муниципального района </w:t>
      </w:r>
    </w:p>
    <w:p w:rsidR="00ED7C6C" w:rsidRPr="005F2340" w:rsidRDefault="00ED7C6C" w:rsidP="00ED7C6C">
      <w:pPr>
        <w:ind w:firstLine="708"/>
        <w:jc w:val="right"/>
        <w:rPr>
          <w:rFonts w:ascii="Arial" w:hAnsi="Arial" w:cs="Arial"/>
        </w:rPr>
      </w:pPr>
      <w:r w:rsidRPr="005F2340">
        <w:rPr>
          <w:rFonts w:ascii="Arial" w:hAnsi="Arial" w:cs="Arial"/>
        </w:rPr>
        <w:t>«Тунгиро-Олекминский район»</w:t>
      </w:r>
    </w:p>
    <w:p w:rsidR="00ED7C6C" w:rsidRPr="005F2340" w:rsidRDefault="00ED7C6C" w:rsidP="00ED7C6C">
      <w:pPr>
        <w:ind w:firstLine="708"/>
        <w:jc w:val="right"/>
        <w:rPr>
          <w:rFonts w:ascii="Arial" w:hAnsi="Arial" w:cs="Arial"/>
        </w:rPr>
      </w:pPr>
      <w:r w:rsidRPr="005F2340">
        <w:rPr>
          <w:rFonts w:ascii="Arial" w:hAnsi="Arial" w:cs="Arial"/>
        </w:rPr>
        <w:t xml:space="preserve"> Забайкальского края</w:t>
      </w:r>
    </w:p>
    <w:p w:rsidR="005F2340" w:rsidRDefault="00ED7C6C" w:rsidP="00ED7C6C">
      <w:pPr>
        <w:ind w:firstLine="708"/>
        <w:jc w:val="right"/>
        <w:rPr>
          <w:rFonts w:ascii="Arial" w:hAnsi="Arial" w:cs="Arial"/>
        </w:rPr>
      </w:pPr>
      <w:proofErr w:type="gramStart"/>
      <w:r w:rsidRPr="005F2340">
        <w:rPr>
          <w:rFonts w:ascii="Arial" w:hAnsi="Arial" w:cs="Arial"/>
        </w:rPr>
        <w:t>№</w:t>
      </w:r>
      <w:r w:rsidR="00D422F0" w:rsidRPr="005F2340">
        <w:rPr>
          <w:rFonts w:ascii="Arial" w:hAnsi="Arial" w:cs="Arial"/>
        </w:rPr>
        <w:t xml:space="preserve">  228</w:t>
      </w:r>
      <w:proofErr w:type="gramEnd"/>
      <w:r w:rsidR="00D422F0" w:rsidRPr="005F2340">
        <w:rPr>
          <w:rFonts w:ascii="Arial" w:hAnsi="Arial" w:cs="Arial"/>
        </w:rPr>
        <w:t xml:space="preserve"> </w:t>
      </w:r>
      <w:r w:rsidRPr="005F2340">
        <w:rPr>
          <w:rFonts w:ascii="Arial" w:hAnsi="Arial" w:cs="Arial"/>
        </w:rPr>
        <w:t>от «</w:t>
      </w:r>
      <w:r w:rsidR="00D422F0" w:rsidRPr="005F2340">
        <w:rPr>
          <w:rFonts w:ascii="Arial" w:hAnsi="Arial" w:cs="Arial"/>
        </w:rPr>
        <w:t>01</w:t>
      </w:r>
      <w:r w:rsidRPr="005F2340">
        <w:rPr>
          <w:rFonts w:ascii="Arial" w:hAnsi="Arial" w:cs="Arial"/>
        </w:rPr>
        <w:t>» декабря 2022 года</w:t>
      </w:r>
      <w:r w:rsidR="005F2340">
        <w:rPr>
          <w:rFonts w:ascii="Arial" w:hAnsi="Arial" w:cs="Arial"/>
        </w:rPr>
        <w:t xml:space="preserve"> </w:t>
      </w:r>
    </w:p>
    <w:p w:rsidR="00ED7C6C" w:rsidRPr="005F2340" w:rsidRDefault="005F2340" w:rsidP="00ED7C6C">
      <w:pPr>
        <w:ind w:firstLine="708"/>
        <w:jc w:val="right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( в</w:t>
      </w:r>
      <w:proofErr w:type="gramEnd"/>
      <w:r>
        <w:rPr>
          <w:rFonts w:ascii="Arial" w:hAnsi="Arial" w:cs="Arial"/>
        </w:rPr>
        <w:t xml:space="preserve"> ред. Постановления № 04 от 15.01.2026г)</w:t>
      </w:r>
    </w:p>
    <w:p w:rsidR="00ED7C6C" w:rsidRPr="005F2340" w:rsidRDefault="00ED7C6C" w:rsidP="00ED7C6C">
      <w:pPr>
        <w:ind w:firstLine="708"/>
        <w:jc w:val="both"/>
        <w:rPr>
          <w:rFonts w:ascii="Arial" w:hAnsi="Arial" w:cs="Arial"/>
        </w:rPr>
      </w:pPr>
    </w:p>
    <w:p w:rsidR="00ED7C6C" w:rsidRPr="005F2340" w:rsidRDefault="00ED7C6C" w:rsidP="00ED7C6C">
      <w:pPr>
        <w:ind w:firstLine="708"/>
        <w:jc w:val="both"/>
        <w:rPr>
          <w:rFonts w:ascii="Arial" w:hAnsi="Arial" w:cs="Arial"/>
        </w:rPr>
      </w:pPr>
    </w:p>
    <w:p w:rsidR="00ED7C6C" w:rsidRPr="005F2340" w:rsidRDefault="00ED7C6C" w:rsidP="00ED7C6C">
      <w:pPr>
        <w:ind w:firstLine="708"/>
        <w:jc w:val="both"/>
        <w:rPr>
          <w:rFonts w:ascii="Arial" w:hAnsi="Arial" w:cs="Arial"/>
        </w:rPr>
      </w:pPr>
    </w:p>
    <w:p w:rsidR="00ED7C6C" w:rsidRPr="005F2340" w:rsidRDefault="00ED7C6C" w:rsidP="00D422F0">
      <w:pPr>
        <w:jc w:val="center"/>
        <w:rPr>
          <w:rFonts w:ascii="Arial" w:eastAsia="Calibri" w:hAnsi="Arial" w:cs="Arial"/>
          <w:b/>
          <w:color w:val="000000" w:themeColor="text1"/>
        </w:rPr>
      </w:pPr>
      <w:r w:rsidRPr="005F2340">
        <w:rPr>
          <w:rFonts w:ascii="Arial" w:hAnsi="Arial" w:cs="Arial"/>
          <w:b/>
          <w:bCs/>
          <w:color w:val="000000"/>
        </w:rPr>
        <w:t>Порядок</w:t>
      </w:r>
      <w:r w:rsidRPr="005F2340">
        <w:rPr>
          <w:rFonts w:ascii="Arial" w:eastAsia="Calibri" w:hAnsi="Arial" w:cs="Arial"/>
          <w:b/>
          <w:color w:val="000000" w:themeColor="text1"/>
        </w:rPr>
        <w:t xml:space="preserve"> </w:t>
      </w:r>
    </w:p>
    <w:p w:rsidR="00ED7C6C" w:rsidRPr="005F2340" w:rsidRDefault="00ED7C6C" w:rsidP="00ED7C6C">
      <w:pPr>
        <w:ind w:firstLine="708"/>
        <w:jc w:val="center"/>
        <w:rPr>
          <w:rFonts w:ascii="Arial" w:hAnsi="Arial" w:cs="Arial"/>
          <w:b/>
        </w:rPr>
      </w:pPr>
      <w:r w:rsidRPr="005F2340">
        <w:rPr>
          <w:rFonts w:ascii="Arial" w:eastAsia="Calibri" w:hAnsi="Arial" w:cs="Arial"/>
          <w:b/>
          <w:color w:val="000000" w:themeColor="text1"/>
        </w:rPr>
        <w:t>о</w:t>
      </w:r>
      <w:r w:rsidRPr="005F2340">
        <w:rPr>
          <w:rFonts w:ascii="Arial" w:hAnsi="Arial" w:cs="Arial"/>
          <w:b/>
          <w:color w:val="000000" w:themeColor="text1"/>
        </w:rPr>
        <w:t>беспечения льготным питанием отдельной категории обучающихся 5-11 классов муниципальных общеобразовательных организаци</w:t>
      </w:r>
      <w:r w:rsidR="00D422F0" w:rsidRPr="005F2340">
        <w:rPr>
          <w:rFonts w:ascii="Arial" w:hAnsi="Arial" w:cs="Arial"/>
          <w:b/>
          <w:color w:val="000000" w:themeColor="text1"/>
        </w:rPr>
        <w:t>й</w:t>
      </w:r>
      <w:r w:rsidRPr="005F2340">
        <w:rPr>
          <w:rFonts w:ascii="Arial" w:hAnsi="Arial" w:cs="Arial"/>
          <w:b/>
          <w:color w:val="000000" w:themeColor="text1"/>
        </w:rPr>
        <w:t xml:space="preserve"> муниципального района «Тунгиро-Олёкминский район» Забайкальского края</w:t>
      </w:r>
    </w:p>
    <w:p w:rsidR="00ED7C6C" w:rsidRPr="005F2340" w:rsidRDefault="00ED7C6C" w:rsidP="00ED7C6C">
      <w:pPr>
        <w:ind w:firstLine="708"/>
        <w:jc w:val="both"/>
        <w:rPr>
          <w:rFonts w:ascii="Arial" w:hAnsi="Arial" w:cs="Arial"/>
        </w:rPr>
      </w:pPr>
    </w:p>
    <w:p w:rsidR="00ED7C6C" w:rsidRPr="005F2340" w:rsidRDefault="00ED7C6C" w:rsidP="00ED7C6C">
      <w:pPr>
        <w:ind w:firstLine="708"/>
        <w:jc w:val="both"/>
        <w:rPr>
          <w:rFonts w:ascii="Arial" w:hAnsi="Arial" w:cs="Arial"/>
        </w:rPr>
      </w:pPr>
    </w:p>
    <w:p w:rsidR="00675CA0" w:rsidRPr="005F2340" w:rsidRDefault="00ED7C6C" w:rsidP="00ED7C6C">
      <w:pPr>
        <w:ind w:firstLine="708"/>
        <w:jc w:val="both"/>
        <w:rPr>
          <w:rFonts w:ascii="Arial" w:hAnsi="Arial" w:cs="Arial"/>
        </w:rPr>
      </w:pPr>
      <w:r w:rsidRPr="005F2340">
        <w:rPr>
          <w:rFonts w:ascii="Arial" w:hAnsi="Arial" w:cs="Arial"/>
        </w:rPr>
        <w:t xml:space="preserve">1. </w:t>
      </w:r>
      <w:r w:rsidR="00CF0240" w:rsidRPr="005F2340">
        <w:rPr>
          <w:rFonts w:ascii="Arial" w:hAnsi="Arial" w:cs="Arial"/>
        </w:rPr>
        <w:t>Настоящий Порядок определяет правила обеспечения льготным питанием обучающихся в 5-11 классах в муниципальных общеобразовательных организациях муниципального района  «Тунгиро-Олёкминский  район» Забайкальского края,</w:t>
      </w:r>
      <w:r w:rsidR="00EE792F" w:rsidRPr="005F2340">
        <w:rPr>
          <w:rFonts w:ascii="Arial" w:hAnsi="Arial" w:cs="Arial"/>
        </w:rPr>
        <w:t xml:space="preserve"> </w:t>
      </w:r>
      <w:r w:rsidR="00CF0240" w:rsidRPr="005F2340">
        <w:rPr>
          <w:rFonts w:ascii="Arial" w:hAnsi="Arial" w:cs="Arial"/>
        </w:rPr>
        <w:t>(далее</w:t>
      </w:r>
      <w:r w:rsidRPr="005F2340">
        <w:rPr>
          <w:rFonts w:ascii="Arial" w:hAnsi="Arial" w:cs="Arial"/>
        </w:rPr>
        <w:t xml:space="preserve"> </w:t>
      </w:r>
      <w:r w:rsidR="00CF0240" w:rsidRPr="005F2340">
        <w:rPr>
          <w:rFonts w:ascii="Arial" w:hAnsi="Arial" w:cs="Arial"/>
        </w:rPr>
        <w:t>- общеобразовательные организации) детей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</w:t>
      </w:r>
      <w:r w:rsidR="00675CA0" w:rsidRPr="005F2340">
        <w:rPr>
          <w:rFonts w:ascii="Arial" w:hAnsi="Arial" w:cs="Arial"/>
        </w:rPr>
        <w:t>еральным законом, принимающих (принимавших) участие в специальной военной операции, сотрудников уголовно-исполнительной системы Российской Федерации, выполняющих</w:t>
      </w:r>
      <w:r w:rsidR="00B452F4" w:rsidRPr="005F2340">
        <w:rPr>
          <w:rFonts w:ascii="Arial" w:hAnsi="Arial" w:cs="Arial"/>
        </w:rPr>
        <w:t xml:space="preserve"> </w:t>
      </w:r>
      <w:r w:rsidR="00675CA0" w:rsidRPr="005F2340">
        <w:rPr>
          <w:rFonts w:ascii="Arial" w:hAnsi="Arial" w:cs="Arial"/>
        </w:rPr>
        <w:t>(выполнявших) возложенные на них задачи в период проведения специальной военной операции военнослужащих (далее соответственно –обучающиеся, военнослужащие), в том числе военнослужащих, погибших (умерших) при исполнении обязанностей военной службы.</w:t>
      </w:r>
    </w:p>
    <w:p w:rsidR="00EE792F" w:rsidRPr="005F2340" w:rsidRDefault="00EE792F" w:rsidP="00EE792F">
      <w:pPr>
        <w:jc w:val="both"/>
        <w:rPr>
          <w:rFonts w:ascii="Arial" w:hAnsi="Arial" w:cs="Arial"/>
        </w:rPr>
      </w:pPr>
      <w:r w:rsidRPr="005F2340">
        <w:rPr>
          <w:rFonts w:ascii="Arial" w:hAnsi="Arial" w:cs="Arial"/>
        </w:rPr>
        <w:t xml:space="preserve">       2.</w:t>
      </w:r>
      <w:r w:rsidR="00675CA0" w:rsidRPr="005F2340">
        <w:rPr>
          <w:rFonts w:ascii="Arial" w:hAnsi="Arial" w:cs="Arial"/>
        </w:rPr>
        <w:t>Родители (законные представители) обучающихся предоставляют в общеобразовательную организацию заявление об обеспечении льготным питанием на имя руководителя общеобразовательной организации с приложе</w:t>
      </w:r>
      <w:r w:rsidRPr="005F2340">
        <w:rPr>
          <w:rFonts w:ascii="Arial" w:hAnsi="Arial" w:cs="Arial"/>
        </w:rPr>
        <w:t>нием копии следующих документов:</w:t>
      </w:r>
    </w:p>
    <w:p w:rsidR="00675CA0" w:rsidRPr="005F2340" w:rsidRDefault="00675CA0" w:rsidP="00ED7C6C">
      <w:pPr>
        <w:pStyle w:val="a4"/>
        <w:numPr>
          <w:ilvl w:val="0"/>
          <w:numId w:val="2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5F2340">
        <w:rPr>
          <w:rFonts w:ascii="Arial" w:hAnsi="Arial" w:cs="Arial"/>
          <w:sz w:val="24"/>
          <w:szCs w:val="24"/>
        </w:rPr>
        <w:t>документа, удостоверяющего личность заявителя;</w:t>
      </w:r>
    </w:p>
    <w:p w:rsidR="00675CA0" w:rsidRPr="005F2340" w:rsidRDefault="00675CA0" w:rsidP="00ED7C6C">
      <w:pPr>
        <w:pStyle w:val="a4"/>
        <w:numPr>
          <w:ilvl w:val="0"/>
          <w:numId w:val="2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5F2340">
        <w:rPr>
          <w:rFonts w:ascii="Arial" w:hAnsi="Arial" w:cs="Arial"/>
          <w:sz w:val="24"/>
          <w:szCs w:val="24"/>
        </w:rPr>
        <w:t>документа, подтверждающего родство обучающегося и военнослужащего;</w:t>
      </w:r>
    </w:p>
    <w:p w:rsidR="00CF0240" w:rsidRPr="005F2340" w:rsidRDefault="00675CA0" w:rsidP="00ED7C6C">
      <w:pPr>
        <w:pStyle w:val="a4"/>
        <w:numPr>
          <w:ilvl w:val="0"/>
          <w:numId w:val="2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r w:rsidRPr="005F2340">
        <w:rPr>
          <w:rFonts w:ascii="Arial" w:hAnsi="Arial" w:cs="Arial"/>
          <w:sz w:val="24"/>
          <w:szCs w:val="24"/>
        </w:rPr>
        <w:t>документа (сведения), подтверждающего участие военнослужащего в специальной военной операции, либо гибель (смерть) военнослужащего в результате участия в специальной военной операции.</w:t>
      </w:r>
    </w:p>
    <w:p w:rsidR="00675CA0" w:rsidRPr="005F2340" w:rsidRDefault="00EE792F" w:rsidP="00ED7C6C">
      <w:pPr>
        <w:ind w:firstLine="567"/>
        <w:jc w:val="both"/>
        <w:rPr>
          <w:rFonts w:ascii="Arial" w:hAnsi="Arial" w:cs="Arial"/>
        </w:rPr>
      </w:pPr>
      <w:r w:rsidRPr="005F2340">
        <w:rPr>
          <w:rFonts w:ascii="Arial" w:hAnsi="Arial" w:cs="Arial"/>
        </w:rPr>
        <w:t>3.</w:t>
      </w:r>
      <w:r w:rsidR="00ED7C6C" w:rsidRPr="005F2340">
        <w:rPr>
          <w:rFonts w:ascii="Arial" w:hAnsi="Arial" w:cs="Arial"/>
        </w:rPr>
        <w:t xml:space="preserve"> </w:t>
      </w:r>
      <w:r w:rsidR="00675CA0" w:rsidRPr="005F2340">
        <w:rPr>
          <w:rFonts w:ascii="Arial" w:hAnsi="Arial" w:cs="Arial"/>
        </w:rPr>
        <w:t xml:space="preserve">Образовательная организация в течение 10 рабочих дней со дня предоставления родителем (законным представителем) обучающегося </w:t>
      </w:r>
      <w:proofErr w:type="gramStart"/>
      <w:r w:rsidR="00675CA0" w:rsidRPr="005F2340">
        <w:rPr>
          <w:rFonts w:ascii="Arial" w:hAnsi="Arial" w:cs="Arial"/>
        </w:rPr>
        <w:t>в  образовательную</w:t>
      </w:r>
      <w:proofErr w:type="gramEnd"/>
      <w:r w:rsidR="00675CA0" w:rsidRPr="005F2340">
        <w:rPr>
          <w:rFonts w:ascii="Arial" w:hAnsi="Arial" w:cs="Arial"/>
        </w:rPr>
        <w:t xml:space="preserve"> организацию </w:t>
      </w:r>
      <w:r w:rsidR="00476C09" w:rsidRPr="005F2340">
        <w:rPr>
          <w:rFonts w:ascii="Arial" w:hAnsi="Arial" w:cs="Arial"/>
        </w:rPr>
        <w:t xml:space="preserve">документов, предусмотренных пунктом 2 настоящего Порядка, принимает решение о предоставлении льготного питания, либо решение об отказе его в предоставлении. Решение об отказе в предоставлении льготного питания принимается в случае </w:t>
      </w:r>
      <w:r w:rsidR="00476C09" w:rsidRPr="005F2340">
        <w:rPr>
          <w:rFonts w:ascii="Arial" w:hAnsi="Arial" w:cs="Arial"/>
        </w:rPr>
        <w:lastRenderedPageBreak/>
        <w:t xml:space="preserve">непредставления либо предоставления </w:t>
      </w:r>
      <w:r w:rsidR="0039470D" w:rsidRPr="005F2340">
        <w:rPr>
          <w:rFonts w:ascii="Arial" w:hAnsi="Arial" w:cs="Arial"/>
        </w:rPr>
        <w:t>не в полном объеме документов, указанны</w:t>
      </w:r>
      <w:r w:rsidR="00BD1B78" w:rsidRPr="005F2340">
        <w:rPr>
          <w:rFonts w:ascii="Arial" w:hAnsi="Arial" w:cs="Arial"/>
        </w:rPr>
        <w:t>х в пункте 2 настоящего Порядка.</w:t>
      </w:r>
    </w:p>
    <w:p w:rsidR="00BD1B78" w:rsidRPr="005F2340" w:rsidRDefault="00EE792F" w:rsidP="00427B66">
      <w:pPr>
        <w:ind w:firstLine="709"/>
        <w:jc w:val="both"/>
        <w:rPr>
          <w:rFonts w:ascii="Arial" w:hAnsi="Arial" w:cs="Arial"/>
        </w:rPr>
      </w:pPr>
      <w:r w:rsidRPr="005F2340">
        <w:rPr>
          <w:rFonts w:ascii="Arial" w:hAnsi="Arial" w:cs="Arial"/>
        </w:rPr>
        <w:t>4.</w:t>
      </w:r>
      <w:r w:rsidR="00ED7C6C" w:rsidRPr="005F2340">
        <w:rPr>
          <w:rFonts w:ascii="Arial" w:hAnsi="Arial" w:cs="Arial"/>
        </w:rPr>
        <w:t xml:space="preserve"> </w:t>
      </w:r>
      <w:r w:rsidR="00BD1B78" w:rsidRPr="005F2340">
        <w:rPr>
          <w:rFonts w:ascii="Arial" w:hAnsi="Arial" w:cs="Arial"/>
        </w:rPr>
        <w:t>На основе представленных заявлений общеобразовательные организации составляют реестр обучающихся, нуждающихся в льготном питании</w:t>
      </w:r>
      <w:r w:rsidR="005F2340">
        <w:rPr>
          <w:rFonts w:ascii="Arial" w:hAnsi="Arial" w:cs="Arial"/>
        </w:rPr>
        <w:t>,</w:t>
      </w:r>
      <w:r w:rsidR="005F2340" w:rsidRPr="005F2340">
        <w:rPr>
          <w:rFonts w:ascii="Arial" w:hAnsi="Arial" w:cs="Arial"/>
          <w:color w:val="000000" w:themeColor="text1"/>
        </w:rPr>
        <w:t xml:space="preserve"> </w:t>
      </w:r>
      <w:r w:rsidR="005F2340" w:rsidRPr="001B3C96">
        <w:rPr>
          <w:rFonts w:ascii="Arial" w:hAnsi="Arial" w:cs="Arial"/>
          <w:color w:val="000000" w:themeColor="text1"/>
        </w:rPr>
        <w:t>исходя из стоимости питания в день 102 рубля 39 копеек»</w:t>
      </w:r>
    </w:p>
    <w:p w:rsidR="00BD1B78" w:rsidRPr="005F2340" w:rsidRDefault="00EE792F" w:rsidP="00427B66">
      <w:pPr>
        <w:ind w:firstLine="709"/>
        <w:jc w:val="both"/>
        <w:rPr>
          <w:rFonts w:ascii="Arial" w:hAnsi="Arial" w:cs="Arial"/>
        </w:rPr>
      </w:pPr>
      <w:r w:rsidRPr="005F2340">
        <w:rPr>
          <w:rFonts w:ascii="Arial" w:hAnsi="Arial" w:cs="Arial"/>
        </w:rPr>
        <w:t>5.</w:t>
      </w:r>
      <w:r w:rsidR="00ED7C6C" w:rsidRPr="005F2340">
        <w:rPr>
          <w:rFonts w:ascii="Arial" w:hAnsi="Arial" w:cs="Arial"/>
        </w:rPr>
        <w:t xml:space="preserve"> </w:t>
      </w:r>
      <w:r w:rsidR="00107AAB" w:rsidRPr="005F2340">
        <w:rPr>
          <w:rFonts w:ascii="Arial" w:hAnsi="Arial" w:cs="Arial"/>
        </w:rPr>
        <w:t xml:space="preserve">Общеобразовательные организации предоставляют в отдел образования администрации муниципального района «Тунгиро-Олёкминский район» Забайкальского </w:t>
      </w:r>
      <w:proofErr w:type="gramStart"/>
      <w:r w:rsidR="00107AAB" w:rsidRPr="005F2340">
        <w:rPr>
          <w:rFonts w:ascii="Arial" w:hAnsi="Arial" w:cs="Arial"/>
        </w:rPr>
        <w:t>края  реестр</w:t>
      </w:r>
      <w:proofErr w:type="gramEnd"/>
      <w:r w:rsidR="00107AAB" w:rsidRPr="005F2340">
        <w:rPr>
          <w:rFonts w:ascii="Arial" w:hAnsi="Arial" w:cs="Arial"/>
        </w:rPr>
        <w:t xml:space="preserve"> обучающихся, нуждающихся в льготном питании</w:t>
      </w:r>
      <w:r w:rsidR="00620A1A" w:rsidRPr="005F2340">
        <w:rPr>
          <w:rFonts w:ascii="Arial" w:hAnsi="Arial" w:cs="Arial"/>
        </w:rPr>
        <w:t xml:space="preserve"> за 15 дней до начал</w:t>
      </w:r>
      <w:r w:rsidR="005A2FCB" w:rsidRPr="005F2340">
        <w:rPr>
          <w:rFonts w:ascii="Arial" w:hAnsi="Arial" w:cs="Arial"/>
        </w:rPr>
        <w:t>а</w:t>
      </w:r>
      <w:r w:rsidR="00620A1A" w:rsidRPr="005F2340">
        <w:rPr>
          <w:rFonts w:ascii="Arial" w:hAnsi="Arial" w:cs="Arial"/>
        </w:rPr>
        <w:t xml:space="preserve"> следующего месяца.</w:t>
      </w:r>
      <w:r w:rsidR="00107AAB" w:rsidRPr="005F2340">
        <w:rPr>
          <w:rFonts w:ascii="Arial" w:hAnsi="Arial" w:cs="Arial"/>
        </w:rPr>
        <w:t xml:space="preserve"> </w:t>
      </w:r>
    </w:p>
    <w:p w:rsidR="00107AAB" w:rsidRPr="005F2340" w:rsidRDefault="00EE792F" w:rsidP="00EE792F">
      <w:pPr>
        <w:jc w:val="both"/>
        <w:rPr>
          <w:rFonts w:ascii="Arial" w:hAnsi="Arial" w:cs="Arial"/>
        </w:rPr>
      </w:pPr>
      <w:r w:rsidRPr="005F2340">
        <w:rPr>
          <w:rFonts w:ascii="Arial" w:hAnsi="Arial" w:cs="Arial"/>
        </w:rPr>
        <w:t xml:space="preserve">         </w:t>
      </w:r>
      <w:r w:rsidR="00107AAB" w:rsidRPr="005F2340">
        <w:rPr>
          <w:rFonts w:ascii="Arial" w:hAnsi="Arial" w:cs="Arial"/>
        </w:rPr>
        <w:t>Общеобразовательные организации организуют льготное питание обучающихся в пределах выделенных ассигнований. Финансирование расходов на обеспечение в течение учебного года льготным питанием обучающихся осуществляется за счет средств, предусмотренных в бюджете За</w:t>
      </w:r>
      <w:r w:rsidR="00270B37" w:rsidRPr="005F2340">
        <w:rPr>
          <w:rFonts w:ascii="Arial" w:hAnsi="Arial" w:cs="Arial"/>
        </w:rPr>
        <w:t>байкальского края на содержание данных общеобразовательных организаций.</w:t>
      </w:r>
    </w:p>
    <w:p w:rsidR="007779DE" w:rsidRPr="005F2340" w:rsidRDefault="00EE792F" w:rsidP="00EE792F">
      <w:pPr>
        <w:ind w:left="142" w:firstLine="425"/>
        <w:jc w:val="both"/>
        <w:rPr>
          <w:rFonts w:ascii="Arial" w:hAnsi="Arial" w:cs="Arial"/>
        </w:rPr>
      </w:pPr>
      <w:r w:rsidRPr="005F2340">
        <w:rPr>
          <w:rFonts w:ascii="Arial" w:hAnsi="Arial" w:cs="Arial"/>
        </w:rPr>
        <w:t>6.</w:t>
      </w:r>
      <w:r w:rsidR="00ED7C6C" w:rsidRPr="005F2340">
        <w:rPr>
          <w:rFonts w:ascii="Arial" w:hAnsi="Arial" w:cs="Arial"/>
        </w:rPr>
        <w:t xml:space="preserve"> </w:t>
      </w:r>
      <w:r w:rsidR="00620A1A" w:rsidRPr="005F2340">
        <w:rPr>
          <w:rFonts w:ascii="Arial" w:hAnsi="Arial" w:cs="Arial"/>
        </w:rPr>
        <w:t>В случае неполучения обучающимся питания в связи с болезнью или по иным причинам, приведшим к неявке обучающегося в образовательную организацию, возмещение</w:t>
      </w:r>
      <w:r w:rsidR="007779DE" w:rsidRPr="005F2340">
        <w:rPr>
          <w:rFonts w:ascii="Arial" w:hAnsi="Arial" w:cs="Arial"/>
        </w:rPr>
        <w:t xml:space="preserve"> денежных средств на питание, в том числе и пр</w:t>
      </w:r>
      <w:r w:rsidR="00D422F0" w:rsidRPr="005F2340">
        <w:rPr>
          <w:rFonts w:ascii="Arial" w:hAnsi="Arial" w:cs="Arial"/>
        </w:rPr>
        <w:t>одуктами питания, не производит</w:t>
      </w:r>
      <w:r w:rsidR="007779DE" w:rsidRPr="005F2340">
        <w:rPr>
          <w:rFonts w:ascii="Arial" w:hAnsi="Arial" w:cs="Arial"/>
        </w:rPr>
        <w:t>ся, за исключением случая, предусмотренного пунктом 8 настоящего порядка.</w:t>
      </w:r>
    </w:p>
    <w:p w:rsidR="007779DE" w:rsidRPr="005F2340" w:rsidRDefault="00EE792F" w:rsidP="00EE792F">
      <w:pPr>
        <w:ind w:left="142" w:firstLine="425"/>
        <w:jc w:val="both"/>
        <w:rPr>
          <w:rFonts w:ascii="Arial" w:hAnsi="Arial" w:cs="Arial"/>
        </w:rPr>
      </w:pPr>
      <w:r w:rsidRPr="005F2340">
        <w:rPr>
          <w:rFonts w:ascii="Arial" w:hAnsi="Arial" w:cs="Arial"/>
        </w:rPr>
        <w:t>7.</w:t>
      </w:r>
      <w:r w:rsidR="00ED7C6C" w:rsidRPr="005F2340">
        <w:rPr>
          <w:rFonts w:ascii="Arial" w:hAnsi="Arial" w:cs="Arial"/>
        </w:rPr>
        <w:t xml:space="preserve"> </w:t>
      </w:r>
      <w:r w:rsidR="007779DE" w:rsidRPr="005F2340">
        <w:rPr>
          <w:rFonts w:ascii="Arial" w:hAnsi="Arial" w:cs="Arial"/>
        </w:rPr>
        <w:t xml:space="preserve">Льготное питание детей осуществляется в столовой общеобразовательного учреждения один раз в день в соответствии с санитарными правилами и нормами, предъявляемыми к организации питания обучающихся. </w:t>
      </w:r>
    </w:p>
    <w:p w:rsidR="006322D2" w:rsidRPr="005F2340" w:rsidRDefault="00EE792F" w:rsidP="00EE792F">
      <w:pPr>
        <w:ind w:firstLine="567"/>
        <w:jc w:val="both"/>
        <w:rPr>
          <w:rFonts w:ascii="Arial" w:hAnsi="Arial" w:cs="Arial"/>
        </w:rPr>
      </w:pPr>
      <w:r w:rsidRPr="005F2340">
        <w:rPr>
          <w:rFonts w:ascii="Arial" w:hAnsi="Arial" w:cs="Arial"/>
        </w:rPr>
        <w:t>8.</w:t>
      </w:r>
      <w:r w:rsidR="00ED7C6C" w:rsidRPr="005F2340">
        <w:rPr>
          <w:rFonts w:ascii="Arial" w:hAnsi="Arial" w:cs="Arial"/>
        </w:rPr>
        <w:t xml:space="preserve"> </w:t>
      </w:r>
      <w:r w:rsidR="007779DE" w:rsidRPr="005F2340">
        <w:rPr>
          <w:rFonts w:ascii="Arial" w:hAnsi="Arial" w:cs="Arial"/>
        </w:rPr>
        <w:t>В случае введения режима повышенной готовности в границах территории муниципального района «Тунгиро-Олёкминский район»</w:t>
      </w:r>
      <w:r w:rsidR="006322D2" w:rsidRPr="005F2340">
        <w:rPr>
          <w:rFonts w:ascii="Arial" w:hAnsi="Arial" w:cs="Arial"/>
        </w:rPr>
        <w:t>, исключающего нахождение обучающихся в общеобразовательной организации, и реализации общеобразовательными организациями образовательных программ с применением электронного обучения и дистанционных образовательных технологий льготное питание обучающихся обеспечивается путем предоставления продуктового набора.</w:t>
      </w:r>
    </w:p>
    <w:p w:rsidR="00270B37" w:rsidRPr="005F2340" w:rsidRDefault="00EE792F" w:rsidP="00EE792F">
      <w:pPr>
        <w:ind w:firstLine="567"/>
        <w:jc w:val="both"/>
        <w:rPr>
          <w:rFonts w:ascii="Arial" w:hAnsi="Arial" w:cs="Arial"/>
        </w:rPr>
      </w:pPr>
      <w:r w:rsidRPr="005F2340">
        <w:rPr>
          <w:rFonts w:ascii="Arial" w:hAnsi="Arial" w:cs="Arial"/>
        </w:rPr>
        <w:t>9.</w:t>
      </w:r>
      <w:r w:rsidR="00ED7C6C" w:rsidRPr="005F2340">
        <w:rPr>
          <w:rFonts w:ascii="Arial" w:hAnsi="Arial" w:cs="Arial"/>
        </w:rPr>
        <w:t xml:space="preserve"> </w:t>
      </w:r>
      <w:r w:rsidR="006322D2" w:rsidRPr="005F2340">
        <w:rPr>
          <w:rFonts w:ascii="Arial" w:hAnsi="Arial" w:cs="Arial"/>
        </w:rPr>
        <w:t>Продуктовый набор формируется исходя из норматива расходов на обеспечение льготным питанием -</w:t>
      </w:r>
      <w:r w:rsidR="00ED7C6C" w:rsidRPr="005F2340">
        <w:rPr>
          <w:rFonts w:ascii="Arial" w:hAnsi="Arial" w:cs="Arial"/>
        </w:rPr>
        <w:t xml:space="preserve"> </w:t>
      </w:r>
      <w:r w:rsidR="002D477E" w:rsidRPr="001B3C96">
        <w:rPr>
          <w:rFonts w:ascii="Arial" w:hAnsi="Arial" w:cs="Arial"/>
          <w:color w:val="000000" w:themeColor="text1"/>
        </w:rPr>
        <w:t>102 рубля 39 копеек</w:t>
      </w:r>
      <w:r w:rsidR="002D477E" w:rsidRPr="005F2340">
        <w:rPr>
          <w:rFonts w:ascii="Arial" w:hAnsi="Arial" w:cs="Arial"/>
        </w:rPr>
        <w:t xml:space="preserve"> </w:t>
      </w:r>
      <w:bookmarkStart w:id="0" w:name="_GoBack"/>
      <w:bookmarkEnd w:id="0"/>
      <w:r w:rsidR="006322D2" w:rsidRPr="005F2340">
        <w:rPr>
          <w:rFonts w:ascii="Arial" w:hAnsi="Arial" w:cs="Arial"/>
        </w:rPr>
        <w:t xml:space="preserve"> на один день и в соответствии с санитарными правилами и нормами, предъявляемыми к организации питания обучающихся.</w:t>
      </w:r>
      <w:r w:rsidR="00620A1A" w:rsidRPr="005F2340">
        <w:rPr>
          <w:rFonts w:ascii="Arial" w:hAnsi="Arial" w:cs="Arial"/>
        </w:rPr>
        <w:t xml:space="preserve"> </w:t>
      </w:r>
    </w:p>
    <w:p w:rsidR="006322D2" w:rsidRPr="005F2340" w:rsidRDefault="00EE792F" w:rsidP="00EE792F">
      <w:pPr>
        <w:ind w:firstLine="567"/>
        <w:jc w:val="both"/>
        <w:rPr>
          <w:rFonts w:ascii="Arial" w:hAnsi="Arial" w:cs="Arial"/>
        </w:rPr>
      </w:pPr>
      <w:r w:rsidRPr="005F2340">
        <w:rPr>
          <w:rFonts w:ascii="Arial" w:hAnsi="Arial" w:cs="Arial"/>
        </w:rPr>
        <w:t>10.</w:t>
      </w:r>
      <w:r w:rsidR="006322D2" w:rsidRPr="005F2340">
        <w:rPr>
          <w:rFonts w:ascii="Arial" w:hAnsi="Arial" w:cs="Arial"/>
        </w:rPr>
        <w:t xml:space="preserve"> Порядок получения родителями (законными представителями) обучающихся продуктового набора определяется общеобразовательной организацией.</w:t>
      </w:r>
    </w:p>
    <w:sectPr w:rsidR="006322D2" w:rsidRPr="005F2340" w:rsidSect="005F23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E4899"/>
    <w:multiLevelType w:val="hybridMultilevel"/>
    <w:tmpl w:val="BFE66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11F91"/>
    <w:multiLevelType w:val="hybridMultilevel"/>
    <w:tmpl w:val="52D4E882"/>
    <w:lvl w:ilvl="0" w:tplc="D9842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5EB1A5D"/>
    <w:multiLevelType w:val="hybridMultilevel"/>
    <w:tmpl w:val="A6E631DC"/>
    <w:lvl w:ilvl="0" w:tplc="77C8D4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9A3467"/>
    <w:multiLevelType w:val="hybridMultilevel"/>
    <w:tmpl w:val="AF76DD3E"/>
    <w:lvl w:ilvl="0" w:tplc="2C58720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0240"/>
    <w:rsid w:val="00107AAB"/>
    <w:rsid w:val="001C438D"/>
    <w:rsid w:val="00270B37"/>
    <w:rsid w:val="002D477E"/>
    <w:rsid w:val="00305ABC"/>
    <w:rsid w:val="0039470D"/>
    <w:rsid w:val="00427B66"/>
    <w:rsid w:val="00476C09"/>
    <w:rsid w:val="004E7754"/>
    <w:rsid w:val="005A2FCB"/>
    <w:rsid w:val="005F2340"/>
    <w:rsid w:val="00620A1A"/>
    <w:rsid w:val="006322D2"/>
    <w:rsid w:val="00675CA0"/>
    <w:rsid w:val="007779DE"/>
    <w:rsid w:val="00830354"/>
    <w:rsid w:val="0098070D"/>
    <w:rsid w:val="009F7AB9"/>
    <w:rsid w:val="00A95A1C"/>
    <w:rsid w:val="00B07A70"/>
    <w:rsid w:val="00B452F4"/>
    <w:rsid w:val="00B805B9"/>
    <w:rsid w:val="00BC3855"/>
    <w:rsid w:val="00BD1B78"/>
    <w:rsid w:val="00C43C52"/>
    <w:rsid w:val="00CF0240"/>
    <w:rsid w:val="00D422F0"/>
    <w:rsid w:val="00ED7C6C"/>
    <w:rsid w:val="00EE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B141DC-4587-4B60-BD38-77BB9D6A9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75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7C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4E77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E77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4E7754"/>
    <w:rPr>
      <w:rFonts w:ascii="Calibri" w:eastAsia="Calibri" w:hAnsi="Calibr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4E7754"/>
    <w:pPr>
      <w:ind w:left="720"/>
      <w:contextualSpacing/>
    </w:pPr>
    <w:rPr>
      <w:rFonts w:eastAsiaTheme="minorEastAsia"/>
      <w:sz w:val="28"/>
      <w:szCs w:val="28"/>
    </w:rPr>
  </w:style>
  <w:style w:type="character" w:customStyle="1" w:styleId="10">
    <w:name w:val="Заголовок 1 Знак"/>
    <w:basedOn w:val="a0"/>
    <w:link w:val="1"/>
    <w:rsid w:val="00ED7C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2">
    <w:name w:val="Font Style12"/>
    <w:uiPriority w:val="99"/>
    <w:rsid w:val="00ED7C6C"/>
    <w:rPr>
      <w:rFonts w:ascii="Times New Roman" w:hAnsi="Times New Roman"/>
      <w:sz w:val="24"/>
    </w:rPr>
  </w:style>
  <w:style w:type="character" w:styleId="a5">
    <w:name w:val="Hyperlink"/>
    <w:rsid w:val="00ED7C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ungir.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D2A2BA-DB7F-4857-B554-D21FA5966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RTP</dc:creator>
  <cp:keywords/>
  <dc:description/>
  <cp:lastModifiedBy>Barahtina</cp:lastModifiedBy>
  <cp:revision>20</cp:revision>
  <cp:lastPrinted>2022-12-01T12:30:00Z</cp:lastPrinted>
  <dcterms:created xsi:type="dcterms:W3CDTF">2022-11-25T06:12:00Z</dcterms:created>
  <dcterms:modified xsi:type="dcterms:W3CDTF">2026-03-23T02:39:00Z</dcterms:modified>
</cp:coreProperties>
</file>