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9C3" w:rsidRDefault="00D90C1E" w:rsidP="000539C3">
      <w:pPr>
        <w:tabs>
          <w:tab w:val="center" w:pos="4677"/>
          <w:tab w:val="left" w:pos="8040"/>
        </w:tabs>
        <w:jc w:val="center"/>
        <w:rPr>
          <w:b/>
          <w:sz w:val="28"/>
          <w:szCs w:val="28"/>
        </w:rPr>
      </w:pPr>
      <w:r w:rsidRPr="00D90C1E"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97710C" w:rsidRPr="00D90C1E">
        <w:rPr>
          <w:b/>
          <w:sz w:val="28"/>
          <w:szCs w:val="28"/>
        </w:rPr>
        <w:t xml:space="preserve">         </w:t>
      </w:r>
      <w:r w:rsidR="00634F95">
        <w:rPr>
          <w:b/>
          <w:sz w:val="28"/>
          <w:szCs w:val="28"/>
        </w:rPr>
        <w:t xml:space="preserve">                   </w:t>
      </w:r>
      <w:r w:rsidR="00D7551B">
        <w:rPr>
          <w:b/>
          <w:sz w:val="28"/>
          <w:szCs w:val="28"/>
        </w:rPr>
        <w:t xml:space="preserve">                              С</w:t>
      </w:r>
      <w:r w:rsidR="000539C3">
        <w:rPr>
          <w:b/>
          <w:sz w:val="28"/>
          <w:szCs w:val="28"/>
        </w:rPr>
        <w:t>ОВЕТ</w:t>
      </w:r>
    </w:p>
    <w:p w:rsidR="000539C3" w:rsidRDefault="000539C3" w:rsidP="00053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539C3" w:rsidRDefault="000539C3" w:rsidP="00053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0539C3" w:rsidRDefault="000539C3" w:rsidP="00053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539C3" w:rsidRDefault="000539C3" w:rsidP="000539C3">
      <w:pPr>
        <w:jc w:val="center"/>
        <w:rPr>
          <w:b/>
          <w:sz w:val="28"/>
          <w:szCs w:val="28"/>
        </w:rPr>
      </w:pPr>
    </w:p>
    <w:p w:rsidR="000539C3" w:rsidRDefault="000539C3" w:rsidP="000539C3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РЕШЕНИЕ</w:t>
      </w:r>
    </w:p>
    <w:p w:rsidR="000539C3" w:rsidRDefault="000539C3" w:rsidP="000539C3">
      <w:pPr>
        <w:rPr>
          <w:szCs w:val="36"/>
        </w:rPr>
      </w:pPr>
    </w:p>
    <w:p w:rsidR="000539C3" w:rsidRDefault="000539C3" w:rsidP="00053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«27» марта 2023 года                                                </w:t>
      </w:r>
      <w:r w:rsidR="00144212">
        <w:rPr>
          <w:sz w:val="28"/>
          <w:szCs w:val="28"/>
        </w:rPr>
        <w:t xml:space="preserve">                            №79</w:t>
      </w:r>
    </w:p>
    <w:p w:rsidR="000539C3" w:rsidRDefault="000539C3" w:rsidP="000539C3">
      <w:pPr>
        <w:jc w:val="center"/>
        <w:rPr>
          <w:sz w:val="28"/>
          <w:szCs w:val="28"/>
        </w:rPr>
      </w:pPr>
    </w:p>
    <w:p w:rsidR="000539C3" w:rsidRDefault="000539C3" w:rsidP="000539C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Тупик</w:t>
      </w:r>
    </w:p>
    <w:p w:rsidR="0097710C" w:rsidRPr="004D7F8A" w:rsidRDefault="0097710C" w:rsidP="000539C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97710C" w:rsidRPr="00144212" w:rsidRDefault="0097710C" w:rsidP="0097710C">
      <w:pPr>
        <w:tabs>
          <w:tab w:val="left" w:pos="3135"/>
        </w:tabs>
        <w:jc w:val="center"/>
        <w:rPr>
          <w:b/>
          <w:sz w:val="28"/>
          <w:szCs w:val="28"/>
        </w:rPr>
      </w:pPr>
      <w:r w:rsidRPr="00144212">
        <w:rPr>
          <w:b/>
          <w:sz w:val="28"/>
          <w:szCs w:val="28"/>
        </w:rPr>
        <w:t>О принятии Положения о порядке предоставления в аренду, безвозмездное пользование имущества, находящегося в собственности муниципального района «Тунгиро-Олёкминский район» Забайкальского края</w:t>
      </w:r>
    </w:p>
    <w:p w:rsidR="0097710C" w:rsidRPr="00144212" w:rsidRDefault="0097710C" w:rsidP="0097710C">
      <w:pPr>
        <w:tabs>
          <w:tab w:val="left" w:pos="3135"/>
        </w:tabs>
        <w:rPr>
          <w:b/>
          <w:sz w:val="28"/>
          <w:szCs w:val="28"/>
        </w:rPr>
      </w:pPr>
    </w:p>
    <w:p w:rsidR="0097710C" w:rsidRPr="00144212" w:rsidRDefault="0097710C" w:rsidP="0097710C">
      <w:pPr>
        <w:ind w:firstLine="708"/>
        <w:jc w:val="both"/>
        <w:rPr>
          <w:sz w:val="28"/>
          <w:szCs w:val="28"/>
        </w:rPr>
      </w:pPr>
      <w:r w:rsidRPr="00144212">
        <w:rPr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года № 131-ФЗ, Положением о порядке владения, пользования и распоряжения муниципальным имуществом муниципального района «Тунгиро-Олёкминский район» Забайкальского края, утвержденного решением Совета муниципального района «Тунгиро-Олёкминский район» от 25.11.2014 года № 102, руководствуясь ст.23 Устава муниципального района «Тунгиро-Олёкминский район», Совет муниципального района «Тунгиро-Олёкминский район» </w:t>
      </w:r>
      <w:r w:rsidRPr="00144212">
        <w:rPr>
          <w:b/>
          <w:sz w:val="28"/>
          <w:szCs w:val="28"/>
        </w:rPr>
        <w:t>решил</w:t>
      </w:r>
      <w:r w:rsidRPr="00144212">
        <w:rPr>
          <w:sz w:val="28"/>
          <w:szCs w:val="28"/>
        </w:rPr>
        <w:t>:</w:t>
      </w:r>
    </w:p>
    <w:p w:rsidR="0097710C" w:rsidRPr="00144212" w:rsidRDefault="0097710C" w:rsidP="0097710C">
      <w:pPr>
        <w:jc w:val="both"/>
        <w:rPr>
          <w:sz w:val="28"/>
          <w:szCs w:val="28"/>
        </w:rPr>
      </w:pPr>
      <w:r w:rsidRPr="00144212">
        <w:rPr>
          <w:sz w:val="28"/>
          <w:szCs w:val="28"/>
        </w:rPr>
        <w:t xml:space="preserve">          1. </w:t>
      </w:r>
      <w:r w:rsidR="000A061F" w:rsidRPr="00144212">
        <w:rPr>
          <w:sz w:val="28"/>
          <w:szCs w:val="28"/>
        </w:rPr>
        <w:t>Принять Положени</w:t>
      </w:r>
      <w:r w:rsidR="00D90C1E" w:rsidRPr="00144212">
        <w:rPr>
          <w:sz w:val="28"/>
          <w:szCs w:val="28"/>
        </w:rPr>
        <w:t>е</w:t>
      </w:r>
      <w:r w:rsidR="000A061F" w:rsidRPr="00144212">
        <w:rPr>
          <w:sz w:val="28"/>
          <w:szCs w:val="28"/>
        </w:rPr>
        <w:t xml:space="preserve"> о порядке предоставления в аренду, безвозмездное пользование имущества, находящегося в собственности муниципального района «Тунгиро-Олёкминский район» Забайкальского края, согласно приложению № 1.</w:t>
      </w:r>
    </w:p>
    <w:p w:rsidR="000A061F" w:rsidRPr="00144212" w:rsidRDefault="000A061F" w:rsidP="0097710C">
      <w:pPr>
        <w:jc w:val="both"/>
        <w:rPr>
          <w:sz w:val="28"/>
          <w:szCs w:val="28"/>
        </w:rPr>
      </w:pPr>
      <w:r w:rsidRPr="00144212">
        <w:rPr>
          <w:sz w:val="28"/>
          <w:szCs w:val="28"/>
        </w:rPr>
        <w:t xml:space="preserve">          2. Признать утратившим силу решение Совета муниципального района «Тунгиро-Олёкминский район» Забайкальского края № 119 от 27 марта 2015 года «О принятии положения «О порядке сдачи в аренду объектов муниципальной собственности в муниципальном районе «Тунгиро-Олёкминский район» Забайкальского края».</w:t>
      </w:r>
    </w:p>
    <w:p w:rsidR="00D90C1E" w:rsidRPr="00144212" w:rsidRDefault="00D90C1E" w:rsidP="0097710C">
      <w:pPr>
        <w:jc w:val="both"/>
        <w:rPr>
          <w:sz w:val="28"/>
          <w:szCs w:val="28"/>
        </w:rPr>
      </w:pPr>
      <w:r w:rsidRPr="00144212">
        <w:rPr>
          <w:sz w:val="28"/>
          <w:szCs w:val="28"/>
        </w:rPr>
        <w:t xml:space="preserve">          3. Признать утратившим силу решение Совета муниципального района «Тунгиро-Олёкминский район» Забайкальского края № 90 от 21 февраля 2018 года «О внесении изменений в Положение о порядке сдачи в аренду объектов муниципальной собственности в муниципальном районе «Тунгиро-Олёкминский район» Забайкальского края».</w:t>
      </w:r>
    </w:p>
    <w:p w:rsidR="0097710C" w:rsidRPr="00144212" w:rsidRDefault="00D90C1E" w:rsidP="0097710C">
      <w:pPr>
        <w:jc w:val="both"/>
        <w:rPr>
          <w:sz w:val="28"/>
          <w:szCs w:val="28"/>
        </w:rPr>
      </w:pPr>
      <w:r w:rsidRPr="00144212">
        <w:rPr>
          <w:sz w:val="28"/>
          <w:szCs w:val="28"/>
        </w:rPr>
        <w:t xml:space="preserve">          4</w:t>
      </w:r>
      <w:r w:rsidR="0097710C" w:rsidRPr="00144212">
        <w:rPr>
          <w:sz w:val="28"/>
          <w:szCs w:val="28"/>
        </w:rPr>
        <w:t>. Настоящее решение направить главе муниципального района «Тунгиро-Олёкминский район» для подписания и опубликования.</w:t>
      </w:r>
    </w:p>
    <w:p w:rsidR="0097710C" w:rsidRPr="00144212" w:rsidRDefault="0097710C" w:rsidP="0097710C">
      <w:pPr>
        <w:jc w:val="both"/>
        <w:rPr>
          <w:sz w:val="28"/>
          <w:szCs w:val="28"/>
        </w:rPr>
      </w:pPr>
      <w:r w:rsidRPr="00144212">
        <w:rPr>
          <w:sz w:val="28"/>
          <w:szCs w:val="28"/>
        </w:rPr>
        <w:t xml:space="preserve">          </w:t>
      </w:r>
      <w:r w:rsidR="00D90C1E" w:rsidRPr="00144212">
        <w:rPr>
          <w:sz w:val="28"/>
          <w:szCs w:val="28"/>
        </w:rPr>
        <w:t>5</w:t>
      </w:r>
      <w:r w:rsidRPr="00144212">
        <w:rPr>
          <w:sz w:val="28"/>
          <w:szCs w:val="28"/>
        </w:rPr>
        <w:t xml:space="preserve">. Настоящее решение обнародовать путем размещения на официальном сайте </w:t>
      </w:r>
      <w:hyperlink r:id="rId8" w:history="1">
        <w:r w:rsidRPr="00144212">
          <w:rPr>
            <w:rStyle w:val="ad"/>
            <w:sz w:val="28"/>
            <w:szCs w:val="28"/>
            <w:lang w:val="en-US"/>
          </w:rPr>
          <w:t>www</w:t>
        </w:r>
        <w:r w:rsidRPr="00144212">
          <w:rPr>
            <w:rStyle w:val="ad"/>
            <w:sz w:val="28"/>
            <w:szCs w:val="28"/>
          </w:rPr>
          <w:t>.</w:t>
        </w:r>
        <w:r w:rsidRPr="00144212">
          <w:rPr>
            <w:rStyle w:val="ad"/>
            <w:sz w:val="28"/>
            <w:szCs w:val="28"/>
            <w:lang w:val="en-US"/>
          </w:rPr>
          <w:t>tungir</w:t>
        </w:r>
        <w:r w:rsidRPr="00144212">
          <w:rPr>
            <w:rStyle w:val="ad"/>
            <w:sz w:val="28"/>
            <w:szCs w:val="28"/>
          </w:rPr>
          <w:t>.75.</w:t>
        </w:r>
        <w:r w:rsidRPr="00144212">
          <w:rPr>
            <w:rStyle w:val="ad"/>
            <w:sz w:val="28"/>
            <w:szCs w:val="28"/>
            <w:lang w:val="en-US"/>
          </w:rPr>
          <w:t>ru</w:t>
        </w:r>
      </w:hyperlink>
      <w:r w:rsidRPr="00144212">
        <w:rPr>
          <w:sz w:val="28"/>
          <w:szCs w:val="28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2A514D" w:rsidRPr="002A514D" w:rsidRDefault="00D90C1E" w:rsidP="002A514D">
      <w:pPr>
        <w:ind w:firstLine="708"/>
        <w:jc w:val="both"/>
        <w:rPr>
          <w:sz w:val="28"/>
          <w:szCs w:val="28"/>
        </w:rPr>
      </w:pPr>
      <w:r w:rsidRPr="002A514D">
        <w:rPr>
          <w:sz w:val="28"/>
          <w:szCs w:val="28"/>
        </w:rPr>
        <w:t>6</w:t>
      </w:r>
      <w:r w:rsidR="0097710C" w:rsidRPr="002A514D">
        <w:rPr>
          <w:sz w:val="28"/>
          <w:szCs w:val="28"/>
        </w:rPr>
        <w:t xml:space="preserve">. </w:t>
      </w:r>
      <w:r w:rsidR="002A514D" w:rsidRPr="002A514D">
        <w:rPr>
          <w:sz w:val="28"/>
          <w:szCs w:val="28"/>
        </w:rPr>
        <w:t>Настоящее решение распространяется на правоотношения, возникшие с 1 января 202</w:t>
      </w:r>
      <w:r w:rsidR="002A514D">
        <w:rPr>
          <w:sz w:val="28"/>
          <w:szCs w:val="28"/>
        </w:rPr>
        <w:t>3</w:t>
      </w:r>
      <w:r w:rsidR="002A514D" w:rsidRPr="002A514D">
        <w:rPr>
          <w:sz w:val="28"/>
          <w:szCs w:val="28"/>
        </w:rPr>
        <w:t xml:space="preserve"> года.</w:t>
      </w:r>
    </w:p>
    <w:p w:rsidR="0097710C" w:rsidRPr="00144212" w:rsidRDefault="0097710C" w:rsidP="0097710C">
      <w:pPr>
        <w:pStyle w:val="afc"/>
        <w:spacing w:after="0"/>
        <w:ind w:left="1110"/>
        <w:rPr>
          <w:rFonts w:ascii="Times New Roman" w:hAnsi="Times New Roman" w:cs="Times New Roman"/>
          <w:sz w:val="28"/>
          <w:szCs w:val="28"/>
        </w:rPr>
      </w:pPr>
    </w:p>
    <w:p w:rsidR="0097710C" w:rsidRPr="00144212" w:rsidRDefault="0097710C" w:rsidP="0097710C">
      <w:pPr>
        <w:rPr>
          <w:sz w:val="28"/>
          <w:szCs w:val="28"/>
        </w:rPr>
      </w:pPr>
      <w:r w:rsidRPr="00144212">
        <w:rPr>
          <w:sz w:val="28"/>
          <w:szCs w:val="28"/>
        </w:rPr>
        <w:t>Глава муниципального района</w:t>
      </w:r>
    </w:p>
    <w:p w:rsidR="0097710C" w:rsidRPr="00144212" w:rsidRDefault="0097710C" w:rsidP="0097710C">
      <w:pPr>
        <w:rPr>
          <w:sz w:val="28"/>
          <w:szCs w:val="28"/>
        </w:rPr>
      </w:pPr>
      <w:r w:rsidRPr="00144212">
        <w:rPr>
          <w:sz w:val="28"/>
          <w:szCs w:val="28"/>
        </w:rPr>
        <w:t>«Тунгиро-Олёкминский район»                                                    М.Н. Ефанов</w:t>
      </w:r>
    </w:p>
    <w:p w:rsidR="0011536F" w:rsidRPr="00C83474" w:rsidRDefault="0011536F" w:rsidP="0011536F">
      <w:pPr>
        <w:suppressAutoHyphens w:val="0"/>
        <w:autoSpaceDE w:val="0"/>
        <w:autoSpaceDN w:val="0"/>
        <w:adjustRightInd w:val="0"/>
        <w:ind w:firstLine="698"/>
        <w:jc w:val="right"/>
        <w:rPr>
          <w:lang w:eastAsia="ru-RU"/>
        </w:rPr>
      </w:pPr>
      <w:r w:rsidRPr="00C83474">
        <w:rPr>
          <w:bCs/>
          <w:color w:val="26282F"/>
          <w:lang w:eastAsia="ru-RU"/>
        </w:rPr>
        <w:lastRenderedPageBreak/>
        <w:t>Приложение</w:t>
      </w:r>
      <w:r w:rsidR="001027FC">
        <w:rPr>
          <w:bCs/>
          <w:color w:val="26282F"/>
          <w:lang w:eastAsia="ru-RU"/>
        </w:rPr>
        <w:t xml:space="preserve"> 1</w:t>
      </w:r>
    </w:p>
    <w:p w:rsidR="007B5033" w:rsidRDefault="0011536F" w:rsidP="0011536F">
      <w:pPr>
        <w:suppressAutoHyphens w:val="0"/>
        <w:autoSpaceDE w:val="0"/>
        <w:autoSpaceDN w:val="0"/>
        <w:adjustRightInd w:val="0"/>
        <w:ind w:firstLine="698"/>
        <w:jc w:val="right"/>
        <w:rPr>
          <w:bCs/>
          <w:color w:val="26282F"/>
          <w:lang w:eastAsia="ru-RU"/>
        </w:rPr>
      </w:pPr>
      <w:r w:rsidRPr="00C83474">
        <w:rPr>
          <w:bCs/>
          <w:color w:val="26282F"/>
          <w:lang w:eastAsia="ru-RU"/>
        </w:rPr>
        <w:t xml:space="preserve">к решению </w:t>
      </w:r>
      <w:r w:rsidR="007B5033">
        <w:rPr>
          <w:bCs/>
          <w:color w:val="26282F"/>
          <w:lang w:eastAsia="ru-RU"/>
        </w:rPr>
        <w:t xml:space="preserve">Совета </w:t>
      </w:r>
    </w:p>
    <w:p w:rsidR="0011536F" w:rsidRDefault="007B5033" w:rsidP="0011536F">
      <w:pPr>
        <w:suppressAutoHyphens w:val="0"/>
        <w:autoSpaceDE w:val="0"/>
        <w:autoSpaceDN w:val="0"/>
        <w:adjustRightInd w:val="0"/>
        <w:ind w:firstLine="698"/>
        <w:jc w:val="right"/>
        <w:rPr>
          <w:bCs/>
          <w:color w:val="26282F"/>
          <w:lang w:eastAsia="ru-RU"/>
        </w:rPr>
      </w:pPr>
      <w:r>
        <w:rPr>
          <w:bCs/>
          <w:color w:val="26282F"/>
          <w:lang w:eastAsia="ru-RU"/>
        </w:rPr>
        <w:t>муниципального района</w:t>
      </w:r>
    </w:p>
    <w:p w:rsidR="007B5033" w:rsidRPr="00C83474" w:rsidRDefault="007B5033" w:rsidP="0011536F">
      <w:pPr>
        <w:suppressAutoHyphens w:val="0"/>
        <w:autoSpaceDE w:val="0"/>
        <w:autoSpaceDN w:val="0"/>
        <w:adjustRightInd w:val="0"/>
        <w:ind w:firstLine="698"/>
        <w:jc w:val="right"/>
        <w:rPr>
          <w:lang w:eastAsia="ru-RU"/>
        </w:rPr>
      </w:pPr>
      <w:r>
        <w:rPr>
          <w:bCs/>
          <w:color w:val="26282F"/>
          <w:lang w:eastAsia="ru-RU"/>
        </w:rPr>
        <w:t>«Тунгиро-Олёкминский район»</w:t>
      </w:r>
    </w:p>
    <w:p w:rsidR="0011536F" w:rsidRPr="00C83474" w:rsidRDefault="00D7551B" w:rsidP="0011536F">
      <w:pPr>
        <w:suppressAutoHyphens w:val="0"/>
        <w:autoSpaceDE w:val="0"/>
        <w:autoSpaceDN w:val="0"/>
        <w:adjustRightInd w:val="0"/>
        <w:ind w:firstLine="698"/>
        <w:jc w:val="right"/>
        <w:rPr>
          <w:lang w:eastAsia="ru-RU"/>
        </w:rPr>
      </w:pPr>
      <w:r>
        <w:rPr>
          <w:bCs/>
          <w:color w:val="26282F"/>
          <w:lang w:eastAsia="ru-RU"/>
        </w:rPr>
        <w:t>27</w:t>
      </w:r>
      <w:r w:rsidR="006B6D1E">
        <w:rPr>
          <w:bCs/>
          <w:color w:val="26282F"/>
          <w:lang w:eastAsia="ru-RU"/>
        </w:rPr>
        <w:t xml:space="preserve"> </w:t>
      </w:r>
      <w:r>
        <w:rPr>
          <w:bCs/>
          <w:color w:val="26282F"/>
          <w:lang w:eastAsia="ru-RU"/>
        </w:rPr>
        <w:t>марта</w:t>
      </w:r>
      <w:r w:rsidR="0011536F" w:rsidRPr="00C83474">
        <w:rPr>
          <w:bCs/>
          <w:color w:val="26282F"/>
          <w:lang w:eastAsia="ru-RU"/>
        </w:rPr>
        <w:t xml:space="preserve"> 20</w:t>
      </w:r>
      <w:r w:rsidR="00573B1D" w:rsidRPr="00C83474">
        <w:rPr>
          <w:bCs/>
          <w:color w:val="26282F"/>
          <w:lang w:eastAsia="ru-RU"/>
        </w:rPr>
        <w:t>2</w:t>
      </w:r>
      <w:r w:rsidR="007B5033">
        <w:rPr>
          <w:bCs/>
          <w:color w:val="26282F"/>
          <w:lang w:eastAsia="ru-RU"/>
        </w:rPr>
        <w:t>3</w:t>
      </w:r>
      <w:r w:rsidR="004D0FB2" w:rsidRPr="00C83474">
        <w:rPr>
          <w:bCs/>
          <w:color w:val="26282F"/>
          <w:lang w:eastAsia="ru-RU"/>
        </w:rPr>
        <w:t xml:space="preserve"> года №</w:t>
      </w:r>
      <w:r w:rsidR="00144212">
        <w:rPr>
          <w:bCs/>
          <w:color w:val="26282F"/>
          <w:lang w:eastAsia="ru-RU"/>
        </w:rPr>
        <w:t>79</w:t>
      </w:r>
    </w:p>
    <w:p w:rsidR="0011536F" w:rsidRPr="00C83474" w:rsidRDefault="0011536F" w:rsidP="00C83474">
      <w:pPr>
        <w:overflowPunct w:val="0"/>
        <w:autoSpaceDE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74130A" w:rsidRPr="00D7551B" w:rsidRDefault="00EA23E7" w:rsidP="00C83474">
      <w:pPr>
        <w:overflowPunct w:val="0"/>
        <w:autoSpaceDE w:val="0"/>
        <w:ind w:firstLine="709"/>
        <w:jc w:val="center"/>
        <w:textAlignment w:val="baseline"/>
        <w:rPr>
          <w:b/>
          <w:bCs/>
        </w:rPr>
      </w:pPr>
      <w:r w:rsidRPr="00D7551B">
        <w:rPr>
          <w:b/>
          <w:bCs/>
        </w:rPr>
        <w:t xml:space="preserve">Положение о </w:t>
      </w:r>
      <w:r w:rsidR="00340DC9" w:rsidRPr="00D7551B">
        <w:rPr>
          <w:b/>
          <w:bCs/>
        </w:rPr>
        <w:t xml:space="preserve">порядке </w:t>
      </w:r>
      <w:r w:rsidR="0016422D" w:rsidRPr="00D7551B">
        <w:rPr>
          <w:b/>
          <w:bCs/>
        </w:rPr>
        <w:t>предоставлени</w:t>
      </w:r>
      <w:r w:rsidR="00340DC9" w:rsidRPr="00D7551B">
        <w:rPr>
          <w:b/>
          <w:bCs/>
        </w:rPr>
        <w:t>я</w:t>
      </w:r>
      <w:r w:rsidR="00204FCE" w:rsidRPr="00D7551B">
        <w:rPr>
          <w:b/>
          <w:bCs/>
        </w:rPr>
        <w:t xml:space="preserve"> в аренду</w:t>
      </w:r>
      <w:r w:rsidR="007E41C1" w:rsidRPr="00D7551B">
        <w:rPr>
          <w:b/>
          <w:bCs/>
        </w:rPr>
        <w:t>, безвозмездное пользование</w:t>
      </w:r>
      <w:r w:rsidR="00204FCE" w:rsidRPr="00D7551B">
        <w:rPr>
          <w:b/>
          <w:bCs/>
        </w:rPr>
        <w:t xml:space="preserve"> имущества, находящегося в собственности </w:t>
      </w:r>
      <w:r w:rsidR="007B5033" w:rsidRPr="00D7551B">
        <w:rPr>
          <w:b/>
          <w:bCs/>
        </w:rPr>
        <w:t>муниципального района «Тунгиро-Олёкминский район» Забайкальского края</w:t>
      </w:r>
    </w:p>
    <w:p w:rsidR="00204FCE" w:rsidRPr="00D7551B" w:rsidRDefault="00204FCE" w:rsidP="00C83474">
      <w:pPr>
        <w:overflowPunct w:val="0"/>
        <w:autoSpaceDE w:val="0"/>
        <w:ind w:firstLine="709"/>
        <w:jc w:val="center"/>
        <w:textAlignment w:val="baseline"/>
        <w:rPr>
          <w:b/>
        </w:rPr>
      </w:pPr>
    </w:p>
    <w:p w:rsidR="00204FCE" w:rsidRPr="00D7551B" w:rsidRDefault="002D6FE1" w:rsidP="00C83474">
      <w:pPr>
        <w:ind w:firstLine="709"/>
        <w:contextualSpacing/>
        <w:jc w:val="center"/>
        <w:outlineLvl w:val="2"/>
        <w:rPr>
          <w:b/>
          <w:bCs/>
          <w:lang w:eastAsia="ru-RU"/>
        </w:rPr>
      </w:pPr>
      <w:r w:rsidRPr="00D7551B">
        <w:rPr>
          <w:b/>
          <w:bCs/>
          <w:lang w:val="en-US" w:eastAsia="ru-RU"/>
        </w:rPr>
        <w:t>I</w:t>
      </w:r>
      <w:r w:rsidR="00204FCE" w:rsidRPr="00D7551B">
        <w:rPr>
          <w:b/>
          <w:bCs/>
          <w:lang w:eastAsia="ru-RU"/>
        </w:rPr>
        <w:t>. Общие положения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 xml:space="preserve">1.1. Настоящее Положение </w:t>
      </w:r>
      <w:proofErr w:type="gramStart"/>
      <w:r w:rsidRPr="00D7551B">
        <w:rPr>
          <w:lang w:eastAsia="ru-RU"/>
        </w:rPr>
        <w:t>устанавливает условия</w:t>
      </w:r>
      <w:proofErr w:type="gramEnd"/>
      <w:r w:rsidRPr="00D7551B">
        <w:rPr>
          <w:lang w:eastAsia="ru-RU"/>
        </w:rPr>
        <w:t xml:space="preserve"> и порядок </w:t>
      </w:r>
      <w:r w:rsidR="00340DC9" w:rsidRPr="00D7551B">
        <w:rPr>
          <w:lang w:eastAsia="ru-RU"/>
        </w:rPr>
        <w:t>предоставления</w:t>
      </w:r>
      <w:r w:rsidRPr="00D7551B">
        <w:rPr>
          <w:lang w:eastAsia="ru-RU"/>
        </w:rPr>
        <w:t xml:space="preserve"> в аренду</w:t>
      </w:r>
      <w:r w:rsidR="009F2563" w:rsidRPr="00D7551B">
        <w:rPr>
          <w:lang w:eastAsia="ru-RU"/>
        </w:rPr>
        <w:t xml:space="preserve">, </w:t>
      </w:r>
      <w:r w:rsidR="007E41C1" w:rsidRPr="00D7551B">
        <w:rPr>
          <w:lang w:eastAsia="ru-RU"/>
        </w:rPr>
        <w:t xml:space="preserve">безвозмездное пользование </w:t>
      </w:r>
      <w:r w:rsidR="0023472D" w:rsidRPr="00D7551B">
        <w:rPr>
          <w:lang w:eastAsia="ru-RU"/>
        </w:rPr>
        <w:t>движимого</w:t>
      </w:r>
      <w:r w:rsidR="00197260" w:rsidRPr="00D7551B">
        <w:rPr>
          <w:lang w:eastAsia="ru-RU"/>
        </w:rPr>
        <w:t xml:space="preserve"> (за исключением средств местного бюджета и ценных бумаг)</w:t>
      </w:r>
      <w:r w:rsidR="0023472D" w:rsidRPr="00D7551B">
        <w:rPr>
          <w:lang w:eastAsia="ru-RU"/>
        </w:rPr>
        <w:t xml:space="preserve"> и недвижимого имущества</w:t>
      </w:r>
      <w:r w:rsidR="009F2563" w:rsidRPr="00D7551B">
        <w:rPr>
          <w:lang w:eastAsia="ru-RU"/>
        </w:rPr>
        <w:t xml:space="preserve">, </w:t>
      </w:r>
      <w:r w:rsidR="0023472D" w:rsidRPr="00D7551B">
        <w:rPr>
          <w:lang w:eastAsia="ru-RU"/>
        </w:rPr>
        <w:t>находящ</w:t>
      </w:r>
      <w:r w:rsidR="002E26DA" w:rsidRPr="00D7551B">
        <w:rPr>
          <w:lang w:eastAsia="ru-RU"/>
        </w:rPr>
        <w:t>егося</w:t>
      </w:r>
      <w:r w:rsidR="0023472D" w:rsidRPr="00D7551B">
        <w:rPr>
          <w:lang w:eastAsia="ru-RU"/>
        </w:rPr>
        <w:t xml:space="preserve"> в собственности </w:t>
      </w:r>
      <w:r w:rsidR="007B5033" w:rsidRPr="00D7551B">
        <w:rPr>
          <w:lang w:eastAsia="ru-RU"/>
        </w:rPr>
        <w:t>муниципального района «Тунгиро-Олёкминский район»</w:t>
      </w:r>
      <w:r w:rsidR="0023472D" w:rsidRPr="00D7551B">
        <w:rPr>
          <w:lang w:eastAsia="ru-RU"/>
        </w:rPr>
        <w:t xml:space="preserve"> </w:t>
      </w:r>
      <w:r w:rsidRPr="00D7551B">
        <w:rPr>
          <w:lang w:eastAsia="ru-RU"/>
        </w:rPr>
        <w:t xml:space="preserve">(далее - муниципальное имущество). 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Действие настоящего Положения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Жилищным кодексом Российской Федерации, законодательством Российской Федерации о не</w:t>
      </w:r>
      <w:r w:rsidR="00394535" w:rsidRPr="00D7551B">
        <w:rPr>
          <w:lang w:eastAsia="ru-RU"/>
        </w:rPr>
        <w:t>д</w:t>
      </w:r>
      <w:r w:rsidR="00D169D1" w:rsidRPr="00D7551B">
        <w:rPr>
          <w:lang w:eastAsia="ru-RU"/>
        </w:rPr>
        <w:t>р</w:t>
      </w:r>
      <w:r w:rsidR="00394535" w:rsidRPr="00D7551B">
        <w:rPr>
          <w:lang w:eastAsia="ru-RU"/>
        </w:rPr>
        <w:t>ах, о</w:t>
      </w:r>
      <w:r w:rsidRPr="00D7551B">
        <w:rPr>
          <w:lang w:eastAsia="ru-RU"/>
        </w:rPr>
        <w:t xml:space="preserve"> концессионных соглашения</w:t>
      </w:r>
      <w:r w:rsidR="00F73392" w:rsidRPr="00D7551B">
        <w:rPr>
          <w:lang w:eastAsia="ru-RU"/>
        </w:rPr>
        <w:t>х</w:t>
      </w:r>
      <w:r w:rsidRPr="00D7551B">
        <w:rPr>
          <w:lang w:eastAsia="ru-RU"/>
        </w:rPr>
        <w:t>.</w:t>
      </w:r>
    </w:p>
    <w:p w:rsidR="008D34F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1.2. Арендодателями</w:t>
      </w:r>
      <w:r w:rsidR="00B473D8" w:rsidRPr="00D7551B">
        <w:rPr>
          <w:lang w:eastAsia="ru-RU"/>
        </w:rPr>
        <w:t xml:space="preserve">, </w:t>
      </w:r>
      <w:r w:rsidRPr="00D7551B">
        <w:rPr>
          <w:lang w:eastAsia="ru-RU"/>
        </w:rPr>
        <w:t>муниципального имущества являются: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1.2.1.</w:t>
      </w:r>
      <w:r w:rsidR="002D6FE1" w:rsidRPr="00D7551B">
        <w:rPr>
          <w:lang w:eastAsia="ru-RU"/>
        </w:rPr>
        <w:t xml:space="preserve"> </w:t>
      </w:r>
      <w:proofErr w:type="gramStart"/>
      <w:r w:rsidR="002D6FE1" w:rsidRPr="00D7551B">
        <w:rPr>
          <w:lang w:eastAsia="ru-RU"/>
        </w:rPr>
        <w:t>В</w:t>
      </w:r>
      <w:r w:rsidRPr="00D7551B">
        <w:rPr>
          <w:lang w:eastAsia="ru-RU"/>
        </w:rPr>
        <w:t xml:space="preserve"> отношении объектов, находящихся в казне </w:t>
      </w:r>
      <w:r w:rsidR="007B5033" w:rsidRPr="00D7551B">
        <w:rPr>
          <w:lang w:eastAsia="ru-RU"/>
        </w:rPr>
        <w:t>муниципального района «Тунгиро-Олёкминский район»</w:t>
      </w:r>
      <w:r w:rsidRPr="00D7551B">
        <w:rPr>
          <w:lang w:eastAsia="ru-RU"/>
        </w:rPr>
        <w:t xml:space="preserve"> - </w:t>
      </w:r>
      <w:r w:rsidR="007B5033" w:rsidRPr="00D7551B">
        <w:rPr>
          <w:lang w:eastAsia="ru-RU"/>
        </w:rPr>
        <w:t>Администрация муниципального района «Тунгиро-Олёкминский район» (далее</w:t>
      </w:r>
      <w:r w:rsidR="00EC5A91" w:rsidRPr="00D7551B">
        <w:rPr>
          <w:lang w:eastAsia="ru-RU"/>
        </w:rPr>
        <w:t xml:space="preserve"> </w:t>
      </w:r>
      <w:r w:rsidR="007B5033" w:rsidRPr="00D7551B">
        <w:rPr>
          <w:lang w:eastAsia="ru-RU"/>
        </w:rPr>
        <w:t>- муниципальный район) в лице Отдела строительства, земельно-имущественных отношений</w:t>
      </w:r>
      <w:r w:rsidR="00EC5A91" w:rsidRPr="00D7551B">
        <w:rPr>
          <w:lang w:eastAsia="ru-RU"/>
        </w:rPr>
        <w:t xml:space="preserve"> администрации муниципального района «Тунгиро-Олёкминский район» (далее – Отдел)</w:t>
      </w:r>
      <w:r w:rsidR="00253CA8" w:rsidRPr="00D7551B">
        <w:rPr>
          <w:lang w:eastAsia="ru-RU"/>
        </w:rPr>
        <w:t>;</w:t>
      </w:r>
      <w:proofErr w:type="gramEnd"/>
    </w:p>
    <w:p w:rsidR="00204FCE" w:rsidRPr="00D7551B" w:rsidRDefault="002D6FE1" w:rsidP="00C83474">
      <w:pPr>
        <w:tabs>
          <w:tab w:val="left" w:pos="1560"/>
        </w:tabs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1.2.2. В</w:t>
      </w:r>
      <w:r w:rsidR="00204FCE" w:rsidRPr="00D7551B">
        <w:rPr>
          <w:lang w:eastAsia="ru-RU"/>
        </w:rPr>
        <w:t xml:space="preserve"> отношении объектов, закрепленных на праве хозяйственного ведения, оперативного управления за муниципальными унитарными предприятиями, муниципальными учреждениями – указанные муниципальные унитарные предприятия, муниципальные учреждения.</w:t>
      </w:r>
    </w:p>
    <w:p w:rsidR="00893964" w:rsidRPr="00D7551B" w:rsidRDefault="00204FCE" w:rsidP="00C83474">
      <w:pPr>
        <w:ind w:firstLine="709"/>
        <w:jc w:val="both"/>
        <w:rPr>
          <w:lang w:eastAsia="ru-RU"/>
        </w:rPr>
      </w:pPr>
      <w:r w:rsidRPr="00D7551B">
        <w:rPr>
          <w:lang w:eastAsia="ru-RU"/>
        </w:rPr>
        <w:t xml:space="preserve">1.3. Муниципальные унитарные предприятия, муниципальные учреждения </w:t>
      </w:r>
      <w:r w:rsidR="00893964" w:rsidRPr="00D7551B">
        <w:rPr>
          <w:lang w:eastAsia="ru-RU"/>
        </w:rPr>
        <w:t>вправе передавать в аренду, безвозмездное пользование, принадлежащее им на праве хозяйственного ведения, оперативного управления муниципальное имущество, временно незадействованное в производственной и административно-хозяйственной деятельности таких предприятий, учреждени</w:t>
      </w:r>
      <w:r w:rsidR="000D6462" w:rsidRPr="00D7551B">
        <w:rPr>
          <w:lang w:eastAsia="ru-RU"/>
        </w:rPr>
        <w:t>й</w:t>
      </w:r>
      <w:r w:rsidR="00893964" w:rsidRPr="00D7551B">
        <w:rPr>
          <w:lang w:eastAsia="ru-RU"/>
        </w:rPr>
        <w:t xml:space="preserve">, с письменного согласия </w:t>
      </w:r>
      <w:r w:rsidR="00EC5A91" w:rsidRPr="00D7551B">
        <w:rPr>
          <w:lang w:eastAsia="ru-RU"/>
        </w:rPr>
        <w:t>Отдел</w:t>
      </w:r>
      <w:r w:rsidR="00893964" w:rsidRPr="00D7551B">
        <w:rPr>
          <w:lang w:eastAsia="ru-RU"/>
        </w:rPr>
        <w:t>а</w:t>
      </w:r>
      <w:r w:rsidR="00197260" w:rsidRPr="00D7551B">
        <w:rPr>
          <w:lang w:eastAsia="ru-RU"/>
        </w:rPr>
        <w:t>, в соответствии с законодательством Российской Федерации.</w:t>
      </w:r>
    </w:p>
    <w:p w:rsidR="00204FCE" w:rsidRPr="00D7551B" w:rsidRDefault="00204FCE" w:rsidP="00C83474">
      <w:pPr>
        <w:ind w:firstLine="709"/>
        <w:contextualSpacing/>
        <w:jc w:val="both"/>
      </w:pPr>
      <w:r w:rsidRPr="00D7551B">
        <w:rPr>
          <w:lang w:eastAsia="ru-RU"/>
        </w:rPr>
        <w:t>1.4. Арендаторами</w:t>
      </w:r>
      <w:r w:rsidR="00B473D8" w:rsidRPr="00D7551B">
        <w:rPr>
          <w:lang w:eastAsia="ru-RU"/>
        </w:rPr>
        <w:t>, ссудополучателями</w:t>
      </w:r>
      <w:r w:rsidRPr="00D7551B">
        <w:rPr>
          <w:lang w:eastAsia="ru-RU"/>
        </w:rPr>
        <w:t xml:space="preserve"> муниципального имущества выступают юридические лица, физические лица, зарегистрированные в качестве</w:t>
      </w:r>
      <w:r w:rsidRPr="00D7551B">
        <w:t xml:space="preserve"> индивидуальных предпринимателей без образования юридического лица, физические лица.</w:t>
      </w:r>
    </w:p>
    <w:p w:rsidR="00D92758" w:rsidRPr="00D7551B" w:rsidRDefault="00204FCE" w:rsidP="00C8347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7551B">
        <w:t>1.5.</w:t>
      </w:r>
      <w:r w:rsidR="00564DC9" w:rsidRPr="00D7551B">
        <w:t xml:space="preserve"> </w:t>
      </w:r>
      <w:r w:rsidR="00D92758" w:rsidRPr="00D7551B">
        <w:rPr>
          <w:rFonts w:eastAsia="Calibri"/>
          <w:lang w:eastAsia="en-US"/>
        </w:rPr>
        <w:t xml:space="preserve">Перечисление налога на добавленную стоимость </w:t>
      </w:r>
      <w:r w:rsidR="008D3FDB" w:rsidRPr="00D7551B">
        <w:rPr>
          <w:rFonts w:eastAsia="Calibri"/>
          <w:lang w:eastAsia="en-US"/>
        </w:rPr>
        <w:t xml:space="preserve">осуществляется </w:t>
      </w:r>
      <w:r w:rsidR="00D92758" w:rsidRPr="00D7551B">
        <w:rPr>
          <w:rFonts w:eastAsia="Calibri"/>
          <w:lang w:eastAsia="en-US"/>
        </w:rPr>
        <w:t>арендатор</w:t>
      </w:r>
      <w:r w:rsidR="008D3FDB" w:rsidRPr="00D7551B">
        <w:rPr>
          <w:rFonts w:eastAsia="Calibri"/>
          <w:lang w:eastAsia="en-US"/>
        </w:rPr>
        <w:t>ами</w:t>
      </w:r>
      <w:r w:rsidR="00D92758" w:rsidRPr="00D7551B">
        <w:rPr>
          <w:rFonts w:eastAsia="Calibri"/>
          <w:lang w:eastAsia="en-US"/>
        </w:rPr>
        <w:t xml:space="preserve"> в соответствии с действующим законодательством</w:t>
      </w:r>
      <w:r w:rsidR="00F91FA2" w:rsidRPr="00D7551B">
        <w:rPr>
          <w:rFonts w:eastAsia="Calibri"/>
          <w:lang w:eastAsia="en-US"/>
        </w:rPr>
        <w:t xml:space="preserve"> Российской Федерации</w:t>
      </w:r>
      <w:r w:rsidR="00D92758" w:rsidRPr="00D7551B">
        <w:rPr>
          <w:rFonts w:eastAsia="Calibri"/>
          <w:lang w:eastAsia="en-US"/>
        </w:rPr>
        <w:t>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1.6. Муниципальное имущество, переданное в аренду,</w:t>
      </w:r>
      <w:r w:rsidR="00B473D8" w:rsidRPr="00D7551B">
        <w:rPr>
          <w:lang w:eastAsia="ru-RU"/>
        </w:rPr>
        <w:t xml:space="preserve"> безвозмездное пользование</w:t>
      </w:r>
      <w:r w:rsidRPr="00D7551B">
        <w:rPr>
          <w:lang w:eastAsia="ru-RU"/>
        </w:rPr>
        <w:t xml:space="preserve"> должно использоваться по целевому назначению для осуществления определенного вида деятельности в соответствии с функц</w:t>
      </w:r>
      <w:r w:rsidR="009751BF" w:rsidRPr="00D7551B">
        <w:rPr>
          <w:lang w:eastAsia="ru-RU"/>
        </w:rPr>
        <w:t>иональным назначением имущества, условиями договора аренды, безвозмездного пользования.</w:t>
      </w:r>
    </w:p>
    <w:p w:rsidR="0001447F" w:rsidRPr="00D7551B" w:rsidRDefault="00197260" w:rsidP="00C83474">
      <w:pPr>
        <w:ind w:firstLine="709"/>
        <w:contextualSpacing/>
        <w:jc w:val="both"/>
        <w:rPr>
          <w:color w:val="000000"/>
          <w:lang w:eastAsia="ru-RU"/>
        </w:rPr>
      </w:pPr>
      <w:r w:rsidRPr="00D7551B">
        <w:rPr>
          <w:lang w:eastAsia="ru-RU"/>
        </w:rPr>
        <w:t xml:space="preserve">1.7. Доходы от сдачи в аренду муниципального имущества являются доходами бюджета </w:t>
      </w:r>
      <w:r w:rsidR="005A0F0F" w:rsidRPr="00D7551B">
        <w:rPr>
          <w:lang w:eastAsia="ru-RU"/>
        </w:rPr>
        <w:t>муниципального района «Тунгиро-Олёкминский район»</w:t>
      </w:r>
      <w:r w:rsidRPr="00D7551B">
        <w:rPr>
          <w:lang w:eastAsia="ru-RU"/>
        </w:rPr>
        <w:t xml:space="preserve">, за исключением доходов, полученных от сдачи в аренду </w:t>
      </w:r>
      <w:r w:rsidR="00F91FA2" w:rsidRPr="00D7551B">
        <w:rPr>
          <w:lang w:eastAsia="ru-RU"/>
        </w:rPr>
        <w:t xml:space="preserve">имущества </w:t>
      </w:r>
      <w:r w:rsidR="001C7141" w:rsidRPr="00D7551B">
        <w:rPr>
          <w:lang w:eastAsia="ru-RU"/>
        </w:rPr>
        <w:t xml:space="preserve">бюджетных и автономных </w:t>
      </w:r>
      <w:r w:rsidRPr="00D7551B">
        <w:rPr>
          <w:lang w:eastAsia="ru-RU"/>
        </w:rPr>
        <w:t xml:space="preserve">учреждений, </w:t>
      </w:r>
      <w:r w:rsidR="00F91FA2" w:rsidRPr="00D7551B">
        <w:rPr>
          <w:lang w:eastAsia="ru-RU"/>
        </w:rPr>
        <w:t>а также имущества муниципальных унитарных предприятий, в том числе казенных</w:t>
      </w:r>
      <w:r w:rsidR="00F91FA2" w:rsidRPr="00D7551B">
        <w:rPr>
          <w:color w:val="000000"/>
          <w:lang w:eastAsia="ru-RU"/>
        </w:rPr>
        <w:t xml:space="preserve">, </w:t>
      </w:r>
      <w:r w:rsidRPr="00D7551B">
        <w:rPr>
          <w:color w:val="000000"/>
          <w:lang w:eastAsia="ru-RU"/>
        </w:rPr>
        <w:t>которые поступают в их самостоятельное распоряжение в соответствии с действующим законодательством Российской Федерации.</w:t>
      </w:r>
    </w:p>
    <w:p w:rsidR="00197260" w:rsidRPr="00D7551B" w:rsidRDefault="00197260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1.8. Передача арендных прав в залог, внесение в качестве вклада в уставный капитал хозяйственных товариществ и обществ или паевого в</w:t>
      </w:r>
      <w:r w:rsidR="00267FE9" w:rsidRPr="00D7551B">
        <w:rPr>
          <w:lang w:eastAsia="ru-RU"/>
        </w:rPr>
        <w:t>з</w:t>
      </w:r>
      <w:r w:rsidRPr="00D7551B">
        <w:rPr>
          <w:lang w:eastAsia="ru-RU"/>
        </w:rPr>
        <w:t>носа в производственный кооператив не допускается.</w:t>
      </w:r>
    </w:p>
    <w:p w:rsidR="00204FCE" w:rsidRPr="00D7551B" w:rsidRDefault="002D6FE1" w:rsidP="00C83474">
      <w:pPr>
        <w:ind w:firstLine="709"/>
        <w:contextualSpacing/>
        <w:jc w:val="center"/>
        <w:outlineLvl w:val="2"/>
        <w:rPr>
          <w:b/>
          <w:bCs/>
          <w:lang w:eastAsia="ru-RU"/>
        </w:rPr>
      </w:pPr>
      <w:r w:rsidRPr="00D7551B">
        <w:rPr>
          <w:b/>
          <w:bCs/>
          <w:lang w:eastAsia="ru-RU"/>
        </w:rPr>
        <w:t>II</w:t>
      </w:r>
      <w:r w:rsidR="00204FCE" w:rsidRPr="00D7551B">
        <w:rPr>
          <w:b/>
          <w:bCs/>
          <w:lang w:eastAsia="ru-RU"/>
        </w:rPr>
        <w:t>. Порядок предоставления муниципального имущества в аренду</w:t>
      </w:r>
    </w:p>
    <w:p w:rsidR="00204FCE" w:rsidRPr="00D7551B" w:rsidRDefault="00204FCE" w:rsidP="00C83474">
      <w:pPr>
        <w:ind w:firstLine="709"/>
        <w:contextualSpacing/>
        <w:jc w:val="both"/>
        <w:outlineLvl w:val="2"/>
        <w:rPr>
          <w:bCs/>
          <w:lang w:eastAsia="ru-RU"/>
        </w:rPr>
      </w:pPr>
      <w:r w:rsidRPr="00D7551B">
        <w:rPr>
          <w:bCs/>
          <w:lang w:eastAsia="ru-RU"/>
        </w:rPr>
        <w:t>2.1. Муниципальное имущество передается в аренду:</w:t>
      </w:r>
    </w:p>
    <w:p w:rsidR="00204FCE" w:rsidRPr="00D7551B" w:rsidRDefault="002D6FE1" w:rsidP="00C83474">
      <w:pPr>
        <w:ind w:firstLine="709"/>
        <w:contextualSpacing/>
        <w:jc w:val="both"/>
        <w:outlineLvl w:val="2"/>
        <w:rPr>
          <w:lang w:eastAsia="ru-RU"/>
        </w:rPr>
      </w:pPr>
      <w:r w:rsidRPr="00D7551B">
        <w:rPr>
          <w:bCs/>
          <w:lang w:eastAsia="ru-RU"/>
        </w:rPr>
        <w:lastRenderedPageBreak/>
        <w:t>2.1.1. Б</w:t>
      </w:r>
      <w:r w:rsidR="00204FCE" w:rsidRPr="00D7551B">
        <w:rPr>
          <w:bCs/>
          <w:lang w:eastAsia="ru-RU"/>
        </w:rPr>
        <w:t>ез проведения торгов (конкурса или аукциона) (далее – торги) в</w:t>
      </w:r>
      <w:r w:rsidR="00204FCE" w:rsidRPr="00D7551B">
        <w:rPr>
          <w:lang w:eastAsia="ru-RU"/>
        </w:rPr>
        <w:t xml:space="preserve"> случаях, предусмотренных статьей 17.1 </w:t>
      </w:r>
      <w:hyperlink r:id="rId9" w:history="1">
        <w:r w:rsidR="00204FCE" w:rsidRPr="00D7551B">
          <w:rPr>
            <w:lang w:eastAsia="ru-RU"/>
          </w:rPr>
          <w:t xml:space="preserve">Федерального закона </w:t>
        </w:r>
        <w:r w:rsidR="003F2A71" w:rsidRPr="00D7551B">
          <w:rPr>
            <w:lang w:eastAsia="ru-RU"/>
          </w:rPr>
          <w:t xml:space="preserve">№ 135-ФЗ </w:t>
        </w:r>
        <w:r w:rsidR="00204FCE" w:rsidRPr="00D7551B">
          <w:rPr>
            <w:lang w:eastAsia="ru-RU"/>
          </w:rPr>
          <w:t>от 26 июля 2006 года</w:t>
        </w:r>
      </w:hyperlink>
      <w:r w:rsidR="00253CA8" w:rsidRPr="00D7551B">
        <w:rPr>
          <w:lang w:eastAsia="ru-RU"/>
        </w:rPr>
        <w:t>;</w:t>
      </w:r>
    </w:p>
    <w:p w:rsidR="00204FCE" w:rsidRPr="00D7551B" w:rsidRDefault="002D6FE1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2.1.2. П</w:t>
      </w:r>
      <w:r w:rsidR="00204FCE" w:rsidRPr="00D7551B">
        <w:rPr>
          <w:lang w:eastAsia="ru-RU"/>
        </w:rPr>
        <w:t>о результатам проведения торгов на право заключения договора аренды.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2.2. Срок договора аренды:</w:t>
      </w:r>
    </w:p>
    <w:p w:rsidR="00D70D7A" w:rsidRPr="00D7551B" w:rsidRDefault="00204FCE" w:rsidP="00C83474">
      <w:pPr>
        <w:ind w:firstLine="709"/>
        <w:jc w:val="both"/>
        <w:rPr>
          <w:lang w:eastAsia="ru-RU"/>
        </w:rPr>
      </w:pPr>
      <w:r w:rsidRPr="00D7551B">
        <w:rPr>
          <w:lang w:eastAsia="ru-RU"/>
        </w:rPr>
        <w:t>2.2.1.</w:t>
      </w:r>
      <w:r w:rsidR="00564DC9" w:rsidRPr="00D7551B">
        <w:rPr>
          <w:lang w:eastAsia="ru-RU"/>
        </w:rPr>
        <w:t xml:space="preserve"> </w:t>
      </w:r>
      <w:r w:rsidR="002D6FE1" w:rsidRPr="00D7551B">
        <w:rPr>
          <w:lang w:eastAsia="ru-RU"/>
        </w:rPr>
        <w:t>Б</w:t>
      </w:r>
      <w:r w:rsidRPr="00D7551B">
        <w:rPr>
          <w:lang w:eastAsia="ru-RU"/>
        </w:rPr>
        <w:t xml:space="preserve">ез проведения торгов - устанавливается по заявлению заинтересованного лица (далее - заявитель), но не более чем </w:t>
      </w:r>
      <w:bookmarkStart w:id="0" w:name="sub_49"/>
      <w:r w:rsidR="00D70D7A" w:rsidRPr="00D7551B">
        <w:rPr>
          <w:lang w:eastAsia="ru-RU"/>
        </w:rPr>
        <w:t xml:space="preserve">на 5 лет. </w:t>
      </w:r>
    </w:p>
    <w:p w:rsidR="00D70D7A" w:rsidRPr="00D7551B" w:rsidRDefault="00D70D7A" w:rsidP="00C83474">
      <w:pPr>
        <w:ind w:firstLine="709"/>
        <w:jc w:val="both"/>
        <w:rPr>
          <w:lang w:eastAsia="ru-RU"/>
        </w:rPr>
      </w:pPr>
      <w:r w:rsidRPr="00D7551B">
        <w:rPr>
          <w:lang w:eastAsia="ru-RU"/>
        </w:rPr>
        <w:t>На более длительный срок</w:t>
      </w:r>
      <w:r w:rsidR="00253CA8" w:rsidRPr="00D7551B">
        <w:rPr>
          <w:lang w:eastAsia="ru-RU"/>
        </w:rPr>
        <w:t>,</w:t>
      </w:r>
      <w:r w:rsidRPr="00D7551B">
        <w:rPr>
          <w:lang w:eastAsia="ru-RU"/>
        </w:rPr>
        <w:t xml:space="preserve"> в пределах сроков, установленных действующим законодательством, договор аренды может быть заключен арендодателем по согласованию с </w:t>
      </w:r>
      <w:r w:rsidR="005A0F0F" w:rsidRPr="00D7551B">
        <w:rPr>
          <w:lang w:eastAsia="ru-RU"/>
        </w:rPr>
        <w:t>Советом муниципального района «Тунгиро-Олёкминский район»</w:t>
      </w:r>
      <w:r w:rsidR="001260E3" w:rsidRPr="00D7551B">
        <w:rPr>
          <w:lang w:eastAsia="ru-RU"/>
        </w:rPr>
        <w:t>;</w:t>
      </w:r>
    </w:p>
    <w:bookmarkEnd w:id="0"/>
    <w:p w:rsidR="00315C3B" w:rsidRPr="00D7551B" w:rsidRDefault="002D6FE1" w:rsidP="00C83474">
      <w:pPr>
        <w:ind w:firstLine="709"/>
        <w:jc w:val="both"/>
        <w:rPr>
          <w:lang w:eastAsia="ru-RU"/>
        </w:rPr>
      </w:pPr>
      <w:r w:rsidRPr="00D7551B">
        <w:rPr>
          <w:lang w:eastAsia="ru-RU"/>
        </w:rPr>
        <w:t>2.2.2. П</w:t>
      </w:r>
      <w:r w:rsidR="00204FCE" w:rsidRPr="00D7551B">
        <w:rPr>
          <w:lang w:eastAsia="ru-RU"/>
        </w:rPr>
        <w:t>о результатам торгов - устанавливается на срок, ук</w:t>
      </w:r>
      <w:r w:rsidR="00315C3B" w:rsidRPr="00D7551B">
        <w:rPr>
          <w:lang w:eastAsia="ru-RU"/>
        </w:rPr>
        <w:t xml:space="preserve">азанный в документации о торгах, но не более чем на 5 лет. </w:t>
      </w:r>
    </w:p>
    <w:p w:rsidR="00A73355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 xml:space="preserve">2.3. </w:t>
      </w:r>
      <w:r w:rsidR="00A73355" w:rsidRPr="00D7551B">
        <w:rPr>
          <w:lang w:eastAsia="ru-RU"/>
        </w:rPr>
        <w:t xml:space="preserve">Решение о предоставлении в аренду без проведения торгов муниципального имущества, входящего в состав казны </w:t>
      </w:r>
      <w:r w:rsidR="005A0F0F" w:rsidRPr="00D7551B">
        <w:rPr>
          <w:lang w:eastAsia="ru-RU"/>
        </w:rPr>
        <w:t>муниципального района «Тунгиро-Олёкминский район»</w:t>
      </w:r>
      <w:r w:rsidR="00A73355" w:rsidRPr="00D7551B">
        <w:rPr>
          <w:lang w:eastAsia="ru-RU"/>
        </w:rPr>
        <w:t xml:space="preserve"> принимает </w:t>
      </w:r>
      <w:r w:rsidR="005A0F0F" w:rsidRPr="00D7551B">
        <w:rPr>
          <w:lang w:eastAsia="ru-RU"/>
        </w:rPr>
        <w:t>Отдел</w:t>
      </w:r>
      <w:r w:rsidR="00A73355" w:rsidRPr="00D7551B">
        <w:rPr>
          <w:lang w:eastAsia="ru-RU"/>
        </w:rPr>
        <w:t xml:space="preserve"> в форме распоряжения на основании заявления заявителя.</w:t>
      </w:r>
    </w:p>
    <w:p w:rsidR="00B14E2F" w:rsidRPr="00D7551B" w:rsidRDefault="00B14E2F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Форма заявления устанавливается административным регламентом по предоставлению муниципальной услуги.</w:t>
      </w:r>
    </w:p>
    <w:p w:rsidR="003E49F6" w:rsidRPr="00D7551B" w:rsidRDefault="00204FCE" w:rsidP="00C83474">
      <w:pPr>
        <w:ind w:firstLine="709"/>
        <w:contextualSpacing/>
        <w:jc w:val="both"/>
        <w:rPr>
          <w:lang w:eastAsia="ru-RU"/>
        </w:rPr>
      </w:pPr>
      <w:proofErr w:type="gramStart"/>
      <w:r w:rsidRPr="00D7551B">
        <w:rPr>
          <w:lang w:eastAsia="ru-RU"/>
        </w:rPr>
        <w:t xml:space="preserve">В отношении муниципального имущества, закрепленного на праве хозяйственного ведения, оперативного управления за муниципальными унитарными предприятиями, муниципальными учреждениями, решение о предоставлении муниципального имущества в аренду без проведения торгов принимает муниципальное унитарное предприятие, муниципальное учреждение на основании заявления заявителя с согласия </w:t>
      </w:r>
      <w:r w:rsidR="005A0F0F" w:rsidRPr="00D7551B">
        <w:rPr>
          <w:lang w:eastAsia="ru-RU"/>
        </w:rPr>
        <w:t>Отдела</w:t>
      </w:r>
      <w:r w:rsidRPr="00D7551B">
        <w:rPr>
          <w:lang w:eastAsia="ru-RU"/>
        </w:rPr>
        <w:t xml:space="preserve"> (в случае, когда такое согласие требуется в соответствии с действующим</w:t>
      </w:r>
      <w:r w:rsidR="00D90C1E" w:rsidRPr="00D7551B">
        <w:rPr>
          <w:lang w:eastAsia="ru-RU"/>
        </w:rPr>
        <w:t xml:space="preserve"> </w:t>
      </w:r>
      <w:r w:rsidRPr="00D7551B">
        <w:rPr>
          <w:lang w:eastAsia="ru-RU"/>
        </w:rPr>
        <w:t>законодательством).</w:t>
      </w:r>
      <w:proofErr w:type="gramEnd"/>
    </w:p>
    <w:p w:rsidR="0089535B" w:rsidRPr="00D7551B" w:rsidRDefault="00F6387D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 xml:space="preserve">Срок </w:t>
      </w:r>
      <w:r w:rsidR="00655217" w:rsidRPr="00D7551B">
        <w:rPr>
          <w:lang w:eastAsia="ru-RU"/>
        </w:rPr>
        <w:t xml:space="preserve">предоставления </w:t>
      </w:r>
      <w:r w:rsidR="005A0F0F" w:rsidRPr="00D7551B">
        <w:rPr>
          <w:lang w:eastAsia="ru-RU"/>
        </w:rPr>
        <w:t>Отдел</w:t>
      </w:r>
      <w:r w:rsidRPr="00D7551B">
        <w:rPr>
          <w:lang w:eastAsia="ru-RU"/>
        </w:rPr>
        <w:t xml:space="preserve">ом </w:t>
      </w:r>
      <w:r w:rsidR="00655217" w:rsidRPr="00D7551B">
        <w:rPr>
          <w:lang w:eastAsia="ru-RU"/>
        </w:rPr>
        <w:t>согласия на заключение договора аренды по обращению</w:t>
      </w:r>
      <w:r w:rsidRPr="00D7551B">
        <w:rPr>
          <w:lang w:eastAsia="ru-RU"/>
        </w:rPr>
        <w:t xml:space="preserve"> муниципального унитарного предприятия, муниципального учреждения </w:t>
      </w:r>
      <w:r w:rsidR="00420F70" w:rsidRPr="00D7551B">
        <w:rPr>
          <w:lang w:eastAsia="ru-RU"/>
        </w:rPr>
        <w:t xml:space="preserve">не должен быть более </w:t>
      </w:r>
      <w:r w:rsidRPr="00D7551B">
        <w:rPr>
          <w:lang w:eastAsia="ru-RU"/>
        </w:rPr>
        <w:t xml:space="preserve">15 дней </w:t>
      </w:r>
      <w:proofErr w:type="gramStart"/>
      <w:r w:rsidRPr="00D7551B">
        <w:rPr>
          <w:lang w:eastAsia="ru-RU"/>
        </w:rPr>
        <w:t>с даты регистрации</w:t>
      </w:r>
      <w:proofErr w:type="gramEnd"/>
      <w:r w:rsidRPr="00D7551B">
        <w:rPr>
          <w:lang w:eastAsia="ru-RU"/>
        </w:rPr>
        <w:t xml:space="preserve"> обращения.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2.4. Заявление на заключение договора аренды без проведения торгов (далее - заявление) подается арендодателю с приложением копий следующих документов: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2.4.1. Д</w:t>
      </w:r>
      <w:r w:rsidR="00204FCE" w:rsidRPr="00D7551B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 (его представителя), являющегося физическим лицом или индивидуальным предпринимателем;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2.4.2. Д</w:t>
      </w:r>
      <w:r w:rsidR="00204FCE" w:rsidRPr="00D7551B">
        <w:rPr>
          <w:rFonts w:ascii="Times New Roman" w:hAnsi="Times New Roman" w:cs="Times New Roman"/>
          <w:sz w:val="24"/>
          <w:szCs w:val="24"/>
        </w:rPr>
        <w:t>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204FCE" w:rsidRPr="00D7551B" w:rsidRDefault="00D169D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2.4.3</w:t>
      </w:r>
      <w:r w:rsidR="002D6FE1" w:rsidRPr="00D7551B">
        <w:rPr>
          <w:rFonts w:ascii="Times New Roman" w:hAnsi="Times New Roman" w:cs="Times New Roman"/>
          <w:sz w:val="24"/>
          <w:szCs w:val="24"/>
        </w:rPr>
        <w:t>. У</w:t>
      </w:r>
      <w:r w:rsidR="00204FCE" w:rsidRPr="00D7551B">
        <w:rPr>
          <w:rFonts w:ascii="Times New Roman" w:hAnsi="Times New Roman" w:cs="Times New Roman"/>
          <w:sz w:val="24"/>
          <w:szCs w:val="24"/>
        </w:rPr>
        <w:t>чредительный документ с учетом всех его изменений (для юридических лиц);</w:t>
      </w:r>
    </w:p>
    <w:p w:rsidR="00204FCE" w:rsidRPr="00D7551B" w:rsidRDefault="00D169D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2.4.4</w:t>
      </w:r>
      <w:r w:rsidR="002D6FE1" w:rsidRPr="00D7551B">
        <w:rPr>
          <w:rFonts w:ascii="Times New Roman" w:hAnsi="Times New Roman" w:cs="Times New Roman"/>
          <w:sz w:val="24"/>
          <w:szCs w:val="24"/>
        </w:rPr>
        <w:t>. Р</w:t>
      </w:r>
      <w:r w:rsidR="00204FCE" w:rsidRPr="00D7551B">
        <w:rPr>
          <w:rFonts w:ascii="Times New Roman" w:hAnsi="Times New Roman" w:cs="Times New Roman"/>
          <w:sz w:val="24"/>
          <w:szCs w:val="24"/>
        </w:rPr>
        <w:t>ешение об избрании (назначении) руководителя юридического лица (для юридических лиц);</w:t>
      </w:r>
    </w:p>
    <w:p w:rsidR="00204FCE" w:rsidRPr="00D7551B" w:rsidRDefault="00D169D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2.4.5</w:t>
      </w:r>
      <w:r w:rsidR="002D6FE1" w:rsidRPr="00D7551B">
        <w:rPr>
          <w:rFonts w:ascii="Times New Roman" w:hAnsi="Times New Roman" w:cs="Times New Roman"/>
          <w:sz w:val="24"/>
          <w:szCs w:val="24"/>
        </w:rPr>
        <w:t>. В</w:t>
      </w:r>
      <w:r w:rsidR="00204FCE" w:rsidRPr="00D7551B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лиц, выданная не позднее, чем за 30 дней до даты подачи заявления (для юридических лиц);</w:t>
      </w:r>
    </w:p>
    <w:p w:rsidR="00204FCE" w:rsidRPr="00D7551B" w:rsidRDefault="00D169D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2.4.6</w:t>
      </w:r>
      <w:r w:rsidR="002D6FE1" w:rsidRPr="00D7551B">
        <w:rPr>
          <w:rFonts w:ascii="Times New Roman" w:hAnsi="Times New Roman" w:cs="Times New Roman"/>
          <w:sz w:val="24"/>
          <w:szCs w:val="24"/>
        </w:rPr>
        <w:t>. В</w:t>
      </w:r>
      <w:r w:rsidR="00204FCE" w:rsidRPr="00D7551B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индивидуальных предпринимателей, выданная не позднее, чем за 30 дней до даты подачи заявления (для индивидуальных предпринимателей).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Если документы, указанные в </w:t>
      </w:r>
      <w:r w:rsidR="008D56A0" w:rsidRPr="00D7551B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Pr="00D7551B">
        <w:rPr>
          <w:rFonts w:ascii="Times New Roman" w:hAnsi="Times New Roman" w:cs="Times New Roman"/>
          <w:sz w:val="24"/>
          <w:szCs w:val="24"/>
        </w:rPr>
        <w:t>2.4.</w:t>
      </w:r>
      <w:r w:rsidR="00D169D1" w:rsidRPr="00D7551B">
        <w:rPr>
          <w:rFonts w:ascii="Times New Roman" w:hAnsi="Times New Roman" w:cs="Times New Roman"/>
          <w:sz w:val="24"/>
          <w:szCs w:val="24"/>
        </w:rPr>
        <w:t>5 и 2.4.6</w:t>
      </w:r>
      <w:r w:rsidR="00045476" w:rsidRPr="00D7551B">
        <w:rPr>
          <w:rFonts w:ascii="Times New Roman" w:hAnsi="Times New Roman" w:cs="Times New Roman"/>
          <w:sz w:val="24"/>
          <w:szCs w:val="24"/>
        </w:rPr>
        <w:t>,</w:t>
      </w:r>
      <w:r w:rsidRPr="00D7551B">
        <w:rPr>
          <w:rFonts w:ascii="Times New Roman" w:hAnsi="Times New Roman" w:cs="Times New Roman"/>
          <w:sz w:val="24"/>
          <w:szCs w:val="24"/>
        </w:rPr>
        <w:t xml:space="preserve"> не представлены заявителем по собственной инициативе, содержащиеся в указанных документах сведения запрашиваются арендодателем в порядке межведомственного информационного взаимодействия в государственных органах, в распоряжении которых находятся соответствующие сведения.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Прилагаемые к заявлению копии документов заверяются </w:t>
      </w:r>
      <w:r w:rsidR="00841D6C" w:rsidRPr="00D7551B">
        <w:rPr>
          <w:rFonts w:ascii="Times New Roman" w:hAnsi="Times New Roman" w:cs="Times New Roman"/>
          <w:sz w:val="24"/>
          <w:szCs w:val="24"/>
        </w:rPr>
        <w:t>должностным лицом, принимающим заявление, на основании представленных заявителем оригиналов</w:t>
      </w:r>
      <w:r w:rsidRPr="00D7551B">
        <w:rPr>
          <w:rFonts w:ascii="Times New Roman" w:hAnsi="Times New Roman" w:cs="Times New Roman"/>
          <w:sz w:val="24"/>
          <w:szCs w:val="24"/>
        </w:rPr>
        <w:t xml:space="preserve"> либо в установленном </w:t>
      </w:r>
      <w:r w:rsidR="00FA54A8" w:rsidRPr="00D7551B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D7551B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Текст заявления должен быть читаемым, не должен иметь подчистки либо приписки, зачеркнутые слова и иные не оговоренные в нем исправления.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2.5. Прием заявления с приложением документов, указанных в пункте 2.4 настоящего Положения, и его регистрация осуществляются арендодателем в день его поступления.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2.6. При предоставлении </w:t>
      </w:r>
      <w:r w:rsidR="0001447F" w:rsidRPr="00D7551B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2.4 настоящего Положения, </w:t>
      </w:r>
      <w:r w:rsidRPr="00D7551B">
        <w:rPr>
          <w:rFonts w:ascii="Times New Roman" w:hAnsi="Times New Roman" w:cs="Times New Roman"/>
          <w:sz w:val="24"/>
          <w:szCs w:val="24"/>
        </w:rPr>
        <w:t>не в полном объеме</w:t>
      </w:r>
      <w:r w:rsidR="00A317BC" w:rsidRPr="00D7551B">
        <w:rPr>
          <w:rFonts w:ascii="Times New Roman" w:hAnsi="Times New Roman" w:cs="Times New Roman"/>
          <w:sz w:val="24"/>
          <w:szCs w:val="24"/>
        </w:rPr>
        <w:t xml:space="preserve">, за исключением документов, предусмотренных </w:t>
      </w:r>
      <w:r w:rsidR="00340DC9" w:rsidRPr="00D7551B">
        <w:rPr>
          <w:rFonts w:ascii="Times New Roman" w:hAnsi="Times New Roman" w:cs="Times New Roman"/>
          <w:sz w:val="24"/>
          <w:szCs w:val="24"/>
        </w:rPr>
        <w:t>под</w:t>
      </w:r>
      <w:r w:rsidR="00A317BC" w:rsidRPr="00D7551B">
        <w:rPr>
          <w:rFonts w:ascii="Times New Roman" w:hAnsi="Times New Roman" w:cs="Times New Roman"/>
          <w:sz w:val="24"/>
          <w:szCs w:val="24"/>
        </w:rPr>
        <w:t xml:space="preserve">пунктами 2.4.5, 2.4.6, </w:t>
      </w:r>
      <w:r w:rsidRPr="00D7551B">
        <w:rPr>
          <w:rFonts w:ascii="Times New Roman" w:hAnsi="Times New Roman" w:cs="Times New Roman"/>
          <w:sz w:val="24"/>
          <w:szCs w:val="24"/>
        </w:rPr>
        <w:t xml:space="preserve">заявление остается без рассмотрения. Документы в течение </w:t>
      </w:r>
      <w:r w:rsidR="00B473D8" w:rsidRPr="00D7551B">
        <w:rPr>
          <w:rFonts w:ascii="Times New Roman" w:hAnsi="Times New Roman" w:cs="Times New Roman"/>
          <w:sz w:val="24"/>
          <w:szCs w:val="24"/>
        </w:rPr>
        <w:t>5</w:t>
      </w:r>
      <w:r w:rsidRPr="00D7551B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возвращаются заявителю арендодателем с указанием основания возврата. 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2.7. В случае отсутствия основан</w:t>
      </w:r>
      <w:r w:rsidR="00DA3BEF" w:rsidRPr="00D7551B">
        <w:rPr>
          <w:rFonts w:ascii="Times New Roman" w:hAnsi="Times New Roman" w:cs="Times New Roman"/>
          <w:sz w:val="24"/>
          <w:szCs w:val="24"/>
        </w:rPr>
        <w:t>ий</w:t>
      </w:r>
      <w:r w:rsidRPr="00D7551B">
        <w:rPr>
          <w:rFonts w:ascii="Times New Roman" w:hAnsi="Times New Roman" w:cs="Times New Roman"/>
          <w:sz w:val="24"/>
          <w:szCs w:val="24"/>
        </w:rPr>
        <w:t xml:space="preserve"> для возврата документов, установленн</w:t>
      </w:r>
      <w:r w:rsidR="00DA3BEF" w:rsidRPr="00D7551B">
        <w:rPr>
          <w:rFonts w:ascii="Times New Roman" w:hAnsi="Times New Roman" w:cs="Times New Roman"/>
          <w:sz w:val="24"/>
          <w:szCs w:val="24"/>
        </w:rPr>
        <w:t>ых</w:t>
      </w:r>
      <w:r w:rsidRPr="00D7551B">
        <w:rPr>
          <w:rFonts w:ascii="Times New Roman" w:hAnsi="Times New Roman" w:cs="Times New Roman"/>
          <w:sz w:val="24"/>
          <w:szCs w:val="24"/>
        </w:rPr>
        <w:t xml:space="preserve"> пунктом 2.6 настоящего Положения, арендодателем осуществля</w:t>
      </w:r>
      <w:r w:rsidR="00DA3BEF" w:rsidRPr="00D7551B">
        <w:rPr>
          <w:rFonts w:ascii="Times New Roman" w:hAnsi="Times New Roman" w:cs="Times New Roman"/>
          <w:sz w:val="24"/>
          <w:szCs w:val="24"/>
        </w:rPr>
        <w:t>ю</w:t>
      </w:r>
      <w:r w:rsidRPr="00D7551B">
        <w:rPr>
          <w:rFonts w:ascii="Times New Roman" w:hAnsi="Times New Roman" w:cs="Times New Roman"/>
          <w:sz w:val="24"/>
          <w:szCs w:val="24"/>
        </w:rPr>
        <w:t xml:space="preserve">тся рассмотрение заявления с </w:t>
      </w:r>
      <w:r w:rsidRPr="00D755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приложенными документами и принятие решенияо предоставлении (об отказе в предоставлении) муниципального имущества в аренду без проведения торгов в течение </w:t>
      </w:r>
      <w:r w:rsidR="00B473D8" w:rsidRPr="00D7551B">
        <w:rPr>
          <w:rFonts w:ascii="Times New Roman" w:hAnsi="Times New Roman" w:cs="Times New Roman"/>
          <w:sz w:val="24"/>
          <w:szCs w:val="24"/>
        </w:rPr>
        <w:t>30</w:t>
      </w:r>
      <w:r w:rsidRPr="00D7551B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2.8.1. Н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есоответствие заявителя требованиям статьи 17.1 </w:t>
      </w:r>
      <w:hyperlink r:id="rId10" w:history="1">
        <w:r w:rsidR="00204FCE" w:rsidRPr="00D7551B">
          <w:rPr>
            <w:rFonts w:ascii="Times New Roman" w:hAnsi="Times New Roman" w:cs="Times New Roman"/>
            <w:sz w:val="24"/>
            <w:szCs w:val="24"/>
          </w:rPr>
          <w:t xml:space="preserve">Федерального закона </w:t>
        </w:r>
        <w:r w:rsidR="003F2A71" w:rsidRPr="00D7551B">
          <w:rPr>
            <w:rFonts w:ascii="Times New Roman" w:hAnsi="Times New Roman" w:cs="Times New Roman"/>
            <w:sz w:val="24"/>
            <w:szCs w:val="24"/>
          </w:rPr>
          <w:t xml:space="preserve">№ 135-ФЗ </w:t>
        </w:r>
        <w:r w:rsidR="00204FCE" w:rsidRPr="00D7551B">
          <w:rPr>
            <w:rFonts w:ascii="Times New Roman" w:hAnsi="Times New Roman" w:cs="Times New Roman"/>
            <w:sz w:val="24"/>
            <w:szCs w:val="24"/>
          </w:rPr>
          <w:t>от 26 июля 2006 года</w:t>
        </w:r>
      </w:hyperlink>
      <w:r w:rsidR="00204FCE" w:rsidRPr="00D755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2.8.2. Н</w:t>
      </w:r>
      <w:r w:rsidR="00204FCE" w:rsidRPr="00D7551B">
        <w:rPr>
          <w:rFonts w:ascii="Times New Roman" w:hAnsi="Times New Roman" w:cs="Times New Roman"/>
          <w:sz w:val="24"/>
          <w:szCs w:val="24"/>
        </w:rPr>
        <w:t>едостоверность сведений, содержащихся в документах, предоставленных в соответствии с пунктом 2.4 настоящего Положения;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2.8.3. У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становление факта проведения ликвидации заявителя или возбуждения в отношении заявителя судом дела </w:t>
      </w:r>
      <w:hyperlink r:id="rId11" w:history="1">
        <w:r w:rsidR="00204FCE" w:rsidRPr="00D7551B">
          <w:rPr>
            <w:rFonts w:ascii="Times New Roman" w:hAnsi="Times New Roman" w:cs="Times New Roman"/>
            <w:sz w:val="24"/>
            <w:szCs w:val="24"/>
          </w:rPr>
          <w:t>о несостоятельности (банкротстве)</w:t>
        </w:r>
      </w:hyperlink>
      <w:r w:rsidR="00204FCE" w:rsidRPr="00D7551B">
        <w:rPr>
          <w:rFonts w:ascii="Times New Roman" w:hAnsi="Times New Roman" w:cs="Times New Roman"/>
          <w:sz w:val="24"/>
          <w:szCs w:val="24"/>
        </w:rPr>
        <w:t>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2.8.4. </w:t>
      </w:r>
      <w:r w:rsidR="002D6FE1" w:rsidRPr="00D7551B">
        <w:rPr>
          <w:rFonts w:ascii="Times New Roman" w:hAnsi="Times New Roman" w:cs="Times New Roman"/>
          <w:sz w:val="24"/>
          <w:szCs w:val="24"/>
        </w:rPr>
        <w:t>П</w:t>
      </w:r>
      <w:r w:rsidRPr="00D7551B">
        <w:rPr>
          <w:rFonts w:ascii="Times New Roman" w:hAnsi="Times New Roman" w:cs="Times New Roman"/>
          <w:sz w:val="24"/>
          <w:szCs w:val="24"/>
        </w:rPr>
        <w:t xml:space="preserve">риостановление деятельности заявителя в порядке, предусмотренном </w:t>
      </w:r>
      <w:hyperlink r:id="rId12" w:history="1">
        <w:r w:rsidRPr="00D7551B">
          <w:rPr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D7551B">
        <w:rPr>
          <w:rFonts w:ascii="Times New Roman" w:hAnsi="Times New Roman" w:cs="Times New Roman"/>
          <w:sz w:val="24"/>
          <w:szCs w:val="24"/>
        </w:rPr>
        <w:t>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2.8.5. </w:t>
      </w:r>
      <w:r w:rsidR="002D6FE1" w:rsidRPr="00D7551B">
        <w:rPr>
          <w:rFonts w:ascii="Times New Roman" w:hAnsi="Times New Roman" w:cs="Times New Roman"/>
          <w:sz w:val="24"/>
          <w:szCs w:val="24"/>
        </w:rPr>
        <w:t>О</w:t>
      </w:r>
      <w:r w:rsidRPr="00D7551B">
        <w:rPr>
          <w:rFonts w:ascii="Times New Roman" w:hAnsi="Times New Roman" w:cs="Times New Roman"/>
          <w:sz w:val="24"/>
          <w:szCs w:val="24"/>
        </w:rPr>
        <w:t xml:space="preserve">тсутствие согласия </w:t>
      </w:r>
      <w:r w:rsidR="007C71C0" w:rsidRPr="00D7551B">
        <w:rPr>
          <w:rFonts w:ascii="Times New Roman" w:hAnsi="Times New Roman" w:cs="Times New Roman"/>
          <w:sz w:val="24"/>
          <w:szCs w:val="24"/>
        </w:rPr>
        <w:t>Отдел</w:t>
      </w:r>
      <w:r w:rsidRPr="00D7551B">
        <w:rPr>
          <w:rFonts w:ascii="Times New Roman" w:hAnsi="Times New Roman" w:cs="Times New Roman"/>
          <w:sz w:val="24"/>
          <w:szCs w:val="24"/>
        </w:rPr>
        <w:t xml:space="preserve">а на распоряжение муниципальным имуществом, закрепленным на праве хозяйственного ведения, оперативного управления за муниципальным унитарным предприятием, муниципальным учреждением </w:t>
      </w:r>
      <w:r w:rsidR="000D6462" w:rsidRPr="00D7551B">
        <w:rPr>
          <w:rFonts w:ascii="Times New Roman" w:hAnsi="Times New Roman" w:cs="Times New Roman"/>
          <w:sz w:val="24"/>
          <w:szCs w:val="24"/>
        </w:rPr>
        <w:t xml:space="preserve">и временно незадействованным в производственной и административно-хозяйственной деятельности таких предприятий, учреждений </w:t>
      </w:r>
      <w:r w:rsidRPr="00D7551B">
        <w:rPr>
          <w:rFonts w:ascii="Times New Roman" w:hAnsi="Times New Roman" w:cs="Times New Roman"/>
          <w:sz w:val="24"/>
          <w:szCs w:val="24"/>
        </w:rPr>
        <w:t>(в случае, когда такое согласие требуется в соответствии с действующим законодательством);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2.8.6. М</w:t>
      </w:r>
      <w:r w:rsidR="00204FCE" w:rsidRPr="00D7551B">
        <w:rPr>
          <w:rFonts w:ascii="Times New Roman" w:hAnsi="Times New Roman" w:cs="Times New Roman"/>
          <w:sz w:val="24"/>
          <w:szCs w:val="24"/>
        </w:rPr>
        <w:t>униципальное имущество, указанное в заявлении, является объектом действующего договора аренды, безвозмездного пользования или иных договоров;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2.8.7. М</w:t>
      </w:r>
      <w:r w:rsidR="00204FCE" w:rsidRPr="00D7551B">
        <w:rPr>
          <w:rFonts w:ascii="Times New Roman" w:hAnsi="Times New Roman" w:cs="Times New Roman"/>
          <w:sz w:val="24"/>
          <w:szCs w:val="24"/>
        </w:rPr>
        <w:t>униципальное имущество, указанное в заявлении, планируется в целях использования или используется для муниципальных нужд либо принято решение о распоряжении им иным способом;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2.8.8.</w:t>
      </w:r>
      <w:r w:rsidR="00F15918" w:rsidRPr="00D7551B">
        <w:rPr>
          <w:rFonts w:ascii="Times New Roman" w:hAnsi="Times New Roman" w:cs="Times New Roman"/>
          <w:sz w:val="24"/>
          <w:szCs w:val="24"/>
        </w:rPr>
        <w:t xml:space="preserve"> </w:t>
      </w:r>
      <w:r w:rsidR="002D6FE1" w:rsidRPr="00D7551B">
        <w:rPr>
          <w:rFonts w:ascii="Times New Roman" w:hAnsi="Times New Roman" w:cs="Times New Roman"/>
          <w:sz w:val="24"/>
          <w:szCs w:val="24"/>
        </w:rPr>
        <w:t>Н</w:t>
      </w:r>
      <w:r w:rsidRPr="00D7551B">
        <w:rPr>
          <w:rFonts w:ascii="Times New Roman" w:hAnsi="Times New Roman" w:cs="Times New Roman"/>
          <w:sz w:val="24"/>
          <w:szCs w:val="24"/>
        </w:rPr>
        <w:t>а день подачи заявителем заявления уже принято решение о предоставлении данного муниципального имущества другому заявителю;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2.8.9. Н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аличие у заявителя задолженности по арендной плате по договору аренды муниципального имущества, заключенному с арендодателем, начисленным неустойкам (штрафам, пени) в размере, превышающем размер арендной платы более чем за два периода платежа, установленный договором </w:t>
      </w:r>
      <w:r w:rsidR="008572D2" w:rsidRPr="00D7551B">
        <w:rPr>
          <w:rFonts w:ascii="Times New Roman" w:hAnsi="Times New Roman" w:cs="Times New Roman"/>
          <w:sz w:val="24"/>
          <w:szCs w:val="24"/>
        </w:rPr>
        <w:t>аренды муниципального имущества;</w:t>
      </w:r>
    </w:p>
    <w:p w:rsidR="00B51A72" w:rsidRPr="00D7551B" w:rsidRDefault="00B51A72" w:rsidP="00C83474">
      <w:pPr>
        <w:ind w:firstLine="709"/>
        <w:jc w:val="both"/>
        <w:rPr>
          <w:lang w:eastAsia="ru-RU"/>
        </w:rPr>
      </w:pPr>
      <w:r w:rsidRPr="00D7551B">
        <w:t xml:space="preserve">2.8.10. </w:t>
      </w:r>
      <w:r w:rsidR="002D6FE1" w:rsidRPr="00D7551B">
        <w:t>П</w:t>
      </w:r>
      <w:r w:rsidRPr="00D7551B">
        <w:t xml:space="preserve">оступление двух и более заявлений от нескольких заявителей о предоставлении в аренду одного и того же муниципального имущества </w:t>
      </w:r>
      <w:r w:rsidRPr="00D7551B">
        <w:rPr>
          <w:lang w:eastAsia="ru-RU"/>
        </w:rPr>
        <w:t>в течение 5 рабочих дней со дня подачи первого заявления.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</w:t>
      </w:r>
      <w:r w:rsidR="00F91FA2" w:rsidRPr="00D7551B">
        <w:rPr>
          <w:rFonts w:ascii="Times New Roman" w:hAnsi="Times New Roman" w:cs="Times New Roman"/>
          <w:sz w:val="24"/>
          <w:szCs w:val="24"/>
        </w:rPr>
        <w:t>9</w:t>
      </w:r>
      <w:r w:rsidRPr="00D7551B">
        <w:rPr>
          <w:rFonts w:ascii="Times New Roman" w:hAnsi="Times New Roman" w:cs="Times New Roman"/>
          <w:sz w:val="24"/>
          <w:szCs w:val="24"/>
        </w:rPr>
        <w:t xml:space="preserve">. </w:t>
      </w:r>
      <w:r w:rsidR="0075015F" w:rsidRPr="00D7551B">
        <w:rPr>
          <w:rFonts w:ascii="Times New Roman" w:hAnsi="Times New Roman" w:cs="Times New Roman"/>
          <w:sz w:val="24"/>
          <w:szCs w:val="24"/>
        </w:rPr>
        <w:t>А</w:t>
      </w:r>
      <w:r w:rsidRPr="00D7551B">
        <w:rPr>
          <w:rFonts w:ascii="Times New Roman" w:hAnsi="Times New Roman" w:cs="Times New Roman"/>
          <w:sz w:val="24"/>
          <w:szCs w:val="24"/>
        </w:rPr>
        <w:t>рендодатель</w:t>
      </w:r>
      <w:r w:rsidR="00F6387D" w:rsidRPr="00D7551B">
        <w:rPr>
          <w:rFonts w:ascii="Times New Roman" w:hAnsi="Times New Roman" w:cs="Times New Roman"/>
          <w:sz w:val="24"/>
          <w:szCs w:val="24"/>
        </w:rPr>
        <w:t xml:space="preserve"> в течение 5 рабочих дней</w:t>
      </w:r>
      <w:r w:rsidR="0075015F" w:rsidRPr="00D7551B">
        <w:rPr>
          <w:rFonts w:ascii="Times New Roman" w:hAnsi="Times New Roman" w:cs="Times New Roman"/>
          <w:sz w:val="24"/>
          <w:szCs w:val="24"/>
        </w:rPr>
        <w:t xml:space="preserve"> н</w:t>
      </w:r>
      <w:r w:rsidRPr="00D7551B">
        <w:rPr>
          <w:rFonts w:ascii="Times New Roman" w:hAnsi="Times New Roman" w:cs="Times New Roman"/>
          <w:sz w:val="24"/>
          <w:szCs w:val="24"/>
        </w:rPr>
        <w:t xml:space="preserve">аправляет заявителю письменное уведомление </w:t>
      </w:r>
      <w:r w:rsidR="00655217" w:rsidRPr="00D7551B">
        <w:rPr>
          <w:rFonts w:ascii="Times New Roman" w:hAnsi="Times New Roman" w:cs="Times New Roman"/>
          <w:sz w:val="24"/>
          <w:szCs w:val="24"/>
        </w:rPr>
        <w:t xml:space="preserve">о принятом </w:t>
      </w:r>
      <w:proofErr w:type="gramStart"/>
      <w:r w:rsidR="00655217" w:rsidRPr="00D7551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655217" w:rsidRPr="00D7551B">
        <w:rPr>
          <w:rFonts w:ascii="Times New Roman" w:hAnsi="Times New Roman" w:cs="Times New Roman"/>
          <w:sz w:val="24"/>
          <w:szCs w:val="24"/>
        </w:rPr>
        <w:t xml:space="preserve"> </w:t>
      </w:r>
      <w:r w:rsidRPr="00D7551B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муниципального имущества в аренду (далее - уведомление). В случае принятия решения о предоставлении муниципального имущества в аренду без торгов заявителю также направляется проект договора аренды.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Проект договора аренды должен быть подписан заявителем и передан арендодателю в течение </w:t>
      </w:r>
      <w:r w:rsidR="00E37A36" w:rsidRPr="00D7551B">
        <w:rPr>
          <w:rFonts w:ascii="Times New Roman" w:hAnsi="Times New Roman" w:cs="Times New Roman"/>
          <w:sz w:val="24"/>
          <w:szCs w:val="24"/>
        </w:rPr>
        <w:t>10</w:t>
      </w:r>
      <w:r w:rsidRPr="00D7551B">
        <w:rPr>
          <w:rFonts w:ascii="Times New Roman" w:hAnsi="Times New Roman" w:cs="Times New Roman"/>
          <w:sz w:val="24"/>
          <w:szCs w:val="24"/>
        </w:rPr>
        <w:t xml:space="preserve"> рабочих дней после дня получения проекта договора аренды.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Арендодатель в течение </w:t>
      </w:r>
      <w:r w:rsidR="00E37A36" w:rsidRPr="00D7551B">
        <w:rPr>
          <w:rFonts w:ascii="Times New Roman" w:hAnsi="Times New Roman" w:cs="Times New Roman"/>
          <w:sz w:val="24"/>
          <w:szCs w:val="24"/>
        </w:rPr>
        <w:t>5</w:t>
      </w:r>
      <w:r w:rsidRPr="00D7551B">
        <w:rPr>
          <w:rFonts w:ascii="Times New Roman" w:hAnsi="Times New Roman" w:cs="Times New Roman"/>
          <w:sz w:val="24"/>
          <w:szCs w:val="24"/>
        </w:rPr>
        <w:t xml:space="preserve"> рабочих дней после дня получения подписанного заявителем проекта договора аренды подписывает его и направляет один экземпляр договора аренды заявителю. </w:t>
      </w:r>
    </w:p>
    <w:p w:rsidR="00204FCE" w:rsidRPr="00D7551B" w:rsidRDefault="00E37A36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</w:t>
      </w:r>
      <w:r w:rsidR="00F91FA2" w:rsidRPr="00D7551B">
        <w:rPr>
          <w:rFonts w:ascii="Times New Roman" w:hAnsi="Times New Roman" w:cs="Times New Roman"/>
          <w:sz w:val="24"/>
          <w:szCs w:val="24"/>
        </w:rPr>
        <w:t>10</w:t>
      </w:r>
      <w:r w:rsidRPr="00D7551B">
        <w:rPr>
          <w:rFonts w:ascii="Times New Roman" w:hAnsi="Times New Roman" w:cs="Times New Roman"/>
          <w:sz w:val="24"/>
          <w:szCs w:val="24"/>
        </w:rPr>
        <w:t xml:space="preserve">. В случае если договор аренды </w:t>
      </w:r>
      <w:r w:rsidR="00204FCE" w:rsidRPr="00D7551B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8D3FDB" w:rsidRPr="00D7551B">
        <w:rPr>
          <w:rFonts w:ascii="Times New Roman" w:hAnsi="Times New Roman" w:cs="Times New Roman"/>
          <w:sz w:val="24"/>
          <w:szCs w:val="24"/>
        </w:rPr>
        <w:t>,</w:t>
      </w:r>
      <w:r w:rsidR="00BA6269" w:rsidRPr="00D7551B">
        <w:rPr>
          <w:rFonts w:ascii="Times New Roman" w:hAnsi="Times New Roman" w:cs="Times New Roman"/>
          <w:sz w:val="24"/>
          <w:szCs w:val="24"/>
        </w:rPr>
        <w:t xml:space="preserve"> </w:t>
      </w:r>
      <w:r w:rsidR="00FA54A8" w:rsidRPr="00D7551B">
        <w:rPr>
          <w:rFonts w:ascii="Times New Roman" w:hAnsi="Times New Roman" w:cs="Times New Roman"/>
          <w:sz w:val="24"/>
          <w:szCs w:val="24"/>
        </w:rPr>
        <w:t xml:space="preserve">в </w:t>
      </w:r>
      <w:r w:rsidRPr="00D7551B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</w:t>
      </w:r>
      <w:r w:rsidR="008D3FDB" w:rsidRPr="00D7551B">
        <w:rPr>
          <w:rFonts w:ascii="Times New Roman" w:hAnsi="Times New Roman" w:cs="Times New Roman"/>
          <w:sz w:val="24"/>
          <w:szCs w:val="24"/>
        </w:rPr>
        <w:t>,</w:t>
      </w:r>
      <w:r w:rsidR="00BA6269" w:rsidRPr="00D7551B">
        <w:rPr>
          <w:rFonts w:ascii="Times New Roman" w:hAnsi="Times New Roman" w:cs="Times New Roman"/>
          <w:sz w:val="24"/>
          <w:szCs w:val="24"/>
        </w:rPr>
        <w:t xml:space="preserve"> </w:t>
      </w:r>
      <w:r w:rsidR="00204FCE" w:rsidRPr="00D7551B">
        <w:rPr>
          <w:rFonts w:ascii="Times New Roman" w:hAnsi="Times New Roman" w:cs="Times New Roman"/>
          <w:sz w:val="24"/>
          <w:szCs w:val="24"/>
        </w:rPr>
        <w:t>подлежит государственно</w:t>
      </w:r>
      <w:r w:rsidRPr="00D7551B">
        <w:rPr>
          <w:rFonts w:ascii="Times New Roman" w:hAnsi="Times New Roman" w:cs="Times New Roman"/>
          <w:sz w:val="24"/>
          <w:szCs w:val="24"/>
        </w:rPr>
        <w:t>й регистрации</w:t>
      </w:r>
      <w:r w:rsidR="006575EE" w:rsidRPr="00D7551B">
        <w:rPr>
          <w:rFonts w:ascii="Times New Roman" w:hAnsi="Times New Roman" w:cs="Times New Roman"/>
          <w:sz w:val="24"/>
          <w:szCs w:val="24"/>
        </w:rPr>
        <w:t>,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Pr="00D7551B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 экземпляр договора аренды заявителя направляется в его адрес после осуществления</w:t>
      </w:r>
      <w:r w:rsidR="00D169D1" w:rsidRPr="00D7551B">
        <w:rPr>
          <w:rFonts w:ascii="Times New Roman" w:hAnsi="Times New Roman" w:cs="Times New Roman"/>
          <w:sz w:val="24"/>
          <w:szCs w:val="24"/>
        </w:rPr>
        <w:t xml:space="preserve"> арендодателем </w:t>
      </w:r>
      <w:r w:rsidR="00204FCE" w:rsidRPr="00D7551B">
        <w:rPr>
          <w:rFonts w:ascii="Times New Roman" w:hAnsi="Times New Roman" w:cs="Times New Roman"/>
          <w:sz w:val="24"/>
          <w:szCs w:val="24"/>
        </w:rPr>
        <w:t>государственной регистрации.</w:t>
      </w:r>
    </w:p>
    <w:p w:rsidR="00204FCE" w:rsidRPr="00D7551B" w:rsidRDefault="006575E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2.1</w:t>
      </w:r>
      <w:r w:rsidR="00F91FA2" w:rsidRPr="00D7551B">
        <w:rPr>
          <w:rFonts w:ascii="Times New Roman" w:hAnsi="Times New Roman" w:cs="Times New Roman"/>
          <w:sz w:val="24"/>
          <w:szCs w:val="24"/>
        </w:rPr>
        <w:t>1</w:t>
      </w:r>
      <w:r w:rsidRPr="00D7551B">
        <w:rPr>
          <w:rFonts w:ascii="Times New Roman" w:hAnsi="Times New Roman" w:cs="Times New Roman"/>
          <w:sz w:val="24"/>
          <w:szCs w:val="24"/>
        </w:rPr>
        <w:t xml:space="preserve">. 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При направлении арендодателем уведомления об отказе в предоставлении муниципального имущества в аренду, в уведомлении </w:t>
      </w:r>
      <w:r w:rsidR="0001447F" w:rsidRPr="00D7551B">
        <w:rPr>
          <w:rFonts w:ascii="Times New Roman" w:hAnsi="Times New Roman" w:cs="Times New Roman"/>
          <w:sz w:val="24"/>
          <w:szCs w:val="24"/>
        </w:rPr>
        <w:t xml:space="preserve">указываются основания 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для отказа. </w:t>
      </w:r>
    </w:p>
    <w:p w:rsidR="00F91FA2" w:rsidRPr="00D7551B" w:rsidRDefault="00F91FA2" w:rsidP="00C83474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51B">
        <w:t xml:space="preserve">2.12. В случае поступления заявлений от нескольких заявителей о предоставлении в аренду одного и того же муниципального имущества, </w:t>
      </w:r>
      <w:r w:rsidRPr="00D7551B">
        <w:rPr>
          <w:lang w:eastAsia="ru-RU"/>
        </w:rPr>
        <w:t>договор аренды заключается по результатам торгов.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2.</w:t>
      </w:r>
      <w:r w:rsidR="006575EE" w:rsidRPr="00D7551B">
        <w:rPr>
          <w:rFonts w:ascii="Times New Roman" w:hAnsi="Times New Roman" w:cs="Times New Roman"/>
          <w:sz w:val="24"/>
          <w:szCs w:val="24"/>
        </w:rPr>
        <w:t>1</w:t>
      </w:r>
      <w:r w:rsidR="00F91FA2" w:rsidRPr="00D7551B">
        <w:rPr>
          <w:rFonts w:ascii="Times New Roman" w:hAnsi="Times New Roman" w:cs="Times New Roman"/>
          <w:sz w:val="24"/>
          <w:szCs w:val="24"/>
        </w:rPr>
        <w:t>3</w:t>
      </w:r>
      <w:r w:rsidRPr="00D7551B">
        <w:rPr>
          <w:rFonts w:ascii="Times New Roman" w:hAnsi="Times New Roman" w:cs="Times New Roman"/>
          <w:sz w:val="24"/>
          <w:szCs w:val="24"/>
        </w:rPr>
        <w:t>. Договор аренды по результатам торгов заключается в порядке и сроки, указанные в документации о торгах</w:t>
      </w:r>
      <w:r w:rsidR="0001447F" w:rsidRPr="00D7551B">
        <w:rPr>
          <w:rFonts w:ascii="Times New Roman" w:hAnsi="Times New Roman" w:cs="Times New Roman"/>
          <w:sz w:val="24"/>
          <w:szCs w:val="24"/>
        </w:rPr>
        <w:t>,</w:t>
      </w:r>
      <w:r w:rsidRPr="00D7551B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404CD3" w:rsidRPr="00D7551B" w:rsidRDefault="00404CD3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Решение о проведении торгов на право заключения договора аренды в отношении муниципального имущества, входящего в состав казны </w:t>
      </w:r>
      <w:r w:rsidR="007C71C0" w:rsidRPr="00D7551B">
        <w:rPr>
          <w:rFonts w:ascii="Times New Roman" w:hAnsi="Times New Roman" w:cs="Times New Roman"/>
          <w:sz w:val="24"/>
          <w:szCs w:val="24"/>
        </w:rPr>
        <w:t>муниципального района «Тунгиро-Олёкминский район»</w:t>
      </w:r>
      <w:r w:rsidR="00D64774" w:rsidRPr="00D7551B">
        <w:rPr>
          <w:rFonts w:ascii="Times New Roman" w:hAnsi="Times New Roman" w:cs="Times New Roman"/>
          <w:sz w:val="24"/>
          <w:szCs w:val="24"/>
        </w:rPr>
        <w:t>,</w:t>
      </w:r>
      <w:r w:rsidRPr="00D7551B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7C71C0" w:rsidRPr="00D7551B">
        <w:rPr>
          <w:rFonts w:ascii="Times New Roman" w:hAnsi="Times New Roman" w:cs="Times New Roman"/>
          <w:sz w:val="24"/>
          <w:szCs w:val="24"/>
        </w:rPr>
        <w:t>Отдел</w:t>
      </w:r>
      <w:r w:rsidRPr="00D7551B">
        <w:rPr>
          <w:rFonts w:ascii="Times New Roman" w:hAnsi="Times New Roman" w:cs="Times New Roman"/>
          <w:sz w:val="24"/>
          <w:szCs w:val="24"/>
        </w:rPr>
        <w:t xml:space="preserve"> в форме распоряжения</w:t>
      </w:r>
      <w:r w:rsidR="00D64774" w:rsidRPr="00D7551B">
        <w:rPr>
          <w:rFonts w:ascii="Times New Roman" w:hAnsi="Times New Roman" w:cs="Times New Roman"/>
          <w:sz w:val="24"/>
          <w:szCs w:val="24"/>
        </w:rPr>
        <w:t>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575EE" w:rsidRPr="00D7551B">
        <w:rPr>
          <w:rFonts w:ascii="Times New Roman" w:hAnsi="Times New Roman" w:cs="Times New Roman"/>
          <w:sz w:val="24"/>
          <w:szCs w:val="24"/>
        </w:rPr>
        <w:t>14</w:t>
      </w:r>
      <w:r w:rsidRPr="00D7551B">
        <w:rPr>
          <w:rFonts w:ascii="Times New Roman" w:hAnsi="Times New Roman" w:cs="Times New Roman"/>
          <w:sz w:val="24"/>
          <w:szCs w:val="24"/>
        </w:rPr>
        <w:t>. Передача муниципального имущества по договору аренды оформляется актом приема-передачи.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Акт приема-передачи должен содержать наименование и иные индивидуализирующие признаки муниципального имущества. </w:t>
      </w:r>
    </w:p>
    <w:p w:rsidR="00C7248F" w:rsidRPr="00D7551B" w:rsidRDefault="00204FCE" w:rsidP="00C83474">
      <w:pPr>
        <w:autoSpaceDE w:val="0"/>
        <w:autoSpaceDN w:val="0"/>
        <w:adjustRightInd w:val="0"/>
        <w:ind w:firstLine="709"/>
        <w:jc w:val="both"/>
      </w:pPr>
      <w:r w:rsidRPr="00D7551B">
        <w:rPr>
          <w:lang w:eastAsia="ru-RU"/>
        </w:rPr>
        <w:t>2.</w:t>
      </w:r>
      <w:r w:rsidR="006575EE" w:rsidRPr="00D7551B">
        <w:rPr>
          <w:lang w:eastAsia="ru-RU"/>
        </w:rPr>
        <w:t>1</w:t>
      </w:r>
      <w:r w:rsidR="004F7DF2" w:rsidRPr="00D7551B">
        <w:rPr>
          <w:lang w:eastAsia="ru-RU"/>
        </w:rPr>
        <w:t>5</w:t>
      </w:r>
      <w:r w:rsidRPr="00D7551B">
        <w:rPr>
          <w:lang w:eastAsia="ru-RU"/>
        </w:rPr>
        <w:t xml:space="preserve">. </w:t>
      </w:r>
      <w:r w:rsidR="00C7248F" w:rsidRPr="00D7551B">
        <w:t>Передаваемое в аренду муниципальное имущество подлежит страхованию в порядке и на условиях, установленных договором аренды.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2.</w:t>
      </w:r>
      <w:r w:rsidR="006575EE" w:rsidRPr="00D7551B">
        <w:rPr>
          <w:lang w:eastAsia="ru-RU"/>
        </w:rPr>
        <w:t>1</w:t>
      </w:r>
      <w:r w:rsidR="00B63889" w:rsidRPr="00D7551B">
        <w:rPr>
          <w:lang w:eastAsia="ru-RU"/>
        </w:rPr>
        <w:t>6</w:t>
      </w:r>
      <w:r w:rsidRPr="00D7551B">
        <w:rPr>
          <w:lang w:eastAsia="ru-RU"/>
        </w:rPr>
        <w:t>. При прекращении договора аренды муниципальное имущество возвращается арендодателю по акту приема-передачи, за исключением случаев возникновения у арендатора иных правовых оснований владения и</w:t>
      </w:r>
      <w:r w:rsidR="009F2563" w:rsidRPr="00D7551B">
        <w:rPr>
          <w:lang w:eastAsia="ru-RU"/>
        </w:rPr>
        <w:t xml:space="preserve"> (или) </w:t>
      </w:r>
      <w:r w:rsidRPr="00D7551B">
        <w:rPr>
          <w:lang w:eastAsia="ru-RU"/>
        </w:rPr>
        <w:t>пользования муниципальным имуществом.</w:t>
      </w:r>
    </w:p>
    <w:p w:rsidR="00B51A72" w:rsidRPr="00D7551B" w:rsidRDefault="00B51A72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2.1</w:t>
      </w:r>
      <w:r w:rsidR="00105235" w:rsidRPr="00D7551B">
        <w:rPr>
          <w:lang w:eastAsia="ru-RU"/>
        </w:rPr>
        <w:t>7</w:t>
      </w:r>
      <w:r w:rsidRPr="00D7551B">
        <w:rPr>
          <w:lang w:eastAsia="ru-RU"/>
        </w:rPr>
        <w:t>. Договор аренды может быть досрочно прекращен по основаниям и в порядке, установленным действующим законодательством и (или) договором аренды.</w:t>
      </w:r>
    </w:p>
    <w:p w:rsidR="00FD66DD" w:rsidRPr="00D7551B" w:rsidRDefault="00B51A72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2.1</w:t>
      </w:r>
      <w:r w:rsidR="00105235" w:rsidRPr="00D7551B">
        <w:rPr>
          <w:lang w:eastAsia="ru-RU"/>
        </w:rPr>
        <w:t>8</w:t>
      </w:r>
      <w:r w:rsidRPr="00D7551B">
        <w:rPr>
          <w:lang w:eastAsia="ru-RU"/>
        </w:rPr>
        <w:t>. В случае несоблюдения арендатором условий договора аренды</w:t>
      </w:r>
      <w:r w:rsidR="009734C4" w:rsidRPr="00D7551B">
        <w:rPr>
          <w:lang w:eastAsia="ru-RU"/>
        </w:rPr>
        <w:t xml:space="preserve">, требований настоящего Положения, </w:t>
      </w:r>
      <w:r w:rsidRPr="00D7551B">
        <w:rPr>
          <w:lang w:eastAsia="ru-RU"/>
        </w:rPr>
        <w:t xml:space="preserve">арендодатель </w:t>
      </w:r>
      <w:r w:rsidR="009734C4" w:rsidRPr="00D7551B">
        <w:rPr>
          <w:lang w:eastAsia="ru-RU"/>
        </w:rPr>
        <w:t>обязан принять</w:t>
      </w:r>
      <w:r w:rsidRPr="00D7551B">
        <w:rPr>
          <w:lang w:eastAsia="ru-RU"/>
        </w:rPr>
        <w:t xml:space="preserve"> меры, направленные на расторжение договора аренды, в соответствии с действующим законодательством Российской Федерации.</w:t>
      </w:r>
      <w:bookmarkStart w:id="1" w:name="sub_1003"/>
    </w:p>
    <w:p w:rsidR="007B3F5B" w:rsidRPr="00D7551B" w:rsidRDefault="007B3F5B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 xml:space="preserve">2.19. По истечении срока договора аренды заключение договора на новый срок с арендатором, надлежащим </w:t>
      </w:r>
      <w:proofErr w:type="gramStart"/>
      <w:r w:rsidRPr="00D7551B">
        <w:rPr>
          <w:lang w:eastAsia="ru-RU"/>
        </w:rPr>
        <w:t>образом</w:t>
      </w:r>
      <w:proofErr w:type="gramEnd"/>
      <w:r w:rsidRPr="00D7551B">
        <w:rPr>
          <w:lang w:eastAsia="ru-RU"/>
        </w:rPr>
        <w:t xml:space="preserve"> исполнявшим свои обязанности, осуществляется в соответствии с частями 9, 10 статьи</w:t>
      </w:r>
      <w:r w:rsidR="00001C60" w:rsidRPr="00D7551B">
        <w:rPr>
          <w:lang w:eastAsia="ru-RU"/>
        </w:rPr>
        <w:t xml:space="preserve"> 17.1 Федерального закона </w:t>
      </w:r>
      <w:r w:rsidR="003F2A71" w:rsidRPr="00D7551B">
        <w:rPr>
          <w:lang w:eastAsia="ru-RU"/>
        </w:rPr>
        <w:t xml:space="preserve">№ 135-ФЗ </w:t>
      </w:r>
      <w:r w:rsidR="00001C60" w:rsidRPr="00D7551B">
        <w:rPr>
          <w:lang w:eastAsia="ru-RU"/>
        </w:rPr>
        <w:t>от 26 </w:t>
      </w:r>
      <w:r w:rsidRPr="00D7551B">
        <w:rPr>
          <w:lang w:eastAsia="ru-RU"/>
        </w:rPr>
        <w:t>июля 2006 года.</w:t>
      </w:r>
    </w:p>
    <w:p w:rsidR="00204FCE" w:rsidRPr="00D7551B" w:rsidRDefault="002D6FE1" w:rsidP="00C83474">
      <w:pPr>
        <w:ind w:firstLine="709"/>
        <w:contextualSpacing/>
        <w:jc w:val="center"/>
        <w:rPr>
          <w:b/>
          <w:bCs/>
          <w:lang w:eastAsia="ru-RU"/>
        </w:rPr>
      </w:pPr>
      <w:r w:rsidRPr="00D7551B">
        <w:rPr>
          <w:b/>
          <w:bCs/>
          <w:lang w:eastAsia="ru-RU"/>
        </w:rPr>
        <w:t>III</w:t>
      </w:r>
      <w:r w:rsidR="00204FCE" w:rsidRPr="00D7551B">
        <w:rPr>
          <w:b/>
          <w:bCs/>
          <w:lang w:eastAsia="ru-RU"/>
        </w:rPr>
        <w:t>. Порядок определения размера арендной платы</w:t>
      </w:r>
    </w:p>
    <w:bookmarkEnd w:id="1"/>
    <w:p w:rsidR="00204FCE" w:rsidRPr="00D7551B" w:rsidRDefault="00204FCE" w:rsidP="00C83474">
      <w:pPr>
        <w:ind w:firstLine="709"/>
        <w:contextualSpacing/>
        <w:jc w:val="both"/>
        <w:outlineLvl w:val="2"/>
      </w:pPr>
      <w:r w:rsidRPr="00D7551B">
        <w:rPr>
          <w:bCs/>
          <w:lang w:eastAsia="ru-RU"/>
        </w:rPr>
        <w:t xml:space="preserve">3.1. </w:t>
      </w:r>
      <w:proofErr w:type="gramStart"/>
      <w:r w:rsidRPr="00D7551B">
        <w:rPr>
          <w:bCs/>
          <w:lang w:eastAsia="ru-RU"/>
        </w:rPr>
        <w:t xml:space="preserve">Размер арендной платы (без НДС, если иное не предусмотрено действующим законодательством) при передаче муниципального имущества в аренду без проведения торгов, размер начальной </w:t>
      </w:r>
      <w:r w:rsidR="006575EE" w:rsidRPr="00D7551B">
        <w:rPr>
          <w:bCs/>
          <w:lang w:eastAsia="ru-RU"/>
        </w:rPr>
        <w:t>(</w:t>
      </w:r>
      <w:r w:rsidRPr="00D7551B">
        <w:rPr>
          <w:bCs/>
          <w:lang w:eastAsia="ru-RU"/>
        </w:rPr>
        <w:t>минимальной</w:t>
      </w:r>
      <w:r w:rsidR="006575EE" w:rsidRPr="00D7551B">
        <w:rPr>
          <w:bCs/>
          <w:lang w:eastAsia="ru-RU"/>
        </w:rPr>
        <w:t>)</w:t>
      </w:r>
      <w:r w:rsidRPr="00D7551B">
        <w:rPr>
          <w:bCs/>
          <w:lang w:eastAsia="ru-RU"/>
        </w:rPr>
        <w:t xml:space="preserve"> цены арендной платы (цены лота) при проведении торгов </w:t>
      </w:r>
      <w:r w:rsidR="000F693B" w:rsidRPr="00D7551B">
        <w:rPr>
          <w:bCs/>
          <w:lang w:eastAsia="ru-RU"/>
        </w:rPr>
        <w:t xml:space="preserve">должен быть не ниже арендной платы (цены лота) определенной </w:t>
      </w:r>
      <w:r w:rsidRPr="00D7551B">
        <w:rPr>
          <w:bCs/>
          <w:lang w:eastAsia="ru-RU"/>
        </w:rPr>
        <w:t xml:space="preserve">на основании отчета об </w:t>
      </w:r>
      <w:r w:rsidR="00833450" w:rsidRPr="00D7551B">
        <w:rPr>
          <w:bCs/>
          <w:lang w:eastAsia="ru-RU"/>
        </w:rPr>
        <w:t>определении</w:t>
      </w:r>
      <w:r w:rsidRPr="00D7551B">
        <w:rPr>
          <w:bCs/>
          <w:lang w:eastAsia="ru-RU"/>
        </w:rPr>
        <w:t xml:space="preserve"> рыночной стоимости </w:t>
      </w:r>
      <w:r w:rsidR="00833450" w:rsidRPr="00D7551B">
        <w:rPr>
          <w:bCs/>
          <w:lang w:eastAsia="ru-RU"/>
        </w:rPr>
        <w:t>арендных платежей за пользование нежилым помещением</w:t>
      </w:r>
      <w:r w:rsidRPr="00D7551B">
        <w:t>, подготовленного в соответствии с</w:t>
      </w:r>
      <w:r w:rsidR="00DA40C4" w:rsidRPr="00D7551B">
        <w:t xml:space="preserve"> Федеральным законом от</w:t>
      </w:r>
      <w:proofErr w:type="gramEnd"/>
      <w:r w:rsidR="00DA40C4" w:rsidRPr="00D7551B">
        <w:t> 29 июля </w:t>
      </w:r>
      <w:r w:rsidRPr="00D7551B">
        <w:t>1998 года № 135-ФЗ «Об оценочной деятельности в Российской Федерации»</w:t>
      </w:r>
      <w:r w:rsidR="005C2E62" w:rsidRPr="00D7551B">
        <w:t xml:space="preserve"> (далее – Федеральный закон № 135-ФЗ от 29 июля 1998 года)</w:t>
      </w:r>
      <w:r w:rsidRPr="00D7551B">
        <w:t>.</w:t>
      </w:r>
    </w:p>
    <w:p w:rsidR="00204FCE" w:rsidRPr="00D7551B" w:rsidRDefault="00204FCE" w:rsidP="00C83474">
      <w:pPr>
        <w:ind w:firstLine="709"/>
        <w:contextualSpacing/>
        <w:jc w:val="both"/>
        <w:rPr>
          <w:color w:val="000000"/>
        </w:rPr>
      </w:pPr>
      <w:bookmarkStart w:id="2" w:name="sub_1032"/>
      <w:r w:rsidRPr="00D7551B">
        <w:t xml:space="preserve">3.2. Оценку </w:t>
      </w:r>
      <w:r w:rsidR="00833450" w:rsidRPr="00D7551B">
        <w:t xml:space="preserve">об определении </w:t>
      </w:r>
      <w:r w:rsidRPr="00D7551B">
        <w:t xml:space="preserve">рыночной стоимости </w:t>
      </w:r>
      <w:r w:rsidR="00B80732" w:rsidRPr="00D7551B">
        <w:t>арендных платежей за пользование нежилым помещением</w:t>
      </w:r>
      <w:r w:rsidR="00001C60" w:rsidRPr="00D7551B">
        <w:rPr>
          <w:spacing w:val="2"/>
          <w:lang w:eastAsia="ru-RU"/>
        </w:rPr>
        <w:t>, а также</w:t>
      </w:r>
      <w:r w:rsidR="00001C60" w:rsidRPr="00D7551B">
        <w:rPr>
          <w:color w:val="000000"/>
          <w:spacing w:val="2"/>
          <w:lang w:eastAsia="ru-RU"/>
        </w:rPr>
        <w:t xml:space="preserve"> имущества</w:t>
      </w:r>
      <w:r w:rsidR="00F15918" w:rsidRPr="00D7551B">
        <w:rPr>
          <w:color w:val="000000"/>
          <w:spacing w:val="2"/>
          <w:lang w:eastAsia="ru-RU"/>
        </w:rPr>
        <w:t xml:space="preserve"> </w:t>
      </w:r>
      <w:r w:rsidR="00F4247D" w:rsidRPr="00D7551B">
        <w:rPr>
          <w:color w:val="000000"/>
          <w:spacing w:val="2"/>
          <w:lang w:eastAsia="ru-RU"/>
        </w:rPr>
        <w:t xml:space="preserve">(на момент сдачи его в аренду) </w:t>
      </w:r>
      <w:r w:rsidRPr="00D7551B">
        <w:rPr>
          <w:color w:val="000000"/>
        </w:rPr>
        <w:t xml:space="preserve">заказывает арендодатель. </w:t>
      </w:r>
    </w:p>
    <w:p w:rsidR="00204FCE" w:rsidRPr="00D7551B" w:rsidRDefault="00204FCE" w:rsidP="00C83474">
      <w:pPr>
        <w:ind w:firstLine="709"/>
        <w:contextualSpacing/>
        <w:jc w:val="both"/>
      </w:pPr>
      <w:r w:rsidRPr="00D7551B">
        <w:t xml:space="preserve">В случае изменения технических характеристик арендуемого муниципального имущества (изменение площади, обустройство отдельного входа, перепланировка и так далее) в период действия договора аренды, арендодатель повторно заказывает оценку </w:t>
      </w:r>
      <w:r w:rsidR="00B80732" w:rsidRPr="00D7551B">
        <w:t>определения рыночной стоимости арендных платежей за пользование нежилым помещением</w:t>
      </w:r>
      <w:r w:rsidRPr="00D7551B">
        <w:t>,</w:t>
      </w:r>
      <w:r w:rsidR="00F4247D" w:rsidRPr="00D7551B">
        <w:t xml:space="preserve"> а также имущества,</w:t>
      </w:r>
      <w:r w:rsidRPr="00D7551B">
        <w:t xml:space="preserve"> что является основанием для внесения изменений в договор аренды. </w:t>
      </w:r>
    </w:p>
    <w:p w:rsidR="00204FCE" w:rsidRPr="00D7551B" w:rsidRDefault="00204FCE" w:rsidP="00C83474">
      <w:pPr>
        <w:ind w:firstLine="709"/>
        <w:contextualSpacing/>
        <w:jc w:val="both"/>
      </w:pPr>
      <w:r w:rsidRPr="00D7551B">
        <w:t>При заключении договора аренды по результатам торгов изменение предмета договора аренды не допускается.</w:t>
      </w:r>
      <w:bookmarkStart w:id="3" w:name="sub_1033"/>
      <w:bookmarkEnd w:id="2"/>
    </w:p>
    <w:p w:rsidR="00204FCE" w:rsidRPr="00D7551B" w:rsidRDefault="00204FCE" w:rsidP="00C83474">
      <w:pPr>
        <w:ind w:firstLine="709"/>
        <w:contextualSpacing/>
        <w:jc w:val="both"/>
      </w:pPr>
      <w:r w:rsidRPr="00D7551B">
        <w:t xml:space="preserve">3.3. Размер арендной платы </w:t>
      </w:r>
      <w:r w:rsidRPr="00D7551B">
        <w:rPr>
          <w:bCs/>
          <w:lang w:eastAsia="ru-RU"/>
        </w:rPr>
        <w:t>(без НДС, если иное не предусмотрено действующим законодательством)</w:t>
      </w:r>
      <w:r w:rsidRPr="00D7551B">
        <w:t xml:space="preserve"> при проведении торгов на право заключения договора аренды муниципального имущества определяется на основании протокола </w:t>
      </w:r>
      <w:r w:rsidR="00F26FCE" w:rsidRPr="00D7551B">
        <w:t>о результатах</w:t>
      </w:r>
      <w:r w:rsidRPr="00D7551B">
        <w:t xml:space="preserve"> торгов, проведенных в соответствии с действующим законодательством.</w:t>
      </w:r>
    </w:p>
    <w:p w:rsidR="00707D18" w:rsidRPr="00D7551B" w:rsidRDefault="00707D18" w:rsidP="00C83474">
      <w:pPr>
        <w:ind w:firstLine="709"/>
        <w:contextualSpacing/>
        <w:jc w:val="both"/>
        <w:rPr>
          <w:lang w:eastAsia="ru-RU"/>
        </w:rPr>
      </w:pPr>
      <w:r w:rsidRPr="00D7551B">
        <w:t>3.</w:t>
      </w:r>
      <w:r w:rsidR="00BB6039" w:rsidRPr="00D7551B">
        <w:t xml:space="preserve">4. </w:t>
      </w:r>
      <w:r w:rsidR="00BB6039" w:rsidRPr="00D7551B">
        <w:rPr>
          <w:lang w:eastAsia="ru-RU"/>
        </w:rPr>
        <w:t>Р</w:t>
      </w:r>
      <w:r w:rsidRPr="00D7551B">
        <w:rPr>
          <w:lang w:eastAsia="ru-RU"/>
        </w:rPr>
        <w:t>азмер арендной платы подлежит ежегодному увеличению на уровень инфляции, определяемый в соответствии с действующим законодательством (дата перерасчёта - 1 января расчётного года).</w:t>
      </w:r>
    </w:p>
    <w:p w:rsidR="008C4739" w:rsidRPr="00D7551B" w:rsidRDefault="009F2563" w:rsidP="008C4739">
      <w:pPr>
        <w:ind w:firstLine="709"/>
        <w:contextualSpacing/>
        <w:jc w:val="both"/>
        <w:rPr>
          <w:bCs/>
          <w:lang w:eastAsia="ru-RU"/>
        </w:rPr>
      </w:pPr>
      <w:r w:rsidRPr="00D7551B">
        <w:t>3.</w:t>
      </w:r>
      <w:r w:rsidR="00757C79" w:rsidRPr="00D7551B">
        <w:t>5</w:t>
      </w:r>
      <w:r w:rsidRPr="00D7551B">
        <w:t xml:space="preserve">. </w:t>
      </w:r>
      <w:r w:rsidR="00B80732" w:rsidRPr="00D7551B">
        <w:t>Арендатор при заключении договора аренды муниципального имущества</w:t>
      </w:r>
      <w:r w:rsidR="008C4739" w:rsidRPr="00D7551B">
        <w:t>,</w:t>
      </w:r>
      <w:r w:rsidR="00B80732" w:rsidRPr="00D7551B">
        <w:t xml:space="preserve"> </w:t>
      </w:r>
      <w:r w:rsidR="008C4739" w:rsidRPr="00D7551B">
        <w:t xml:space="preserve">обязуется заключить с арендодателем договор аренды земельного участка, </w:t>
      </w:r>
      <w:r w:rsidR="008C4739" w:rsidRPr="00D7551B">
        <w:rPr>
          <w:bCs/>
          <w:lang w:eastAsia="ru-RU"/>
        </w:rPr>
        <w:t xml:space="preserve">который занят объектом недвижимого имущества и необходим для осуществления его деятельности.  </w:t>
      </w:r>
    </w:p>
    <w:p w:rsidR="00204FCE" w:rsidRPr="00D7551B" w:rsidRDefault="00204FCE" w:rsidP="00C83474">
      <w:pPr>
        <w:ind w:firstLine="709"/>
        <w:contextualSpacing/>
        <w:jc w:val="both"/>
      </w:pPr>
      <w:r w:rsidRPr="00D7551B">
        <w:t>3.</w:t>
      </w:r>
      <w:r w:rsidR="00757C79" w:rsidRPr="00D7551B">
        <w:t>6</w:t>
      </w:r>
      <w:r w:rsidRPr="00D7551B">
        <w:t xml:space="preserve">. </w:t>
      </w:r>
      <w:bookmarkEnd w:id="3"/>
      <w:r w:rsidRPr="00D7551B">
        <w:rPr>
          <w:color w:val="000000"/>
        </w:rPr>
        <w:t xml:space="preserve">Льготы по арендной плате предоставляются в соответствии с </w:t>
      </w:r>
      <w:r w:rsidRPr="00D7551B">
        <w:t xml:space="preserve">нормативным правовым актом, принимаемым </w:t>
      </w:r>
      <w:r w:rsidR="00F47917" w:rsidRPr="00D7551B">
        <w:t>Советом муниципального района «Тунгиро-Олёкминский район»</w:t>
      </w:r>
      <w:r w:rsidRPr="00D7551B">
        <w:t>.</w:t>
      </w:r>
    </w:p>
    <w:p w:rsidR="00204FCE" w:rsidRPr="00D7551B" w:rsidRDefault="00204FCE" w:rsidP="00C83474">
      <w:pPr>
        <w:ind w:firstLine="709"/>
        <w:contextualSpacing/>
        <w:jc w:val="both"/>
        <w:outlineLvl w:val="2"/>
        <w:rPr>
          <w:bCs/>
          <w:lang w:eastAsia="ru-RU"/>
        </w:rPr>
      </w:pPr>
      <w:bookmarkStart w:id="4" w:name="sub_1035"/>
      <w:r w:rsidRPr="00D7551B">
        <w:rPr>
          <w:bCs/>
          <w:lang w:eastAsia="ru-RU"/>
        </w:rPr>
        <w:t>3.</w:t>
      </w:r>
      <w:r w:rsidR="00757C79" w:rsidRPr="00D7551B">
        <w:rPr>
          <w:bCs/>
          <w:lang w:eastAsia="ru-RU"/>
        </w:rPr>
        <w:t>7</w:t>
      </w:r>
      <w:r w:rsidRPr="00D7551B">
        <w:rPr>
          <w:bCs/>
          <w:lang w:eastAsia="ru-RU"/>
        </w:rPr>
        <w:t>. Арендатор обязан поддерживать переданное ему муниципальное имущество в исправном состоянии, производить за свой счет текущий ремонт</w:t>
      </w:r>
      <w:r w:rsidR="006575EE" w:rsidRPr="00D7551B">
        <w:rPr>
          <w:bCs/>
          <w:lang w:eastAsia="ru-RU"/>
        </w:rPr>
        <w:t>, капитальный ремонт (</w:t>
      </w:r>
      <w:r w:rsidR="00841D6C" w:rsidRPr="00D7551B">
        <w:rPr>
          <w:lang w:eastAsia="ru-RU"/>
        </w:rPr>
        <w:t xml:space="preserve">в порядке и </w:t>
      </w:r>
      <w:r w:rsidR="006575EE" w:rsidRPr="00D7551B">
        <w:rPr>
          <w:lang w:eastAsia="ru-RU"/>
        </w:rPr>
        <w:t>в случаях</w:t>
      </w:r>
      <w:r w:rsidR="00841D6C" w:rsidRPr="00D7551B">
        <w:rPr>
          <w:lang w:eastAsia="ru-RU"/>
        </w:rPr>
        <w:t>,</w:t>
      </w:r>
      <w:r w:rsidR="006575EE" w:rsidRPr="00D7551B">
        <w:rPr>
          <w:lang w:eastAsia="ru-RU"/>
        </w:rPr>
        <w:t xml:space="preserve"> предусмотренны</w:t>
      </w:r>
      <w:r w:rsidR="00841D6C" w:rsidRPr="00D7551B">
        <w:rPr>
          <w:lang w:eastAsia="ru-RU"/>
        </w:rPr>
        <w:t xml:space="preserve">х </w:t>
      </w:r>
      <w:r w:rsidR="006575EE" w:rsidRPr="00D7551B">
        <w:rPr>
          <w:lang w:eastAsia="ru-RU"/>
        </w:rPr>
        <w:t>действующим законодательством и договором аренды),</w:t>
      </w:r>
      <w:r w:rsidR="006E557F" w:rsidRPr="00D7551B">
        <w:rPr>
          <w:lang w:eastAsia="ru-RU"/>
        </w:rPr>
        <w:t xml:space="preserve"> </w:t>
      </w:r>
      <w:r w:rsidRPr="00D7551B">
        <w:rPr>
          <w:bCs/>
          <w:lang w:eastAsia="ru-RU"/>
        </w:rPr>
        <w:t xml:space="preserve">нести </w:t>
      </w:r>
      <w:r w:rsidR="001B40CA" w:rsidRPr="00D7551B">
        <w:rPr>
          <w:bCs/>
          <w:lang w:eastAsia="ru-RU"/>
        </w:rPr>
        <w:t>расходы по содержанию имущества, оплате коммунальных услуг.</w:t>
      </w:r>
    </w:p>
    <w:p w:rsidR="00204FCE" w:rsidRPr="00D7551B" w:rsidRDefault="00204FCE" w:rsidP="00C83474">
      <w:pPr>
        <w:ind w:firstLine="709"/>
        <w:contextualSpacing/>
        <w:jc w:val="both"/>
        <w:outlineLvl w:val="2"/>
        <w:rPr>
          <w:bCs/>
          <w:lang w:eastAsia="ru-RU"/>
        </w:rPr>
      </w:pPr>
      <w:r w:rsidRPr="00D7551B">
        <w:rPr>
          <w:bCs/>
          <w:lang w:eastAsia="ru-RU"/>
        </w:rPr>
        <w:lastRenderedPageBreak/>
        <w:t>Арендная плата по договору аренды муниципального имущества не включает коммунальные платежии иные затраты по с</w:t>
      </w:r>
      <w:r w:rsidR="00A5454F" w:rsidRPr="00D7551B">
        <w:rPr>
          <w:bCs/>
          <w:lang w:eastAsia="ru-RU"/>
        </w:rPr>
        <w:t>одержанию арендуемого имущества.</w:t>
      </w:r>
      <w:r w:rsidRPr="00D7551B">
        <w:rPr>
          <w:bCs/>
          <w:lang w:eastAsia="ru-RU"/>
        </w:rPr>
        <w:t xml:space="preserve"> Порядок </w:t>
      </w:r>
      <w:r w:rsidR="002B41EE" w:rsidRPr="00D7551B">
        <w:rPr>
          <w:bCs/>
          <w:lang w:eastAsia="ru-RU"/>
        </w:rPr>
        <w:t>их оплаты о</w:t>
      </w:r>
      <w:r w:rsidRPr="00D7551B">
        <w:rPr>
          <w:bCs/>
          <w:lang w:eastAsia="ru-RU"/>
        </w:rPr>
        <w:t>пределяется договором аренды муниципального имущества.</w:t>
      </w:r>
    </w:p>
    <w:p w:rsidR="00204FCE" w:rsidRPr="00D7551B" w:rsidRDefault="00204FCE" w:rsidP="00C83474">
      <w:pPr>
        <w:ind w:firstLine="709"/>
        <w:contextualSpacing/>
        <w:jc w:val="both"/>
      </w:pPr>
      <w:bookmarkStart w:id="5" w:name="sub_10352"/>
      <w:bookmarkEnd w:id="4"/>
      <w:r w:rsidRPr="00D7551B">
        <w:t>3.</w:t>
      </w:r>
      <w:r w:rsidR="00757C79" w:rsidRPr="00D7551B">
        <w:t>8</w:t>
      </w:r>
      <w:r w:rsidRPr="00D7551B">
        <w:t>. Обязательство по внесени</w:t>
      </w:r>
      <w:r w:rsidR="00DA3BEF" w:rsidRPr="00D7551B">
        <w:t>ю</w:t>
      </w:r>
      <w:r w:rsidRPr="00D7551B">
        <w:t xml:space="preserve"> арендной платы возникает у арендатора с момента подписания арендодателем и арендатором акта приема-передачи имущества и прекращается в момент возврата арендатором имущества, оформленного соответствующим актом приема-передачи.</w:t>
      </w:r>
    </w:p>
    <w:bookmarkEnd w:id="5"/>
    <w:p w:rsidR="00204FCE" w:rsidRPr="00D7551B" w:rsidRDefault="00204FCE" w:rsidP="00C83474">
      <w:pPr>
        <w:ind w:firstLine="709"/>
        <w:contextualSpacing/>
        <w:jc w:val="both"/>
        <w:outlineLvl w:val="2"/>
        <w:rPr>
          <w:bCs/>
          <w:lang w:eastAsia="ru-RU"/>
        </w:rPr>
      </w:pPr>
      <w:r w:rsidRPr="00D7551B">
        <w:rPr>
          <w:bCs/>
          <w:lang w:eastAsia="ru-RU"/>
        </w:rPr>
        <w:t>3.</w:t>
      </w:r>
      <w:r w:rsidR="00757C79" w:rsidRPr="00D7551B">
        <w:rPr>
          <w:bCs/>
          <w:lang w:eastAsia="ru-RU"/>
        </w:rPr>
        <w:t>9</w:t>
      </w:r>
      <w:r w:rsidRPr="00D7551B">
        <w:rPr>
          <w:bCs/>
          <w:lang w:eastAsia="ru-RU"/>
        </w:rPr>
        <w:t xml:space="preserve">. Начисление </w:t>
      </w:r>
      <w:r w:rsidR="004436FA" w:rsidRPr="00D7551B">
        <w:rPr>
          <w:bCs/>
          <w:lang w:eastAsia="ru-RU"/>
        </w:rPr>
        <w:t>пени</w:t>
      </w:r>
      <w:r w:rsidR="00F47917" w:rsidRPr="00D7551B">
        <w:rPr>
          <w:bCs/>
          <w:lang w:eastAsia="ru-RU"/>
        </w:rPr>
        <w:t xml:space="preserve"> </w:t>
      </w:r>
      <w:r w:rsidR="005F0A90" w:rsidRPr="00D7551B">
        <w:rPr>
          <w:bCs/>
          <w:lang w:eastAsia="ru-RU"/>
        </w:rPr>
        <w:t xml:space="preserve">за несвоевременное </w:t>
      </w:r>
      <w:r w:rsidRPr="00D7551B">
        <w:rPr>
          <w:bCs/>
          <w:lang w:eastAsia="ru-RU"/>
        </w:rPr>
        <w:t>внесение арендных платежей, производится в период действия договора аренды.</w:t>
      </w:r>
    </w:p>
    <w:p w:rsidR="00204FCE" w:rsidRPr="00D7551B" w:rsidRDefault="00204FCE" w:rsidP="00C83474">
      <w:pPr>
        <w:ind w:firstLine="709"/>
        <w:contextualSpacing/>
        <w:jc w:val="both"/>
        <w:outlineLvl w:val="2"/>
        <w:rPr>
          <w:bCs/>
          <w:lang w:eastAsia="ru-RU"/>
        </w:rPr>
      </w:pPr>
      <w:r w:rsidRPr="00D7551B">
        <w:rPr>
          <w:bCs/>
          <w:lang w:eastAsia="ru-RU"/>
        </w:rPr>
        <w:t>В случаях, когда арендатор фактически пользовался имуществом до момента заключения договора либо после окончания действия договора аренды, начисление арендной платы производится, начиная со дня фактического использования арендатором имущества и до момента фактического его освобождения.</w:t>
      </w:r>
    </w:p>
    <w:p w:rsidR="00204FCE" w:rsidRPr="00D7551B" w:rsidRDefault="00204FCE" w:rsidP="00C83474">
      <w:pPr>
        <w:ind w:firstLine="709"/>
        <w:contextualSpacing/>
        <w:outlineLvl w:val="2"/>
        <w:rPr>
          <w:bCs/>
          <w:lang w:eastAsia="ru-RU"/>
        </w:rPr>
      </w:pPr>
      <w:r w:rsidRPr="00D7551B">
        <w:rPr>
          <w:bCs/>
          <w:lang w:eastAsia="ru-RU"/>
        </w:rPr>
        <w:t>3.</w:t>
      </w:r>
      <w:r w:rsidR="00757C79" w:rsidRPr="00D7551B">
        <w:rPr>
          <w:bCs/>
          <w:lang w:eastAsia="ru-RU"/>
        </w:rPr>
        <w:t>10</w:t>
      </w:r>
      <w:r w:rsidRPr="00D7551B">
        <w:rPr>
          <w:bCs/>
          <w:lang w:eastAsia="ru-RU"/>
        </w:rPr>
        <w:t>. Срок внесения арендной платы устанавливается договором аренды.</w:t>
      </w:r>
    </w:p>
    <w:p w:rsidR="00204FCE" w:rsidRPr="00D7551B" w:rsidRDefault="002D6FE1" w:rsidP="00C83474">
      <w:pPr>
        <w:ind w:firstLine="709"/>
        <w:contextualSpacing/>
        <w:jc w:val="center"/>
        <w:outlineLvl w:val="2"/>
        <w:rPr>
          <w:b/>
          <w:bCs/>
          <w:lang w:eastAsia="ru-RU"/>
        </w:rPr>
      </w:pPr>
      <w:r w:rsidRPr="00D7551B">
        <w:rPr>
          <w:b/>
          <w:bCs/>
          <w:lang w:eastAsia="ru-RU"/>
        </w:rPr>
        <w:t>IV</w:t>
      </w:r>
      <w:r w:rsidR="00204FCE" w:rsidRPr="00D7551B">
        <w:rPr>
          <w:b/>
          <w:bCs/>
          <w:lang w:eastAsia="ru-RU"/>
        </w:rPr>
        <w:t>. Предоставление муниципального имущества в субаренду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 xml:space="preserve">4.1. </w:t>
      </w:r>
      <w:r w:rsidR="00BD71B5" w:rsidRPr="00D7551B">
        <w:rPr>
          <w:lang w:eastAsia="ru-RU"/>
        </w:rPr>
        <w:t>Предоставление</w:t>
      </w:r>
      <w:r w:rsidRPr="00D7551B">
        <w:rPr>
          <w:lang w:eastAsia="ru-RU"/>
        </w:rPr>
        <w:t xml:space="preserve"> муниципального имущества в субаренду осуществляется с согласия арендодателя, </w:t>
      </w:r>
      <w:r w:rsidR="006C5035" w:rsidRPr="00D7551B">
        <w:rPr>
          <w:lang w:eastAsia="ru-RU"/>
        </w:rPr>
        <w:t>в соответствии с</w:t>
      </w:r>
      <w:r w:rsidR="00C615CE" w:rsidRPr="00D7551B">
        <w:rPr>
          <w:lang w:eastAsia="ru-RU"/>
        </w:rPr>
        <w:t xml:space="preserve"> </w:t>
      </w:r>
      <w:hyperlink r:id="rId13" w:history="1">
        <w:r w:rsidR="006C5035" w:rsidRPr="00D7551B">
          <w:rPr>
            <w:lang w:eastAsia="ru-RU"/>
          </w:rPr>
          <w:t>Федеральным законом</w:t>
        </w:r>
        <w:r w:rsidR="00C615CE" w:rsidRPr="00D7551B">
          <w:rPr>
            <w:lang w:eastAsia="ru-RU"/>
          </w:rPr>
          <w:t xml:space="preserve"> </w:t>
        </w:r>
        <w:r w:rsidR="003F2A71" w:rsidRPr="00D7551B">
          <w:rPr>
            <w:lang w:eastAsia="ru-RU"/>
          </w:rPr>
          <w:t xml:space="preserve">№ 135-ФЗ </w:t>
        </w:r>
        <w:r w:rsidR="006B6D1E" w:rsidRPr="00D7551B">
          <w:rPr>
            <w:lang w:eastAsia="ru-RU"/>
          </w:rPr>
          <w:t>от 26 </w:t>
        </w:r>
        <w:r w:rsidRPr="00D7551B">
          <w:rPr>
            <w:lang w:eastAsia="ru-RU"/>
          </w:rPr>
          <w:t>июля 2006 года</w:t>
        </w:r>
      </w:hyperlink>
      <w:r w:rsidRPr="00D7551B">
        <w:t>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t xml:space="preserve">4.2. </w:t>
      </w:r>
      <w:r w:rsidRPr="00D7551B">
        <w:rPr>
          <w:lang w:eastAsia="ru-RU"/>
        </w:rPr>
        <w:t>При передаче муниципального имущества по договору субаренды ответственным перед арендодателем остается арендатор.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4.3. Договор субаренды муниципального имущества не может быть заключен на срок, превышающий срок договора аренды муниципального имущества.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4.4. Для получения согласия арендодателя на заключение договора субаренды арендатор направляет арендодателю заявление с указанием цели использования муниципального имущества и срока договора субаренды, с приложением копий следующих документов субарендатора: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4.4.1. Д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  <w:r w:rsidR="00344274" w:rsidRPr="00D7551B">
        <w:rPr>
          <w:rFonts w:ascii="Times New Roman" w:hAnsi="Times New Roman" w:cs="Times New Roman"/>
          <w:sz w:val="24"/>
          <w:szCs w:val="24"/>
        </w:rPr>
        <w:t>субарендатора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 (его представителя), являющегося физическим лицом или индивидуальным предпринимателем;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4.4.2. Д</w:t>
      </w:r>
      <w:r w:rsidR="00204FCE" w:rsidRPr="00D7551B">
        <w:rPr>
          <w:rFonts w:ascii="Times New Roman" w:hAnsi="Times New Roman" w:cs="Times New Roman"/>
          <w:sz w:val="24"/>
          <w:szCs w:val="24"/>
        </w:rPr>
        <w:t>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4.4.</w:t>
      </w:r>
      <w:r w:rsidR="00780DCB" w:rsidRPr="00D7551B">
        <w:rPr>
          <w:rFonts w:ascii="Times New Roman" w:hAnsi="Times New Roman" w:cs="Times New Roman"/>
          <w:sz w:val="24"/>
          <w:szCs w:val="24"/>
        </w:rPr>
        <w:t>3</w:t>
      </w:r>
      <w:r w:rsidR="002D6FE1" w:rsidRPr="00D7551B">
        <w:rPr>
          <w:rFonts w:ascii="Times New Roman" w:hAnsi="Times New Roman" w:cs="Times New Roman"/>
          <w:sz w:val="24"/>
          <w:szCs w:val="24"/>
        </w:rPr>
        <w:t>. У</w:t>
      </w:r>
      <w:r w:rsidRPr="00D7551B">
        <w:rPr>
          <w:rFonts w:ascii="Times New Roman" w:hAnsi="Times New Roman" w:cs="Times New Roman"/>
          <w:sz w:val="24"/>
          <w:szCs w:val="24"/>
        </w:rPr>
        <w:t>чредительный документ с учетом всех его изменений (для юридических лиц);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4.4.</w:t>
      </w:r>
      <w:r w:rsidR="00780DCB" w:rsidRPr="00D7551B">
        <w:rPr>
          <w:rFonts w:ascii="Times New Roman" w:hAnsi="Times New Roman" w:cs="Times New Roman"/>
          <w:sz w:val="24"/>
          <w:szCs w:val="24"/>
        </w:rPr>
        <w:t>4</w:t>
      </w:r>
      <w:r w:rsidR="002D6FE1" w:rsidRPr="00D7551B">
        <w:rPr>
          <w:rFonts w:ascii="Times New Roman" w:hAnsi="Times New Roman" w:cs="Times New Roman"/>
          <w:sz w:val="24"/>
          <w:szCs w:val="24"/>
        </w:rPr>
        <w:t>. Р</w:t>
      </w:r>
      <w:r w:rsidRPr="00D7551B">
        <w:rPr>
          <w:rFonts w:ascii="Times New Roman" w:hAnsi="Times New Roman" w:cs="Times New Roman"/>
          <w:sz w:val="24"/>
          <w:szCs w:val="24"/>
        </w:rPr>
        <w:t>ешение об избрании (назначении) руководителя юридического лица (для юридических лиц);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4.4.</w:t>
      </w:r>
      <w:r w:rsidR="00780DCB" w:rsidRPr="00D7551B">
        <w:rPr>
          <w:rFonts w:ascii="Times New Roman" w:hAnsi="Times New Roman" w:cs="Times New Roman"/>
          <w:sz w:val="24"/>
          <w:szCs w:val="24"/>
        </w:rPr>
        <w:t>5</w:t>
      </w:r>
      <w:r w:rsidR="002D6FE1" w:rsidRPr="00D7551B">
        <w:rPr>
          <w:rFonts w:ascii="Times New Roman" w:hAnsi="Times New Roman" w:cs="Times New Roman"/>
          <w:sz w:val="24"/>
          <w:szCs w:val="24"/>
        </w:rPr>
        <w:t>. В</w:t>
      </w:r>
      <w:r w:rsidRPr="00D7551B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лиц, выданная не позднее, чем за 30 дней до даты подачи заявления (для юридических лиц);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4.4.</w:t>
      </w:r>
      <w:r w:rsidR="00780DCB" w:rsidRPr="00D7551B">
        <w:rPr>
          <w:rFonts w:ascii="Times New Roman" w:hAnsi="Times New Roman" w:cs="Times New Roman"/>
          <w:sz w:val="24"/>
          <w:szCs w:val="24"/>
        </w:rPr>
        <w:t>6</w:t>
      </w:r>
      <w:r w:rsidR="002D6FE1" w:rsidRPr="00D7551B">
        <w:rPr>
          <w:rFonts w:ascii="Times New Roman" w:hAnsi="Times New Roman" w:cs="Times New Roman"/>
          <w:sz w:val="24"/>
          <w:szCs w:val="24"/>
        </w:rPr>
        <w:t>. В</w:t>
      </w:r>
      <w:r w:rsidRPr="00D7551B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индивидуальных предпринимателей, выданная не позднее, чем за 30 дней до даты подачи заявления (для индивидуальных предпринимателей);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4.4.</w:t>
      </w:r>
      <w:r w:rsidR="00780DCB" w:rsidRPr="00D7551B">
        <w:rPr>
          <w:rFonts w:ascii="Times New Roman" w:hAnsi="Times New Roman" w:cs="Times New Roman"/>
          <w:sz w:val="24"/>
          <w:szCs w:val="24"/>
        </w:rPr>
        <w:t>7</w:t>
      </w:r>
      <w:r w:rsidR="002D6FE1" w:rsidRPr="00D7551B">
        <w:rPr>
          <w:rFonts w:ascii="Times New Roman" w:hAnsi="Times New Roman" w:cs="Times New Roman"/>
          <w:sz w:val="24"/>
          <w:szCs w:val="24"/>
        </w:rPr>
        <w:t>. С</w:t>
      </w:r>
      <w:r w:rsidRPr="00D7551B">
        <w:rPr>
          <w:rFonts w:ascii="Times New Roman" w:hAnsi="Times New Roman" w:cs="Times New Roman"/>
          <w:sz w:val="24"/>
          <w:szCs w:val="24"/>
        </w:rPr>
        <w:t>хема предполагаемого размещения субарендатора с указанием целей использования помещений (в случае предоставления по договору субаренды части муниципального имущества);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4.4.</w:t>
      </w:r>
      <w:r w:rsidR="00780DCB" w:rsidRPr="00D7551B">
        <w:rPr>
          <w:rFonts w:ascii="Times New Roman" w:hAnsi="Times New Roman" w:cs="Times New Roman"/>
          <w:sz w:val="24"/>
          <w:szCs w:val="24"/>
        </w:rPr>
        <w:t>8</w:t>
      </w:r>
      <w:r w:rsidR="002D6FE1" w:rsidRPr="00D7551B">
        <w:rPr>
          <w:rFonts w:ascii="Times New Roman" w:hAnsi="Times New Roman" w:cs="Times New Roman"/>
          <w:sz w:val="24"/>
          <w:szCs w:val="24"/>
        </w:rPr>
        <w:t>. П</w:t>
      </w:r>
      <w:r w:rsidRPr="00D7551B">
        <w:rPr>
          <w:rFonts w:ascii="Times New Roman" w:hAnsi="Times New Roman" w:cs="Times New Roman"/>
          <w:sz w:val="24"/>
          <w:szCs w:val="24"/>
        </w:rPr>
        <w:t>роект договора субаренды муниципального имущества.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Если документы, указанные в </w:t>
      </w:r>
      <w:r w:rsidR="008D56A0" w:rsidRPr="00D7551B">
        <w:rPr>
          <w:rFonts w:ascii="Times New Roman" w:hAnsi="Times New Roman" w:cs="Times New Roman"/>
          <w:sz w:val="24"/>
          <w:szCs w:val="24"/>
        </w:rPr>
        <w:t>подпунктах</w:t>
      </w:r>
      <w:r w:rsidRPr="00D7551B">
        <w:rPr>
          <w:rFonts w:ascii="Times New Roman" w:hAnsi="Times New Roman" w:cs="Times New Roman"/>
          <w:sz w:val="24"/>
          <w:szCs w:val="24"/>
        </w:rPr>
        <w:t xml:space="preserve"> 4.4.</w:t>
      </w:r>
      <w:r w:rsidR="00780DCB" w:rsidRPr="00D7551B">
        <w:rPr>
          <w:rFonts w:ascii="Times New Roman" w:hAnsi="Times New Roman" w:cs="Times New Roman"/>
          <w:sz w:val="24"/>
          <w:szCs w:val="24"/>
        </w:rPr>
        <w:t>5 и 4.4.6</w:t>
      </w:r>
      <w:r w:rsidRPr="00D7551B">
        <w:rPr>
          <w:rFonts w:ascii="Times New Roman" w:hAnsi="Times New Roman" w:cs="Times New Roman"/>
          <w:sz w:val="24"/>
          <w:szCs w:val="24"/>
        </w:rPr>
        <w:t xml:space="preserve"> не представлены заявителем по собственной инициативе, содержащиеся в указанных документах сведения запрашиваются арендодателем в порядке межведомственного информационного взаимодействия в государственных органах, в распоряжении которых находятся соответствующие сведения.</w:t>
      </w:r>
    </w:p>
    <w:p w:rsidR="00644C1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Прилагаемые к заявлению копии документов </w:t>
      </w:r>
      <w:r w:rsidR="00644C1E" w:rsidRPr="00D7551B">
        <w:rPr>
          <w:rFonts w:ascii="Times New Roman" w:hAnsi="Times New Roman" w:cs="Times New Roman"/>
          <w:sz w:val="24"/>
          <w:szCs w:val="24"/>
        </w:rPr>
        <w:t>заверяются должностным лицом, принимающим заявление, на основании представленных заявителем оригиналов либо в установленном действующим законодательством порядке.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Текст заявления должен быть читаемым, не должен иметь подчистки либо приписки, зачеркнутые слова и иные не оговоренные в нем исправления.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4.5. Прием заявления с приложением документов, указанных в пункте 4.4 настоящего Положения, и его регистрация осуществляются арендодателем в день его поступления.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4.6. При предоставлении </w:t>
      </w:r>
      <w:r w:rsidR="00D81859" w:rsidRPr="00D7551B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4.4 настоящего Положения, </w:t>
      </w:r>
      <w:r w:rsidRPr="00D7551B">
        <w:rPr>
          <w:rFonts w:ascii="Times New Roman" w:hAnsi="Times New Roman" w:cs="Times New Roman"/>
          <w:sz w:val="24"/>
          <w:szCs w:val="24"/>
        </w:rPr>
        <w:t>не в полном объеме</w:t>
      </w:r>
      <w:r w:rsidR="008D56A0" w:rsidRPr="00D7551B">
        <w:rPr>
          <w:rFonts w:ascii="Times New Roman" w:hAnsi="Times New Roman" w:cs="Times New Roman"/>
          <w:sz w:val="24"/>
          <w:szCs w:val="24"/>
        </w:rPr>
        <w:t>,</w:t>
      </w:r>
      <w:r w:rsidR="00911154" w:rsidRPr="00D7551B">
        <w:rPr>
          <w:rFonts w:ascii="Times New Roman" w:hAnsi="Times New Roman" w:cs="Times New Roman"/>
          <w:sz w:val="24"/>
          <w:szCs w:val="24"/>
        </w:rPr>
        <w:t xml:space="preserve"> </w:t>
      </w:r>
      <w:r w:rsidR="00A317BC" w:rsidRPr="00D7551B">
        <w:rPr>
          <w:rFonts w:ascii="Times New Roman" w:hAnsi="Times New Roman" w:cs="Times New Roman"/>
          <w:sz w:val="24"/>
          <w:szCs w:val="24"/>
        </w:rPr>
        <w:t xml:space="preserve">за исключением документов, предусмотренных </w:t>
      </w:r>
      <w:r w:rsidR="006F4721" w:rsidRPr="00D7551B">
        <w:rPr>
          <w:rFonts w:ascii="Times New Roman" w:hAnsi="Times New Roman" w:cs="Times New Roman"/>
          <w:sz w:val="24"/>
          <w:szCs w:val="24"/>
        </w:rPr>
        <w:t>под</w:t>
      </w:r>
      <w:r w:rsidR="00A317BC" w:rsidRPr="00D7551B">
        <w:rPr>
          <w:rFonts w:ascii="Times New Roman" w:hAnsi="Times New Roman" w:cs="Times New Roman"/>
          <w:sz w:val="24"/>
          <w:szCs w:val="24"/>
        </w:rPr>
        <w:t xml:space="preserve">пунктами 4.4.5, 4.4.6, </w:t>
      </w:r>
      <w:r w:rsidRPr="00D7551B">
        <w:rPr>
          <w:rFonts w:ascii="Times New Roman" w:hAnsi="Times New Roman" w:cs="Times New Roman"/>
          <w:sz w:val="24"/>
          <w:szCs w:val="24"/>
        </w:rPr>
        <w:t xml:space="preserve">заявление остается без рассмотрения. Документы в течение </w:t>
      </w:r>
      <w:r w:rsidR="00BD71B5" w:rsidRPr="00D7551B">
        <w:rPr>
          <w:rFonts w:ascii="Times New Roman" w:hAnsi="Times New Roman" w:cs="Times New Roman"/>
          <w:sz w:val="24"/>
          <w:szCs w:val="24"/>
        </w:rPr>
        <w:t>5</w:t>
      </w:r>
      <w:r w:rsidRPr="00D7551B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возвращаются </w:t>
      </w:r>
      <w:r w:rsidR="008B7F87" w:rsidRPr="00D7551B">
        <w:rPr>
          <w:rFonts w:ascii="Times New Roman" w:hAnsi="Times New Roman" w:cs="Times New Roman"/>
          <w:sz w:val="24"/>
          <w:szCs w:val="24"/>
        </w:rPr>
        <w:t>арендодателем арендатору</w:t>
      </w:r>
      <w:r w:rsidRPr="00D7551B">
        <w:rPr>
          <w:rFonts w:ascii="Times New Roman" w:hAnsi="Times New Roman" w:cs="Times New Roman"/>
          <w:sz w:val="24"/>
          <w:szCs w:val="24"/>
        </w:rPr>
        <w:t xml:space="preserve"> с указанием основания возврата. </w:t>
      </w:r>
    </w:p>
    <w:p w:rsidR="004D3E09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lastRenderedPageBreak/>
        <w:t>4.7. В случае отсутствия основани</w:t>
      </w:r>
      <w:r w:rsidR="008D56A0" w:rsidRPr="00D7551B">
        <w:rPr>
          <w:rFonts w:ascii="Times New Roman" w:hAnsi="Times New Roman" w:cs="Times New Roman"/>
          <w:sz w:val="24"/>
          <w:szCs w:val="24"/>
        </w:rPr>
        <w:t>й</w:t>
      </w:r>
      <w:r w:rsidRPr="00D7551B">
        <w:rPr>
          <w:rFonts w:ascii="Times New Roman" w:hAnsi="Times New Roman" w:cs="Times New Roman"/>
          <w:sz w:val="24"/>
          <w:szCs w:val="24"/>
        </w:rPr>
        <w:t xml:space="preserve"> для возврата документов, установленн</w:t>
      </w:r>
      <w:r w:rsidR="008D56A0" w:rsidRPr="00D7551B">
        <w:rPr>
          <w:rFonts w:ascii="Times New Roman" w:hAnsi="Times New Roman" w:cs="Times New Roman"/>
          <w:sz w:val="24"/>
          <w:szCs w:val="24"/>
        </w:rPr>
        <w:t>ых</w:t>
      </w:r>
      <w:r w:rsidRPr="00D7551B">
        <w:rPr>
          <w:rFonts w:ascii="Times New Roman" w:hAnsi="Times New Roman" w:cs="Times New Roman"/>
          <w:sz w:val="24"/>
          <w:szCs w:val="24"/>
        </w:rPr>
        <w:t xml:space="preserve"> пунктом 4.6 настоящего Положения, арендодателем осуществляются рассмотрение заявления с приложенными документами и принятие решения о согласии </w:t>
      </w:r>
      <w:r w:rsidR="008B7F87" w:rsidRPr="00D7551B">
        <w:rPr>
          <w:rFonts w:ascii="Times New Roman" w:hAnsi="Times New Roman" w:cs="Times New Roman"/>
          <w:sz w:val="24"/>
          <w:szCs w:val="24"/>
        </w:rPr>
        <w:t>(</w:t>
      </w:r>
      <w:r w:rsidRPr="00D7551B">
        <w:rPr>
          <w:rFonts w:ascii="Times New Roman" w:hAnsi="Times New Roman" w:cs="Times New Roman"/>
          <w:sz w:val="24"/>
          <w:szCs w:val="24"/>
        </w:rPr>
        <w:t>об отказе</w:t>
      </w:r>
      <w:r w:rsidR="008B7F87" w:rsidRPr="00D7551B">
        <w:rPr>
          <w:rFonts w:ascii="Times New Roman" w:hAnsi="Times New Roman" w:cs="Times New Roman"/>
          <w:sz w:val="24"/>
          <w:szCs w:val="24"/>
        </w:rPr>
        <w:t>)</w:t>
      </w:r>
      <w:r w:rsidR="00813DB2" w:rsidRPr="00D7551B">
        <w:rPr>
          <w:rFonts w:ascii="Times New Roman" w:hAnsi="Times New Roman" w:cs="Times New Roman"/>
          <w:sz w:val="24"/>
          <w:szCs w:val="24"/>
        </w:rPr>
        <w:t xml:space="preserve"> </w:t>
      </w:r>
      <w:r w:rsidRPr="00D7551B">
        <w:rPr>
          <w:rFonts w:ascii="Times New Roman" w:hAnsi="Times New Roman" w:cs="Times New Roman"/>
          <w:sz w:val="24"/>
          <w:szCs w:val="24"/>
        </w:rPr>
        <w:t>в передаче муниципального имущества в субаренду</w:t>
      </w:r>
      <w:r w:rsidR="004D3E09" w:rsidRPr="00D7551B">
        <w:rPr>
          <w:rFonts w:ascii="Times New Roman" w:hAnsi="Times New Roman" w:cs="Times New Roman"/>
          <w:sz w:val="24"/>
          <w:szCs w:val="24"/>
        </w:rPr>
        <w:t xml:space="preserve"> в течение 30 дней со дня регистрации заявления.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4.8. Основаниями для отказа в даче согласия на передачу муниципального имущества в субаренду являются: 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4.8.1. Н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proofErr w:type="gramStart"/>
      <w:r w:rsidR="00204FCE" w:rsidRPr="00D7551B">
        <w:rPr>
          <w:rFonts w:ascii="Times New Roman" w:hAnsi="Times New Roman" w:cs="Times New Roman"/>
          <w:sz w:val="24"/>
          <w:szCs w:val="24"/>
        </w:rPr>
        <w:t>порядка заключения договора субаренды муниципального имущества</w:t>
      </w:r>
      <w:proofErr w:type="gramEnd"/>
      <w:r w:rsidR="00204FCE" w:rsidRPr="00D7551B">
        <w:rPr>
          <w:rFonts w:ascii="Times New Roman" w:hAnsi="Times New Roman" w:cs="Times New Roman"/>
          <w:sz w:val="24"/>
          <w:szCs w:val="24"/>
        </w:rPr>
        <w:t xml:space="preserve"> требованиям пункта </w:t>
      </w:r>
      <w:r w:rsidR="0023643A" w:rsidRPr="00D7551B">
        <w:rPr>
          <w:rFonts w:ascii="Times New Roman" w:hAnsi="Times New Roman" w:cs="Times New Roman"/>
          <w:sz w:val="24"/>
          <w:szCs w:val="24"/>
        </w:rPr>
        <w:t>1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6 части 1 статьи 17.1 </w:t>
      </w:r>
      <w:hyperlink r:id="rId14" w:history="1">
        <w:r w:rsidR="00204FCE" w:rsidRPr="00D7551B">
          <w:rPr>
            <w:rFonts w:ascii="Times New Roman" w:hAnsi="Times New Roman" w:cs="Times New Roman"/>
            <w:sz w:val="24"/>
            <w:szCs w:val="24"/>
          </w:rPr>
          <w:t xml:space="preserve">Федерального закона </w:t>
        </w:r>
        <w:r w:rsidR="003F2A71" w:rsidRPr="00D7551B">
          <w:rPr>
            <w:rFonts w:ascii="Times New Roman" w:hAnsi="Times New Roman" w:cs="Times New Roman"/>
            <w:sz w:val="24"/>
            <w:szCs w:val="24"/>
          </w:rPr>
          <w:t xml:space="preserve">№ 135-ФЗ </w:t>
        </w:r>
        <w:r w:rsidR="00204FCE" w:rsidRPr="00D7551B">
          <w:rPr>
            <w:rFonts w:ascii="Times New Roman" w:hAnsi="Times New Roman" w:cs="Times New Roman"/>
            <w:sz w:val="24"/>
            <w:szCs w:val="24"/>
          </w:rPr>
          <w:t>от 26 июля 2006 года</w:t>
        </w:r>
      </w:hyperlink>
      <w:r w:rsidR="00204FCE" w:rsidRPr="00D7551B">
        <w:rPr>
          <w:rFonts w:ascii="Times New Roman" w:hAnsi="Times New Roman" w:cs="Times New Roman"/>
          <w:sz w:val="24"/>
          <w:szCs w:val="24"/>
        </w:rPr>
        <w:t>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4.8.2. Н</w:t>
      </w:r>
      <w:r w:rsidR="00204FCE" w:rsidRPr="00D7551B">
        <w:rPr>
          <w:rFonts w:ascii="Times New Roman" w:hAnsi="Times New Roman" w:cs="Times New Roman"/>
          <w:sz w:val="24"/>
          <w:szCs w:val="24"/>
        </w:rPr>
        <w:t>едостоверность сведений, содержащихся в документах, предоставленных в соответствии с пунктом 4.4 настоящего Положения;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4.8.3. У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становление факта проведения ликвидации субарендатора или возбуждения в отношении субарендатора судом дела </w:t>
      </w:r>
      <w:hyperlink r:id="rId15" w:history="1">
        <w:r w:rsidR="00204FCE" w:rsidRPr="00D7551B">
          <w:rPr>
            <w:rFonts w:ascii="Times New Roman" w:hAnsi="Times New Roman" w:cs="Times New Roman"/>
            <w:sz w:val="24"/>
            <w:szCs w:val="24"/>
          </w:rPr>
          <w:t>о несостоятельности (банкротстве)</w:t>
        </w:r>
      </w:hyperlink>
      <w:r w:rsidR="00204FCE" w:rsidRPr="00D7551B">
        <w:rPr>
          <w:rFonts w:ascii="Times New Roman" w:hAnsi="Times New Roman" w:cs="Times New Roman"/>
          <w:sz w:val="24"/>
          <w:szCs w:val="24"/>
        </w:rPr>
        <w:t>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4.8.4. П</w:t>
      </w:r>
      <w:r w:rsidR="00204FCE" w:rsidRPr="00D7551B">
        <w:rPr>
          <w:rFonts w:ascii="Times New Roman" w:hAnsi="Times New Roman" w:cs="Times New Roman"/>
          <w:sz w:val="24"/>
          <w:szCs w:val="24"/>
        </w:rPr>
        <w:t xml:space="preserve">риостановление деятельности субарендатора в порядке, предусмотренном </w:t>
      </w:r>
      <w:hyperlink r:id="rId16" w:history="1">
        <w:r w:rsidR="00204FCE" w:rsidRPr="00D7551B">
          <w:rPr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="00204FCE" w:rsidRPr="00D7551B">
        <w:rPr>
          <w:rFonts w:ascii="Times New Roman" w:hAnsi="Times New Roman" w:cs="Times New Roman"/>
          <w:sz w:val="24"/>
          <w:szCs w:val="24"/>
        </w:rPr>
        <w:t>;</w:t>
      </w:r>
    </w:p>
    <w:p w:rsidR="00204FCE" w:rsidRPr="00D7551B" w:rsidRDefault="002D6FE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4.8.5. Н</w:t>
      </w:r>
      <w:r w:rsidR="00204FCE" w:rsidRPr="00D7551B">
        <w:rPr>
          <w:rFonts w:ascii="Times New Roman" w:hAnsi="Times New Roman" w:cs="Times New Roman"/>
          <w:sz w:val="24"/>
          <w:szCs w:val="24"/>
        </w:rPr>
        <w:t>аличие задолженности арендатора по арендной плате по договору аренды муниципального имущества, начисленным неустойкам (штрафам, пени) в размере, превышающем размер арендной платы более чем за два периода платежа, установленный договором аренды муниципального имущества;</w:t>
      </w:r>
    </w:p>
    <w:p w:rsidR="00617666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4.8.6. </w:t>
      </w:r>
      <w:r w:rsidR="002D6FE1" w:rsidRPr="00D7551B">
        <w:rPr>
          <w:rFonts w:ascii="Times New Roman" w:hAnsi="Times New Roman" w:cs="Times New Roman"/>
          <w:sz w:val="24"/>
          <w:szCs w:val="24"/>
        </w:rPr>
        <w:t>О</w:t>
      </w:r>
      <w:r w:rsidR="00617666" w:rsidRPr="00D7551B">
        <w:rPr>
          <w:rFonts w:ascii="Times New Roman" w:hAnsi="Times New Roman" w:cs="Times New Roman"/>
          <w:sz w:val="24"/>
          <w:szCs w:val="24"/>
        </w:rPr>
        <w:t xml:space="preserve">тсутствие согласия </w:t>
      </w:r>
      <w:r w:rsidR="00F91902" w:rsidRPr="00D7551B">
        <w:rPr>
          <w:rFonts w:ascii="Times New Roman" w:hAnsi="Times New Roman" w:cs="Times New Roman"/>
          <w:sz w:val="24"/>
          <w:szCs w:val="24"/>
        </w:rPr>
        <w:t>Отдела</w:t>
      </w:r>
      <w:r w:rsidR="00617666" w:rsidRPr="00D7551B">
        <w:rPr>
          <w:rFonts w:ascii="Times New Roman" w:hAnsi="Times New Roman" w:cs="Times New Roman"/>
          <w:sz w:val="24"/>
          <w:szCs w:val="24"/>
        </w:rPr>
        <w:t xml:space="preserve"> на распоряжение муниципальным имуществом, закрепленным на праве хозяйственного ведения, оперативного управления за муниципальным унитарным предприятием, муниципальным учреждением и временно незадействованным в производственной и административно-хозяйственной деятельности таких предприятий, учреждений (в случае, когда такое согласие требуется в соответствии с действующим законодательством)</w:t>
      </w:r>
      <w:r w:rsidR="00763606" w:rsidRPr="00D7551B">
        <w:rPr>
          <w:rFonts w:ascii="Times New Roman" w:hAnsi="Times New Roman" w:cs="Times New Roman"/>
          <w:sz w:val="24"/>
          <w:szCs w:val="24"/>
        </w:rPr>
        <w:t>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4.9. Договор субаренды муниципального имущества, заключенный на срок не менее года, подлежит государственной регистрации в соответствии с </w:t>
      </w:r>
      <w:r w:rsidR="00FA54A8" w:rsidRPr="00D7551B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D7551B">
        <w:rPr>
          <w:rFonts w:ascii="Times New Roman" w:hAnsi="Times New Roman" w:cs="Times New Roman"/>
          <w:sz w:val="24"/>
          <w:szCs w:val="24"/>
        </w:rPr>
        <w:t>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4.10. При </w:t>
      </w:r>
      <w:r w:rsidR="008D56A0" w:rsidRPr="00D7551B"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D7551B">
        <w:rPr>
          <w:rFonts w:ascii="Times New Roman" w:hAnsi="Times New Roman" w:cs="Times New Roman"/>
          <w:sz w:val="24"/>
          <w:szCs w:val="24"/>
        </w:rPr>
        <w:t>имущества в субаренду оплата коммунальных услуг</w:t>
      </w:r>
      <w:r w:rsidR="00BD71B5" w:rsidRPr="00D7551B">
        <w:rPr>
          <w:rFonts w:ascii="Times New Roman" w:hAnsi="Times New Roman" w:cs="Times New Roman"/>
          <w:sz w:val="24"/>
          <w:szCs w:val="24"/>
        </w:rPr>
        <w:t>,</w:t>
      </w:r>
      <w:r w:rsidRPr="00D7551B">
        <w:rPr>
          <w:rFonts w:ascii="Times New Roman" w:hAnsi="Times New Roman" w:cs="Times New Roman"/>
          <w:sz w:val="24"/>
          <w:szCs w:val="24"/>
        </w:rPr>
        <w:t xml:space="preserve"> расходов по </w:t>
      </w:r>
      <w:r w:rsidR="008D56A0" w:rsidRPr="00D7551B">
        <w:rPr>
          <w:rFonts w:ascii="Times New Roman" w:hAnsi="Times New Roman" w:cs="Times New Roman"/>
          <w:sz w:val="24"/>
          <w:szCs w:val="24"/>
        </w:rPr>
        <w:t>содержанию имущества осуществляе</w:t>
      </w:r>
      <w:r w:rsidRPr="00D7551B">
        <w:rPr>
          <w:rFonts w:ascii="Times New Roman" w:hAnsi="Times New Roman" w:cs="Times New Roman"/>
          <w:sz w:val="24"/>
          <w:szCs w:val="24"/>
        </w:rPr>
        <w:t>тся основным арендатором.</w:t>
      </w:r>
    </w:p>
    <w:p w:rsidR="00204FCE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4.11. Досрочное расторжение договора аренды влечет прекращение заключенного в соответствии с ним договора субаренды.</w:t>
      </w:r>
    </w:p>
    <w:p w:rsidR="00204FCE" w:rsidRPr="00D7551B" w:rsidRDefault="002D6FE1" w:rsidP="00C83474">
      <w:pPr>
        <w:ind w:firstLine="709"/>
        <w:contextualSpacing/>
        <w:jc w:val="center"/>
        <w:outlineLvl w:val="2"/>
        <w:rPr>
          <w:b/>
          <w:lang w:eastAsia="ru-RU"/>
        </w:rPr>
      </w:pPr>
      <w:proofErr w:type="spellStart"/>
      <w:r w:rsidRPr="00D7551B">
        <w:rPr>
          <w:b/>
          <w:lang w:eastAsia="ru-RU"/>
        </w:rPr>
        <w:t>V</w:t>
      </w:r>
      <w:r w:rsidR="00204FCE" w:rsidRPr="00D7551B">
        <w:rPr>
          <w:b/>
          <w:lang w:eastAsia="ru-RU"/>
        </w:rPr>
        <w:t>.</w:t>
      </w:r>
      <w:r w:rsidR="00204FCE" w:rsidRPr="00D7551B">
        <w:rPr>
          <w:b/>
          <w:bCs/>
          <w:lang w:eastAsia="ru-RU"/>
        </w:rPr>
        <w:t>Порядок</w:t>
      </w:r>
      <w:proofErr w:type="spellEnd"/>
      <w:r w:rsidR="00204FCE" w:rsidRPr="00D7551B">
        <w:rPr>
          <w:b/>
          <w:bCs/>
          <w:lang w:eastAsia="ru-RU"/>
        </w:rPr>
        <w:t xml:space="preserve"> </w:t>
      </w:r>
      <w:r w:rsidR="0016422D" w:rsidRPr="00D7551B">
        <w:rPr>
          <w:b/>
          <w:bCs/>
          <w:lang w:eastAsia="ru-RU"/>
        </w:rPr>
        <w:t>предоставления</w:t>
      </w:r>
      <w:r w:rsidR="0023472D" w:rsidRPr="00D7551B">
        <w:rPr>
          <w:b/>
          <w:bCs/>
          <w:lang w:eastAsia="ru-RU"/>
        </w:rPr>
        <w:t xml:space="preserve"> муниципального имущества</w:t>
      </w:r>
      <w:r w:rsidR="00204FCE" w:rsidRPr="00D7551B">
        <w:rPr>
          <w:b/>
          <w:lang w:eastAsia="ru-RU"/>
        </w:rPr>
        <w:t xml:space="preserve"> в безвозмездное пользование</w:t>
      </w:r>
    </w:p>
    <w:p w:rsidR="004E352F" w:rsidRPr="00D7551B" w:rsidRDefault="00204FCE" w:rsidP="004E35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5.1. </w:t>
      </w:r>
      <w:r w:rsidR="004E352F" w:rsidRPr="00D7551B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Муниципальное имущество предоставляется в безвозмездное пользование в порядке, предусмотренном статьей 17.1 </w:t>
      </w:r>
      <w:hyperlink r:id="rId17" w:history="1">
        <w:r w:rsidR="004E352F" w:rsidRPr="00D7551B">
          <w:rPr>
            <w:rFonts w:ascii="Times New Roman" w:hAnsi="Times New Roman" w:cs="Times New Roman"/>
            <w:sz w:val="24"/>
            <w:szCs w:val="24"/>
            <w:lang w:eastAsia="ar-SA"/>
          </w:rPr>
          <w:t>Федерального закона № 135-ФЗ от 26 июля 2006 года</w:t>
        </w:r>
      </w:hyperlink>
      <w:r w:rsidR="004E352F" w:rsidRPr="00D7551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557F5" w:rsidRPr="00D7551B" w:rsidRDefault="00E94411" w:rsidP="004E35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51B">
        <w:rPr>
          <w:rFonts w:ascii="Times New Roman" w:hAnsi="Times New Roman" w:cs="Times New Roman"/>
          <w:sz w:val="24"/>
          <w:szCs w:val="24"/>
          <w:lang w:eastAsia="ar-SA"/>
        </w:rPr>
        <w:t xml:space="preserve">5.2. </w:t>
      </w:r>
      <w:r w:rsidR="00EF71E2" w:rsidRPr="00D7551B">
        <w:rPr>
          <w:rFonts w:ascii="Times New Roman" w:hAnsi="Times New Roman" w:cs="Times New Roman"/>
          <w:sz w:val="24"/>
          <w:szCs w:val="24"/>
          <w:lang w:eastAsia="ar-SA"/>
        </w:rPr>
        <w:t xml:space="preserve">Нормативным правовым актом </w:t>
      </w:r>
      <w:r w:rsidR="00B949EF" w:rsidRPr="00D7551B">
        <w:rPr>
          <w:rFonts w:ascii="Times New Roman" w:hAnsi="Times New Roman" w:cs="Times New Roman"/>
          <w:sz w:val="24"/>
          <w:szCs w:val="24"/>
          <w:lang w:eastAsia="ar-SA"/>
        </w:rPr>
        <w:t>Совета муниципального района «Тунгиро-Олёкминский район»</w:t>
      </w:r>
      <w:r w:rsidR="00EF71E2" w:rsidRPr="00D7551B">
        <w:rPr>
          <w:rFonts w:ascii="Times New Roman" w:hAnsi="Times New Roman" w:cs="Times New Roman"/>
          <w:sz w:val="24"/>
          <w:szCs w:val="24"/>
          <w:lang w:eastAsia="ar-SA"/>
        </w:rPr>
        <w:t xml:space="preserve"> утверждается пере</w:t>
      </w:r>
      <w:r w:rsidR="00F26FCE" w:rsidRPr="00D7551B">
        <w:rPr>
          <w:rFonts w:ascii="Times New Roman" w:hAnsi="Times New Roman" w:cs="Times New Roman"/>
          <w:sz w:val="24"/>
          <w:szCs w:val="24"/>
          <w:lang w:eastAsia="ar-SA"/>
        </w:rPr>
        <w:t>чень муни</w:t>
      </w:r>
      <w:r w:rsidR="0016422D" w:rsidRPr="00D7551B">
        <w:rPr>
          <w:rFonts w:ascii="Times New Roman" w:hAnsi="Times New Roman" w:cs="Times New Roman"/>
          <w:sz w:val="24"/>
          <w:szCs w:val="24"/>
          <w:lang w:eastAsia="ar-SA"/>
        </w:rPr>
        <w:t>ципального имущества, подлежащего</w:t>
      </w:r>
      <w:r w:rsidR="00B949EF" w:rsidRPr="00D755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422D" w:rsidRPr="00D7551B"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предоставлению </w:t>
      </w:r>
      <w:r w:rsidR="00EF71E2" w:rsidRPr="00D7551B">
        <w:rPr>
          <w:rFonts w:ascii="Times New Roman" w:hAnsi="Times New Roman" w:cs="Times New Roman"/>
          <w:sz w:val="24"/>
          <w:szCs w:val="24"/>
          <w:lang w:eastAsia="ar-SA"/>
        </w:rPr>
        <w:t>в безвозмездное пользование</w:t>
      </w:r>
      <w:r w:rsidR="00C557F5" w:rsidRPr="00D7551B">
        <w:rPr>
          <w:rFonts w:ascii="Times New Roman" w:hAnsi="Times New Roman" w:cs="Times New Roman"/>
          <w:sz w:val="24"/>
          <w:szCs w:val="24"/>
          <w:lang w:eastAsia="ar-SA"/>
        </w:rPr>
        <w:t xml:space="preserve"> (далее – Перечень</w:t>
      </w:r>
      <w:r w:rsidR="00B61D20" w:rsidRPr="00D7551B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E94411" w:rsidRPr="00D7551B" w:rsidRDefault="00E94411" w:rsidP="00E9441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51B">
        <w:rPr>
          <w:lang w:eastAsia="ru-RU"/>
        </w:rPr>
        <w:t>5.3. В Перечень включается муниципальное имущество</w:t>
      </w:r>
      <w:r w:rsidR="00627573" w:rsidRPr="00D7551B">
        <w:rPr>
          <w:lang w:eastAsia="ru-RU"/>
        </w:rPr>
        <w:t xml:space="preserve"> в следующих случаях</w:t>
      </w:r>
      <w:r w:rsidRPr="00D7551B">
        <w:rPr>
          <w:lang w:eastAsia="ru-RU"/>
        </w:rPr>
        <w:t>:</w:t>
      </w:r>
    </w:p>
    <w:p w:rsidR="00E94411" w:rsidRPr="00D7551B" w:rsidRDefault="002D6FE1" w:rsidP="00E9441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51B">
        <w:rPr>
          <w:lang w:eastAsia="ru-RU"/>
        </w:rPr>
        <w:t>5.3.1. В</w:t>
      </w:r>
      <w:r w:rsidR="00E94411" w:rsidRPr="00D7551B">
        <w:rPr>
          <w:lang w:eastAsia="ru-RU"/>
        </w:rPr>
        <w:t xml:space="preserve"> отношении муниципального имущества </w:t>
      </w:r>
      <w:r w:rsidR="00C557F5" w:rsidRPr="00D7551B">
        <w:rPr>
          <w:lang w:eastAsia="ru-RU"/>
        </w:rPr>
        <w:t>в течение года</w:t>
      </w:r>
      <w:r w:rsidR="00612DD6" w:rsidRPr="00D7551B">
        <w:rPr>
          <w:lang w:eastAsia="ru-RU"/>
        </w:rPr>
        <w:t>,</w:t>
      </w:r>
      <w:r w:rsidR="00C557F5" w:rsidRPr="00D7551B">
        <w:rPr>
          <w:lang w:eastAsia="ru-RU"/>
        </w:rPr>
        <w:t xml:space="preserve"> </w:t>
      </w:r>
      <w:proofErr w:type="gramStart"/>
      <w:r w:rsidR="00C557F5" w:rsidRPr="00D7551B">
        <w:rPr>
          <w:lang w:eastAsia="ru-RU"/>
        </w:rPr>
        <w:t>с даты утверждения</w:t>
      </w:r>
      <w:proofErr w:type="gramEnd"/>
      <w:r w:rsidR="00C557F5" w:rsidRPr="00D7551B">
        <w:rPr>
          <w:lang w:eastAsia="ru-RU"/>
        </w:rPr>
        <w:t xml:space="preserve"> Перечня</w:t>
      </w:r>
      <w:r w:rsidR="00612DD6" w:rsidRPr="00D7551B">
        <w:rPr>
          <w:lang w:eastAsia="ru-RU"/>
        </w:rPr>
        <w:t>,</w:t>
      </w:r>
      <w:r w:rsidR="00BC7413" w:rsidRPr="00D7551B">
        <w:rPr>
          <w:lang w:eastAsia="ru-RU"/>
        </w:rPr>
        <w:t xml:space="preserve"> </w:t>
      </w:r>
      <w:r w:rsidR="00E94411" w:rsidRPr="00D7551B">
        <w:rPr>
          <w:lang w:eastAsia="ru-RU"/>
        </w:rPr>
        <w:t>не заключен договор аренды;</w:t>
      </w:r>
    </w:p>
    <w:p w:rsidR="00E94411" w:rsidRPr="00D7551B" w:rsidRDefault="002D6FE1" w:rsidP="00E9441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51B">
        <w:rPr>
          <w:lang w:eastAsia="ru-RU"/>
        </w:rPr>
        <w:t>5.3.2. В</w:t>
      </w:r>
      <w:r w:rsidR="00E94411" w:rsidRPr="00D7551B">
        <w:rPr>
          <w:lang w:eastAsia="ru-RU"/>
        </w:rPr>
        <w:t xml:space="preserve"> отношении муниципального имущества, включенного в прогнозный план приватизации, </w:t>
      </w:r>
      <w:r w:rsidR="00C557F5" w:rsidRPr="00D7551B">
        <w:rPr>
          <w:lang w:eastAsia="ru-RU"/>
        </w:rPr>
        <w:t>в течение года</w:t>
      </w:r>
      <w:r w:rsidR="00612DD6" w:rsidRPr="00D7551B">
        <w:rPr>
          <w:lang w:eastAsia="ru-RU"/>
        </w:rPr>
        <w:t>,</w:t>
      </w:r>
      <w:r w:rsidR="00C557F5" w:rsidRPr="00D7551B">
        <w:rPr>
          <w:lang w:eastAsia="ru-RU"/>
        </w:rPr>
        <w:t xml:space="preserve"> </w:t>
      </w:r>
      <w:proofErr w:type="gramStart"/>
      <w:r w:rsidR="00C557F5" w:rsidRPr="00D7551B">
        <w:rPr>
          <w:lang w:eastAsia="ru-RU"/>
        </w:rPr>
        <w:t>с даты утверждения</w:t>
      </w:r>
      <w:proofErr w:type="gramEnd"/>
      <w:r w:rsidR="00C557F5" w:rsidRPr="00D7551B">
        <w:rPr>
          <w:lang w:eastAsia="ru-RU"/>
        </w:rPr>
        <w:t xml:space="preserve"> Перечня</w:t>
      </w:r>
      <w:r w:rsidR="00612DD6" w:rsidRPr="00D7551B">
        <w:rPr>
          <w:lang w:eastAsia="ru-RU"/>
        </w:rPr>
        <w:t>,</w:t>
      </w:r>
      <w:r w:rsidR="00E94411" w:rsidRPr="00D7551B">
        <w:rPr>
          <w:lang w:eastAsia="ru-RU"/>
        </w:rPr>
        <w:t xml:space="preserve"> не заключен договор купли-продажи;</w:t>
      </w:r>
    </w:p>
    <w:p w:rsidR="00E94411" w:rsidRPr="00D7551B" w:rsidRDefault="002D6FE1" w:rsidP="00E9441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51B">
        <w:rPr>
          <w:lang w:eastAsia="ru-RU"/>
        </w:rPr>
        <w:t>5.3.3. Н</w:t>
      </w:r>
      <w:r w:rsidR="00E94411" w:rsidRPr="00D7551B">
        <w:rPr>
          <w:lang w:eastAsia="ru-RU"/>
        </w:rPr>
        <w:t>а дату утверждения Перечня муниципальное имущество предоставлено в безвозмездное пользование.</w:t>
      </w:r>
    </w:p>
    <w:p w:rsidR="00F40FE2" w:rsidRPr="00D7551B" w:rsidRDefault="00E94411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5.4</w:t>
      </w:r>
      <w:r w:rsidR="00F40FE2" w:rsidRPr="00D7551B">
        <w:rPr>
          <w:rFonts w:ascii="Times New Roman" w:hAnsi="Times New Roman" w:cs="Times New Roman"/>
          <w:sz w:val="24"/>
          <w:szCs w:val="24"/>
        </w:rPr>
        <w:t>. Стороны договора безвозмездного поль</w:t>
      </w:r>
      <w:r w:rsidRPr="00D7551B">
        <w:rPr>
          <w:rFonts w:ascii="Times New Roman" w:hAnsi="Times New Roman" w:cs="Times New Roman"/>
          <w:sz w:val="24"/>
          <w:szCs w:val="24"/>
        </w:rPr>
        <w:t>зования определены пунктами 1.2 </w:t>
      </w:r>
      <w:r w:rsidR="00F40FE2" w:rsidRPr="00D7551B">
        <w:rPr>
          <w:rFonts w:ascii="Times New Roman" w:hAnsi="Times New Roman" w:cs="Times New Roman"/>
          <w:sz w:val="24"/>
          <w:szCs w:val="24"/>
        </w:rPr>
        <w:t>– 1.4 настоящего Положения.</w:t>
      </w:r>
    </w:p>
    <w:p w:rsidR="005B0CAC" w:rsidRPr="00D7551B" w:rsidRDefault="005A3574" w:rsidP="005A3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5.5. </w:t>
      </w:r>
      <w:r w:rsidR="005B0CAC" w:rsidRPr="00D7551B">
        <w:rPr>
          <w:rFonts w:ascii="Times New Roman" w:hAnsi="Times New Roman" w:cs="Times New Roman"/>
          <w:sz w:val="24"/>
          <w:szCs w:val="24"/>
        </w:rPr>
        <w:t xml:space="preserve">В случае, когда ссудодателем муниципального имущества является муниципальное учреждение, ссудополучателем - иное муниципальное учреждение, орган местного самоуправления, учреждение здравоохранения, при предоставлении муниципального имущества в целях охраны здоровья обучающихся и работников организаций, </w:t>
      </w:r>
      <w:r w:rsidR="006F228F" w:rsidRPr="00D7551B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5B0CAC" w:rsidRPr="00D7551B">
        <w:rPr>
          <w:rFonts w:ascii="Times New Roman" w:hAnsi="Times New Roman" w:cs="Times New Roman"/>
          <w:sz w:val="24"/>
          <w:szCs w:val="24"/>
        </w:rPr>
        <w:t>договор</w:t>
      </w:r>
      <w:r w:rsidR="006F228F" w:rsidRPr="00D7551B">
        <w:rPr>
          <w:rFonts w:ascii="Times New Roman" w:hAnsi="Times New Roman" w:cs="Times New Roman"/>
          <w:sz w:val="24"/>
          <w:szCs w:val="24"/>
        </w:rPr>
        <w:t>а</w:t>
      </w:r>
      <w:r w:rsidR="005B0CAC" w:rsidRPr="00D7551B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в порядке</w:t>
      </w:r>
      <w:proofErr w:type="gramStart"/>
      <w:r w:rsidR="00222FEA" w:rsidRPr="00D7551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222FEA" w:rsidRPr="00D7551B">
        <w:rPr>
          <w:rFonts w:ascii="Times New Roman" w:hAnsi="Times New Roman" w:cs="Times New Roman"/>
          <w:sz w:val="24"/>
          <w:szCs w:val="24"/>
        </w:rPr>
        <w:t xml:space="preserve">становленном действующим законодательством, </w:t>
      </w:r>
      <w:r w:rsidR="00844936" w:rsidRPr="00D7551B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="00F51CBF" w:rsidRPr="00D7551B">
        <w:rPr>
          <w:rFonts w:ascii="Times New Roman" w:hAnsi="Times New Roman" w:cs="Times New Roman"/>
          <w:sz w:val="24"/>
          <w:szCs w:val="24"/>
        </w:rPr>
        <w:t xml:space="preserve">в Перечень </w:t>
      </w:r>
      <w:r w:rsidR="00844936" w:rsidRPr="00D7551B">
        <w:rPr>
          <w:rFonts w:ascii="Times New Roman" w:hAnsi="Times New Roman" w:cs="Times New Roman"/>
          <w:sz w:val="24"/>
          <w:szCs w:val="24"/>
        </w:rPr>
        <w:t>указанного муниципального имущества не требуется.</w:t>
      </w:r>
    </w:p>
    <w:p w:rsidR="00EE09F7" w:rsidRPr="00D7551B" w:rsidRDefault="002D6E2A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44936" w:rsidRPr="00D7551B">
        <w:rPr>
          <w:rFonts w:ascii="Times New Roman" w:hAnsi="Times New Roman" w:cs="Times New Roman"/>
          <w:sz w:val="24"/>
          <w:szCs w:val="24"/>
        </w:rPr>
        <w:t>6</w:t>
      </w:r>
      <w:r w:rsidRPr="00D7551B">
        <w:rPr>
          <w:rFonts w:ascii="Times New Roman" w:hAnsi="Times New Roman" w:cs="Times New Roman"/>
          <w:sz w:val="24"/>
          <w:szCs w:val="24"/>
        </w:rPr>
        <w:t xml:space="preserve">. </w:t>
      </w:r>
      <w:r w:rsidR="008D3FDB" w:rsidRPr="00D7551B">
        <w:rPr>
          <w:rFonts w:ascii="Times New Roman" w:hAnsi="Times New Roman" w:cs="Times New Roman"/>
          <w:sz w:val="24"/>
          <w:szCs w:val="24"/>
        </w:rPr>
        <w:t>К общему</w:t>
      </w:r>
      <w:r w:rsidR="00F40FE2" w:rsidRPr="00D7551B">
        <w:rPr>
          <w:rFonts w:ascii="Times New Roman" w:hAnsi="Times New Roman" w:cs="Times New Roman"/>
          <w:sz w:val="24"/>
          <w:szCs w:val="24"/>
        </w:rPr>
        <w:t xml:space="preserve"> порядку заключения договора безвозмездного пользования, </w:t>
      </w:r>
      <w:r w:rsidR="00EF71E2" w:rsidRPr="00D7551B">
        <w:rPr>
          <w:rFonts w:ascii="Times New Roman" w:hAnsi="Times New Roman" w:cs="Times New Roman"/>
          <w:sz w:val="24"/>
          <w:szCs w:val="24"/>
        </w:rPr>
        <w:t>основаниям для отказа в заключени</w:t>
      </w:r>
      <w:proofErr w:type="gramStart"/>
      <w:r w:rsidR="00EF71E2" w:rsidRPr="00D755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71E2" w:rsidRPr="00D7551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FE015B" w:rsidRPr="00D7551B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</w:t>
      </w:r>
      <w:r w:rsidR="00F26FCE" w:rsidRPr="00D7551B">
        <w:rPr>
          <w:rFonts w:ascii="Times New Roman" w:hAnsi="Times New Roman" w:cs="Times New Roman"/>
          <w:sz w:val="24"/>
          <w:szCs w:val="24"/>
        </w:rPr>
        <w:t xml:space="preserve">ого </w:t>
      </w:r>
      <w:r w:rsidR="00FE015B" w:rsidRPr="00D7551B">
        <w:rPr>
          <w:rFonts w:ascii="Times New Roman" w:hAnsi="Times New Roman" w:cs="Times New Roman"/>
          <w:sz w:val="24"/>
          <w:szCs w:val="24"/>
        </w:rPr>
        <w:t>имуществ</w:t>
      </w:r>
      <w:r w:rsidR="00F26FCE" w:rsidRPr="00D7551B">
        <w:rPr>
          <w:rFonts w:ascii="Times New Roman" w:hAnsi="Times New Roman" w:cs="Times New Roman"/>
          <w:sz w:val="24"/>
          <w:szCs w:val="24"/>
        </w:rPr>
        <w:t xml:space="preserve">а </w:t>
      </w:r>
      <w:r w:rsidR="00FE015B" w:rsidRPr="00D7551B">
        <w:rPr>
          <w:rFonts w:ascii="Times New Roman" w:hAnsi="Times New Roman" w:cs="Times New Roman"/>
          <w:sz w:val="24"/>
          <w:szCs w:val="24"/>
        </w:rPr>
        <w:t xml:space="preserve">без проведения торгов </w:t>
      </w:r>
      <w:r w:rsidR="008D3FDB" w:rsidRPr="00D7551B">
        <w:rPr>
          <w:rFonts w:ascii="Times New Roman" w:hAnsi="Times New Roman" w:cs="Times New Roman"/>
          <w:sz w:val="24"/>
          <w:szCs w:val="24"/>
        </w:rPr>
        <w:t xml:space="preserve">применяются требования, </w:t>
      </w:r>
      <w:r w:rsidR="00FE015B" w:rsidRPr="00D7551B">
        <w:rPr>
          <w:rFonts w:ascii="Times New Roman" w:hAnsi="Times New Roman" w:cs="Times New Roman"/>
          <w:sz w:val="24"/>
          <w:szCs w:val="24"/>
        </w:rPr>
        <w:t>установле</w:t>
      </w:r>
      <w:r w:rsidR="008D56A0" w:rsidRPr="00D7551B">
        <w:rPr>
          <w:rFonts w:ascii="Times New Roman" w:hAnsi="Times New Roman" w:cs="Times New Roman"/>
          <w:sz w:val="24"/>
          <w:szCs w:val="24"/>
        </w:rPr>
        <w:t>н</w:t>
      </w:r>
      <w:r w:rsidR="00FE015B" w:rsidRPr="00D7551B">
        <w:rPr>
          <w:rFonts w:ascii="Times New Roman" w:hAnsi="Times New Roman" w:cs="Times New Roman"/>
          <w:sz w:val="24"/>
          <w:szCs w:val="24"/>
        </w:rPr>
        <w:t>ны</w:t>
      </w:r>
      <w:r w:rsidR="008D3FDB" w:rsidRPr="00D7551B">
        <w:rPr>
          <w:rFonts w:ascii="Times New Roman" w:hAnsi="Times New Roman" w:cs="Times New Roman"/>
          <w:sz w:val="24"/>
          <w:szCs w:val="24"/>
        </w:rPr>
        <w:t>е</w:t>
      </w:r>
      <w:r w:rsidR="00FE015B" w:rsidRPr="00D7551B">
        <w:rPr>
          <w:rFonts w:ascii="Times New Roman" w:hAnsi="Times New Roman" w:cs="Times New Roman"/>
          <w:sz w:val="24"/>
          <w:szCs w:val="24"/>
        </w:rPr>
        <w:t xml:space="preserve"> пунктами 2.1</w:t>
      </w:r>
      <w:r w:rsidR="006F228F" w:rsidRPr="00D7551B">
        <w:rPr>
          <w:rFonts w:ascii="Times New Roman" w:hAnsi="Times New Roman" w:cs="Times New Roman"/>
          <w:sz w:val="24"/>
          <w:szCs w:val="24"/>
        </w:rPr>
        <w:t>, 2.3</w:t>
      </w:r>
      <w:r w:rsidR="00FE015B" w:rsidRPr="00D7551B">
        <w:rPr>
          <w:rFonts w:ascii="Times New Roman" w:hAnsi="Times New Roman" w:cs="Times New Roman"/>
          <w:sz w:val="24"/>
          <w:szCs w:val="24"/>
        </w:rPr>
        <w:t xml:space="preserve"> – 2.</w:t>
      </w:r>
      <w:r w:rsidR="00844936" w:rsidRPr="00D7551B">
        <w:rPr>
          <w:rFonts w:ascii="Times New Roman" w:hAnsi="Times New Roman" w:cs="Times New Roman"/>
          <w:sz w:val="24"/>
          <w:szCs w:val="24"/>
        </w:rPr>
        <w:t>9</w:t>
      </w:r>
      <w:r w:rsidR="00BD71B5" w:rsidRPr="00D7551B">
        <w:rPr>
          <w:rFonts w:ascii="Times New Roman" w:hAnsi="Times New Roman" w:cs="Times New Roman"/>
          <w:sz w:val="24"/>
          <w:szCs w:val="24"/>
        </w:rPr>
        <w:t xml:space="preserve">, </w:t>
      </w:r>
      <w:r w:rsidR="00844936" w:rsidRPr="00D7551B">
        <w:rPr>
          <w:rFonts w:ascii="Times New Roman" w:hAnsi="Times New Roman" w:cs="Times New Roman"/>
          <w:sz w:val="24"/>
          <w:szCs w:val="24"/>
        </w:rPr>
        <w:t xml:space="preserve">2.11, </w:t>
      </w:r>
      <w:r w:rsidR="00BD71B5" w:rsidRPr="00D7551B">
        <w:rPr>
          <w:rFonts w:ascii="Times New Roman" w:hAnsi="Times New Roman" w:cs="Times New Roman"/>
          <w:sz w:val="24"/>
          <w:szCs w:val="24"/>
        </w:rPr>
        <w:t>2.12</w:t>
      </w:r>
      <w:r w:rsidR="00FE015B" w:rsidRPr="00D7551B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6F4721" w:rsidRPr="00D7551B">
        <w:rPr>
          <w:rFonts w:ascii="Times New Roman" w:hAnsi="Times New Roman" w:cs="Times New Roman"/>
          <w:sz w:val="24"/>
          <w:szCs w:val="24"/>
        </w:rPr>
        <w:t>.</w:t>
      </w:r>
    </w:p>
    <w:p w:rsidR="00EE09F7" w:rsidRPr="00D7551B" w:rsidRDefault="00A42A43" w:rsidP="00C83474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51B">
        <w:rPr>
          <w:lang w:eastAsia="ru-RU"/>
        </w:rPr>
        <w:t xml:space="preserve">Не допускается передача </w:t>
      </w:r>
      <w:r w:rsidR="006F228F" w:rsidRPr="00D7551B">
        <w:rPr>
          <w:lang w:eastAsia="ru-RU"/>
        </w:rPr>
        <w:t xml:space="preserve">муниципального </w:t>
      </w:r>
      <w:r w:rsidRPr="00D7551B">
        <w:rPr>
          <w:lang w:eastAsia="ru-RU"/>
        </w:rPr>
        <w:t xml:space="preserve">имущества в безвозмездное пользование </w:t>
      </w:r>
      <w:r w:rsidR="00844936" w:rsidRPr="00D7551B">
        <w:rPr>
          <w:lang w:eastAsia="ru-RU"/>
        </w:rPr>
        <w:t>при</w:t>
      </w:r>
      <w:r w:rsidRPr="00D7551B">
        <w:rPr>
          <w:lang w:eastAsia="ru-RU"/>
        </w:rPr>
        <w:t xml:space="preserve"> отсутстви</w:t>
      </w:r>
      <w:r w:rsidR="004A1064" w:rsidRPr="00D7551B">
        <w:rPr>
          <w:lang w:eastAsia="ru-RU"/>
        </w:rPr>
        <w:t>и</w:t>
      </w:r>
      <w:r w:rsidR="00B949EF" w:rsidRPr="00D7551B">
        <w:rPr>
          <w:lang w:eastAsia="ru-RU"/>
        </w:rPr>
        <w:t xml:space="preserve"> </w:t>
      </w:r>
      <w:r w:rsidR="00EE09F7" w:rsidRPr="00D7551B">
        <w:rPr>
          <w:lang w:eastAsia="ru-RU"/>
        </w:rPr>
        <w:t xml:space="preserve">запрашиваемого имущества в </w:t>
      </w:r>
      <w:r w:rsidR="00222FEA" w:rsidRPr="00D7551B">
        <w:rPr>
          <w:lang w:eastAsia="ru-RU"/>
        </w:rPr>
        <w:t>П</w:t>
      </w:r>
      <w:r w:rsidR="00EE09F7" w:rsidRPr="00D7551B">
        <w:rPr>
          <w:lang w:eastAsia="ru-RU"/>
        </w:rPr>
        <w:t xml:space="preserve">еречне муниципального имущества </w:t>
      </w:r>
      <w:r w:rsidR="00FA4A3F" w:rsidRPr="00D7551B">
        <w:rPr>
          <w:lang w:eastAsia="ru-RU"/>
        </w:rPr>
        <w:t>муниципального района «Тунгиро-Олёкминский район»</w:t>
      </w:r>
      <w:r w:rsidR="00EE09F7" w:rsidRPr="00D7551B">
        <w:rPr>
          <w:lang w:eastAsia="ru-RU"/>
        </w:rPr>
        <w:t>, предназначенного для предоставления в безвозмездное пользование</w:t>
      </w:r>
      <w:r w:rsidR="00844936" w:rsidRPr="00D7551B">
        <w:rPr>
          <w:lang w:eastAsia="ru-RU"/>
        </w:rPr>
        <w:t>, за исключением случая, указанного в пункте 5.5</w:t>
      </w:r>
      <w:r w:rsidR="006F228F" w:rsidRPr="00D7551B">
        <w:rPr>
          <w:lang w:eastAsia="ru-RU"/>
        </w:rPr>
        <w:t xml:space="preserve"> настоящего Положения</w:t>
      </w:r>
      <w:r w:rsidR="00844936" w:rsidRPr="00D7551B">
        <w:rPr>
          <w:lang w:eastAsia="ru-RU"/>
        </w:rPr>
        <w:t xml:space="preserve">. </w:t>
      </w:r>
    </w:p>
    <w:p w:rsidR="006F228F" w:rsidRPr="00D7551B" w:rsidRDefault="006F228F" w:rsidP="00C83474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51B">
        <w:rPr>
          <w:lang w:eastAsia="ru-RU"/>
        </w:rPr>
        <w:t>5.7. Срок договора безвозмезд</w:t>
      </w:r>
      <w:r w:rsidR="001027FC" w:rsidRPr="00D7551B">
        <w:rPr>
          <w:lang w:eastAsia="ru-RU"/>
        </w:rPr>
        <w:t>ного пользования до 2 лет.</w:t>
      </w:r>
    </w:p>
    <w:p w:rsidR="00222FEA" w:rsidRPr="00D7551B" w:rsidRDefault="00222FEA" w:rsidP="00C83474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51B">
        <w:rPr>
          <w:lang w:eastAsia="ru-RU"/>
        </w:rPr>
        <w:t xml:space="preserve">5.8. Решение о предоставлении муниципального имущества в безвозмездное пользование без проведения торгов, о проведении торгов на право заключения договора безвозмездного пользования в отношении муниципального имущества, входящего в состав казны </w:t>
      </w:r>
      <w:r w:rsidR="00FA4A3F" w:rsidRPr="00D7551B">
        <w:rPr>
          <w:lang w:eastAsia="ru-RU"/>
        </w:rPr>
        <w:t>муниципального района «Тунгиро-Олёкминский район»</w:t>
      </w:r>
      <w:r w:rsidRPr="00D7551B">
        <w:rPr>
          <w:lang w:eastAsia="ru-RU"/>
        </w:rPr>
        <w:t xml:space="preserve">, принимает </w:t>
      </w:r>
      <w:r w:rsidR="00FA4A3F" w:rsidRPr="00D7551B">
        <w:rPr>
          <w:lang w:eastAsia="ru-RU"/>
        </w:rPr>
        <w:t>Отдел</w:t>
      </w:r>
      <w:r w:rsidRPr="00D7551B">
        <w:rPr>
          <w:lang w:eastAsia="ru-RU"/>
        </w:rPr>
        <w:t xml:space="preserve"> в форме распоряжения.</w:t>
      </w:r>
    </w:p>
    <w:p w:rsidR="00FE015B" w:rsidRPr="00D7551B" w:rsidRDefault="00FE015B" w:rsidP="00C83474">
      <w:pPr>
        <w:ind w:firstLine="709"/>
        <w:contextualSpacing/>
        <w:jc w:val="both"/>
      </w:pPr>
      <w:r w:rsidRPr="00D7551B">
        <w:t>5.</w:t>
      </w:r>
      <w:r w:rsidR="00222FEA" w:rsidRPr="00D7551B">
        <w:t>9</w:t>
      </w:r>
      <w:r w:rsidRPr="00D7551B">
        <w:t>. При заключении договора безвозмездного пользования</w:t>
      </w:r>
      <w:r w:rsidR="009B26B6" w:rsidRPr="00D7551B">
        <w:t xml:space="preserve"> без проведения торгов с</w:t>
      </w:r>
      <w:r w:rsidRPr="00D7551B">
        <w:t>судополучателю предоставляется право пользования земельным участком,</w:t>
      </w:r>
      <w:r w:rsidRPr="00D7551B">
        <w:rPr>
          <w:bCs/>
          <w:lang w:eastAsia="ru-RU"/>
        </w:rPr>
        <w:t xml:space="preserve"> который занят объектом недвижимого имущества и необходим для его использования.</w:t>
      </w:r>
    </w:p>
    <w:p w:rsidR="002D6E2A" w:rsidRPr="00D7551B" w:rsidRDefault="00204FCE" w:rsidP="00C8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5.</w:t>
      </w:r>
      <w:r w:rsidR="00222FEA" w:rsidRPr="00D7551B">
        <w:rPr>
          <w:rFonts w:ascii="Times New Roman" w:hAnsi="Times New Roman" w:cs="Times New Roman"/>
          <w:sz w:val="24"/>
          <w:szCs w:val="24"/>
        </w:rPr>
        <w:t>10</w:t>
      </w:r>
      <w:r w:rsidRPr="00D7551B">
        <w:rPr>
          <w:rFonts w:ascii="Times New Roman" w:hAnsi="Times New Roman" w:cs="Times New Roman"/>
          <w:sz w:val="24"/>
          <w:szCs w:val="24"/>
        </w:rPr>
        <w:t>.</w:t>
      </w:r>
      <w:r w:rsidR="00FA4A3F" w:rsidRPr="00D7551B">
        <w:rPr>
          <w:rFonts w:ascii="Times New Roman" w:hAnsi="Times New Roman" w:cs="Times New Roman"/>
          <w:sz w:val="24"/>
          <w:szCs w:val="24"/>
        </w:rPr>
        <w:t xml:space="preserve"> </w:t>
      </w:r>
      <w:r w:rsidRPr="00D7551B">
        <w:rPr>
          <w:rFonts w:ascii="Times New Roman" w:hAnsi="Times New Roman" w:cs="Times New Roman"/>
          <w:sz w:val="24"/>
          <w:szCs w:val="24"/>
        </w:rPr>
        <w:t>Договор безвозмездного пользования муниципальным имуществом по результатам торгов заключается в порядке и сроки, указанные в документации о торгах</w:t>
      </w:r>
      <w:r w:rsidR="00BD71B5" w:rsidRPr="00D7551B">
        <w:rPr>
          <w:rFonts w:ascii="Times New Roman" w:hAnsi="Times New Roman" w:cs="Times New Roman"/>
          <w:sz w:val="24"/>
          <w:szCs w:val="24"/>
        </w:rPr>
        <w:t>,</w:t>
      </w:r>
      <w:r w:rsidRPr="00D7551B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F26FCE" w:rsidRPr="00D7551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7551B">
        <w:rPr>
          <w:rFonts w:ascii="Times New Roman" w:hAnsi="Times New Roman" w:cs="Times New Roman"/>
          <w:sz w:val="24"/>
          <w:szCs w:val="24"/>
        </w:rPr>
        <w:t>.</w:t>
      </w:r>
    </w:p>
    <w:p w:rsidR="009B26B6" w:rsidRPr="00D7551B" w:rsidRDefault="00B2666B" w:rsidP="00C834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7551B">
        <w:t>Начальная (минимальная) цена (плата)</w:t>
      </w:r>
      <w:r w:rsidR="009B26B6" w:rsidRPr="00D7551B">
        <w:t xml:space="preserve"> за право</w:t>
      </w:r>
      <w:r w:rsidR="00FE015B" w:rsidRPr="00D7551B">
        <w:t xml:space="preserve"> заключения договора безвозмездного пользования </w:t>
      </w:r>
      <w:r w:rsidR="0051223A" w:rsidRPr="00D7551B">
        <w:t xml:space="preserve">должна быть не ниже начальной (минимальной) цены (платы) определенной </w:t>
      </w:r>
      <w:r w:rsidR="00455C0D" w:rsidRPr="00D7551B">
        <w:t>на основании отчета об оценке</w:t>
      </w:r>
      <w:r w:rsidRPr="00D7551B">
        <w:t xml:space="preserve"> рыночной стоимости права на заключение договора безвозмездного пользования</w:t>
      </w:r>
      <w:r w:rsidR="00455C0D" w:rsidRPr="00D7551B">
        <w:t>, составленного в соответствии с</w:t>
      </w:r>
      <w:r w:rsidR="00FE015B" w:rsidRPr="00D7551B">
        <w:t xml:space="preserve"> Федеральным законом </w:t>
      </w:r>
      <w:r w:rsidR="005C2E62" w:rsidRPr="00D7551B">
        <w:t>№ 135-ФЗ от 29 июля 1998 года</w:t>
      </w:r>
      <w:r w:rsidR="009B26B6" w:rsidRPr="00D7551B">
        <w:t xml:space="preserve"> и включает плату за пользование земельным участком, который занят объектом недвижимого имущества и необходим </w:t>
      </w:r>
      <w:proofErr w:type="gramStart"/>
      <w:r w:rsidR="009B26B6" w:rsidRPr="00D7551B">
        <w:t>для</w:t>
      </w:r>
      <w:proofErr w:type="gramEnd"/>
      <w:r w:rsidR="009B26B6" w:rsidRPr="00D7551B">
        <w:t xml:space="preserve"> </w:t>
      </w:r>
      <w:proofErr w:type="gramStart"/>
      <w:r w:rsidR="009B26B6" w:rsidRPr="00D7551B">
        <w:t>его</w:t>
      </w:r>
      <w:proofErr w:type="gramEnd"/>
      <w:r w:rsidR="009B26B6" w:rsidRPr="00D7551B">
        <w:t xml:space="preserve"> использования</w:t>
      </w:r>
      <w:r w:rsidR="00AC415F" w:rsidRPr="00D7551B">
        <w:t>.</w:t>
      </w:r>
    </w:p>
    <w:p w:rsidR="009B26B6" w:rsidRPr="00D7551B" w:rsidRDefault="009B26B6" w:rsidP="00C834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7551B">
        <w:t xml:space="preserve">Размер </w:t>
      </w:r>
      <w:r w:rsidR="00C7248F" w:rsidRPr="00D7551B">
        <w:t>платы за</w:t>
      </w:r>
      <w:r w:rsidR="00B2666B" w:rsidRPr="00D7551B">
        <w:t xml:space="preserve"> прав</w:t>
      </w:r>
      <w:r w:rsidR="00C7248F" w:rsidRPr="00D7551B">
        <w:t>о</w:t>
      </w:r>
      <w:r w:rsidRPr="00D7551B">
        <w:t xml:space="preserve"> заключения договора безвозмездного пользования </w:t>
      </w:r>
      <w:r w:rsidR="00455C0D" w:rsidRPr="00D7551B">
        <w:t>устанавливается в соответствии с протоколом</w:t>
      </w:r>
      <w:r w:rsidR="00FA4A3F" w:rsidRPr="00D7551B">
        <w:t xml:space="preserve"> </w:t>
      </w:r>
      <w:r w:rsidR="00F26FCE" w:rsidRPr="00D7551B">
        <w:t xml:space="preserve">о результатах </w:t>
      </w:r>
      <w:r w:rsidR="00FE015B" w:rsidRPr="00D7551B">
        <w:t>торгов, проведенных в соответствии с действующим законо</w:t>
      </w:r>
      <w:r w:rsidRPr="00D7551B">
        <w:t>дательством</w:t>
      </w:r>
      <w:r w:rsidR="00222FEA" w:rsidRPr="00D7551B">
        <w:t xml:space="preserve"> Российской Федерации</w:t>
      </w:r>
      <w:r w:rsidRPr="00D7551B">
        <w:t>.</w:t>
      </w:r>
    </w:p>
    <w:p w:rsidR="00B2666B" w:rsidRPr="00D7551B" w:rsidRDefault="00E94411" w:rsidP="00C83474">
      <w:pPr>
        <w:autoSpaceDE w:val="0"/>
        <w:autoSpaceDN w:val="0"/>
        <w:adjustRightInd w:val="0"/>
        <w:ind w:firstLine="709"/>
        <w:jc w:val="both"/>
      </w:pPr>
      <w:r w:rsidRPr="00D7551B">
        <w:t>5.</w:t>
      </w:r>
      <w:r w:rsidR="001027FC" w:rsidRPr="00D7551B">
        <w:t>1</w:t>
      </w:r>
      <w:r w:rsidR="00222FEA" w:rsidRPr="00D7551B">
        <w:t>1</w:t>
      </w:r>
      <w:r w:rsidR="00B2666B" w:rsidRPr="00D7551B">
        <w:t>. Передаваемое в безвозмездное пользование муниципальное имущество подлежит страхованию</w:t>
      </w:r>
      <w:r w:rsidR="00C7248F" w:rsidRPr="00D7551B">
        <w:t xml:space="preserve"> в </w:t>
      </w:r>
      <w:r w:rsidR="00B2666B" w:rsidRPr="00D7551B">
        <w:t>поряд</w:t>
      </w:r>
      <w:r w:rsidR="00C7248F" w:rsidRPr="00D7551B">
        <w:t>ке</w:t>
      </w:r>
      <w:r w:rsidR="00B2666B" w:rsidRPr="00D7551B">
        <w:t xml:space="preserve"> и </w:t>
      </w:r>
      <w:r w:rsidR="00C7248F" w:rsidRPr="00D7551B">
        <w:t xml:space="preserve">на </w:t>
      </w:r>
      <w:r w:rsidR="00B2666B" w:rsidRPr="00D7551B">
        <w:t>условия</w:t>
      </w:r>
      <w:r w:rsidR="00C7248F" w:rsidRPr="00D7551B">
        <w:t>х,</w:t>
      </w:r>
      <w:r w:rsidR="0059061B" w:rsidRPr="00D7551B">
        <w:t xml:space="preserve"> </w:t>
      </w:r>
      <w:r w:rsidR="00C7248F" w:rsidRPr="00D7551B">
        <w:t xml:space="preserve">установленных </w:t>
      </w:r>
      <w:r w:rsidR="00B2666B" w:rsidRPr="00D7551B">
        <w:t>договором безвозмездного пользования.</w:t>
      </w:r>
    </w:p>
    <w:p w:rsidR="005C00C7" w:rsidRPr="00D7551B" w:rsidRDefault="005C00C7" w:rsidP="00C83474">
      <w:pPr>
        <w:autoSpaceDE w:val="0"/>
        <w:autoSpaceDN w:val="0"/>
        <w:adjustRightInd w:val="0"/>
        <w:ind w:firstLine="709"/>
        <w:jc w:val="both"/>
      </w:pPr>
      <w:r w:rsidRPr="00D7551B">
        <w:t>В договоре указывается оценочная стоимость имущества на момент передачи его в безвозмездное пользование.</w:t>
      </w:r>
    </w:p>
    <w:p w:rsidR="009B26B6" w:rsidRPr="00D7551B" w:rsidRDefault="00204FCE" w:rsidP="00C834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7551B">
        <w:t>5.</w:t>
      </w:r>
      <w:r w:rsidR="00844936" w:rsidRPr="00D7551B">
        <w:t>1</w:t>
      </w:r>
      <w:r w:rsidR="00222FEA" w:rsidRPr="00D7551B">
        <w:t>2</w:t>
      </w:r>
      <w:r w:rsidRPr="00D7551B">
        <w:t>. Передача и возврат муниципального имущества по договору безвозмездного пользования оформляется актом приема-передачи.</w:t>
      </w:r>
    </w:p>
    <w:p w:rsidR="009B26B6" w:rsidRPr="00D7551B" w:rsidRDefault="00204FCE" w:rsidP="00C834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7551B">
        <w:t>Акт приема-передачи должен содержать наименование и иные индивидуализирующие признаки муниципального имущества.</w:t>
      </w:r>
    </w:p>
    <w:p w:rsidR="00844936" w:rsidRPr="00D7551B" w:rsidRDefault="00844936" w:rsidP="008449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7551B">
        <w:rPr>
          <w:bCs/>
        </w:rPr>
        <w:t>5.1</w:t>
      </w:r>
      <w:r w:rsidR="00222FEA" w:rsidRPr="00D7551B">
        <w:rPr>
          <w:bCs/>
        </w:rPr>
        <w:t>3</w:t>
      </w:r>
      <w:r w:rsidRPr="00D7551B">
        <w:rPr>
          <w:bCs/>
        </w:rPr>
        <w:t>. Не допускается передача ссудополучателем муниципального имущества, предоставленного по договору безвозмездного пользования, в пользование третьим лицам.</w:t>
      </w:r>
    </w:p>
    <w:p w:rsidR="00604884" w:rsidRPr="00D7551B" w:rsidRDefault="00204FCE" w:rsidP="00C834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7551B">
        <w:t>5.</w:t>
      </w:r>
      <w:r w:rsidR="00844936" w:rsidRPr="00D7551B">
        <w:t>1</w:t>
      </w:r>
      <w:r w:rsidR="00222FEA" w:rsidRPr="00D7551B">
        <w:t>4</w:t>
      </w:r>
      <w:r w:rsidRPr="00D7551B">
        <w:t>.</w:t>
      </w:r>
      <w:r w:rsidR="009B26B6" w:rsidRPr="00D7551B">
        <w:t xml:space="preserve"> Ссудополучатель несет</w:t>
      </w:r>
      <w:r w:rsidRPr="00D7551B">
        <w:t xml:space="preserve"> обязательства по оплате коммунальных услуг, содержанию переданного имущества, </w:t>
      </w:r>
      <w:r w:rsidR="00B473D8" w:rsidRPr="00D7551B">
        <w:t>обязан</w:t>
      </w:r>
      <w:r w:rsidRPr="00D7551B">
        <w:t xml:space="preserve"> использовать муниципальное имущество для осуществления деяте</w:t>
      </w:r>
      <w:r w:rsidR="005F0A90" w:rsidRPr="00D7551B">
        <w:t xml:space="preserve">льности, указанной в договоре, </w:t>
      </w:r>
      <w:r w:rsidRPr="00D7551B">
        <w:t>поддерж</w:t>
      </w:r>
      <w:r w:rsidR="00617666" w:rsidRPr="00D7551B">
        <w:t xml:space="preserve">ивать его в исправном состоянии, </w:t>
      </w:r>
      <w:r w:rsidR="00617666" w:rsidRPr="00D7551B">
        <w:rPr>
          <w:bCs/>
        </w:rPr>
        <w:t>производить за свой счет текущий ремонт, капитальный ремонт (</w:t>
      </w:r>
      <w:r w:rsidR="00617666" w:rsidRPr="00D7551B">
        <w:t>в порядке и в случаях, предусмотренных действующим законодательством и договором безвозмездного пользования)</w:t>
      </w:r>
      <w:r w:rsidR="00617666" w:rsidRPr="00D7551B">
        <w:rPr>
          <w:bCs/>
        </w:rPr>
        <w:t>.</w:t>
      </w:r>
    </w:p>
    <w:p w:rsidR="009734C4" w:rsidRPr="00D7551B" w:rsidRDefault="009734C4" w:rsidP="00C834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7551B">
        <w:rPr>
          <w:bCs/>
        </w:rPr>
        <w:t>5.</w:t>
      </w:r>
      <w:r w:rsidR="00844936" w:rsidRPr="00D7551B">
        <w:rPr>
          <w:bCs/>
        </w:rPr>
        <w:t>1</w:t>
      </w:r>
      <w:r w:rsidR="00222FEA" w:rsidRPr="00D7551B">
        <w:rPr>
          <w:bCs/>
        </w:rPr>
        <w:t>5</w:t>
      </w:r>
      <w:r w:rsidRPr="00D7551B">
        <w:rPr>
          <w:bCs/>
        </w:rPr>
        <w:t>. В случае несоблюдения ссудополучателем условий договора безвозмездного пользования, требований настоящего Положения и действующего законодательства, ссудодатель обязан предпринять меры к устранению нарушений.</w:t>
      </w:r>
    </w:p>
    <w:p w:rsidR="00C7248F" w:rsidRPr="00D7551B" w:rsidRDefault="002D6FE1" w:rsidP="00C834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51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04FCE" w:rsidRPr="00D7551B">
        <w:rPr>
          <w:rFonts w:ascii="Times New Roman" w:hAnsi="Times New Roman" w:cs="Times New Roman"/>
          <w:b/>
          <w:bCs/>
          <w:sz w:val="24"/>
          <w:szCs w:val="24"/>
        </w:rPr>
        <w:t>. Порядок проведение капитального ремонта муниципального имущества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6.1. Капитальный ремонт муниципального имущества проводится арендатором</w:t>
      </w:r>
      <w:r w:rsidR="00C454A3" w:rsidRPr="00D7551B">
        <w:rPr>
          <w:lang w:eastAsia="ru-RU"/>
        </w:rPr>
        <w:t>, ссудополучателем</w:t>
      </w:r>
      <w:r w:rsidRPr="00D7551B">
        <w:rPr>
          <w:lang w:eastAsia="ru-RU"/>
        </w:rPr>
        <w:t xml:space="preserve"> за счет собственных сре</w:t>
      </w:r>
      <w:proofErr w:type="gramStart"/>
      <w:r w:rsidRPr="00D7551B">
        <w:rPr>
          <w:lang w:eastAsia="ru-RU"/>
        </w:rPr>
        <w:t xml:space="preserve">дств </w:t>
      </w:r>
      <w:r w:rsidR="00C7248F" w:rsidRPr="00D7551B">
        <w:rPr>
          <w:lang w:eastAsia="ru-RU"/>
        </w:rPr>
        <w:t>в п</w:t>
      </w:r>
      <w:proofErr w:type="gramEnd"/>
      <w:r w:rsidR="00C7248F" w:rsidRPr="00D7551B">
        <w:rPr>
          <w:lang w:eastAsia="ru-RU"/>
        </w:rPr>
        <w:t>орядке и в случаях</w:t>
      </w:r>
      <w:r w:rsidRPr="00D7551B">
        <w:rPr>
          <w:lang w:eastAsia="ru-RU"/>
        </w:rPr>
        <w:t>, предусмотренны</w:t>
      </w:r>
      <w:r w:rsidR="00C7248F" w:rsidRPr="00D7551B">
        <w:rPr>
          <w:lang w:eastAsia="ru-RU"/>
        </w:rPr>
        <w:t>х</w:t>
      </w:r>
      <w:r w:rsidR="00BE61B2" w:rsidRPr="00D7551B">
        <w:rPr>
          <w:lang w:eastAsia="ru-RU"/>
        </w:rPr>
        <w:t xml:space="preserve"> </w:t>
      </w:r>
      <w:r w:rsidR="00C7248F" w:rsidRPr="00D7551B">
        <w:rPr>
          <w:lang w:eastAsia="ru-RU"/>
        </w:rPr>
        <w:t>действующим</w:t>
      </w:r>
      <w:r w:rsidRPr="00D7551B">
        <w:rPr>
          <w:lang w:eastAsia="ru-RU"/>
        </w:rPr>
        <w:t xml:space="preserve"> законодательством и договором аренды,</w:t>
      </w:r>
      <w:r w:rsidR="00C454A3" w:rsidRPr="00D7551B">
        <w:rPr>
          <w:lang w:eastAsia="ru-RU"/>
        </w:rPr>
        <w:t xml:space="preserve"> безвозмездного пользования</w:t>
      </w:r>
      <w:r w:rsidRPr="00D7551B">
        <w:rPr>
          <w:lang w:eastAsia="ru-RU"/>
        </w:rPr>
        <w:t xml:space="preserve"> с предварительного письменного согласия арендодателя</w:t>
      </w:r>
      <w:r w:rsidR="00C454A3" w:rsidRPr="00D7551B">
        <w:rPr>
          <w:lang w:eastAsia="ru-RU"/>
        </w:rPr>
        <w:t>, ссудодателя.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6.</w:t>
      </w:r>
      <w:r w:rsidR="00363C6C" w:rsidRPr="00D7551B">
        <w:rPr>
          <w:lang w:eastAsia="ru-RU"/>
        </w:rPr>
        <w:t>2</w:t>
      </w:r>
      <w:r w:rsidRPr="00D7551B">
        <w:rPr>
          <w:lang w:eastAsia="ru-RU"/>
        </w:rPr>
        <w:t>. Порядок принятия решени</w:t>
      </w:r>
      <w:r w:rsidR="00604884" w:rsidRPr="00D7551B">
        <w:rPr>
          <w:lang w:eastAsia="ru-RU"/>
        </w:rPr>
        <w:t>я</w:t>
      </w:r>
      <w:r w:rsidRPr="00D7551B">
        <w:rPr>
          <w:lang w:eastAsia="ru-RU"/>
        </w:rPr>
        <w:t xml:space="preserve"> о необходимости проведения капитального ремонта или об отказе в его проведении</w:t>
      </w:r>
      <w:r w:rsidR="001027FC" w:rsidRPr="00D7551B">
        <w:rPr>
          <w:lang w:eastAsia="ru-RU"/>
        </w:rPr>
        <w:t xml:space="preserve"> арендатором, ссудополучателем</w:t>
      </w:r>
      <w:r w:rsidRPr="00D7551B">
        <w:rPr>
          <w:lang w:eastAsia="ru-RU"/>
        </w:rPr>
        <w:t xml:space="preserve">, а также порядок и условия </w:t>
      </w:r>
      <w:r w:rsidRPr="00D7551B">
        <w:rPr>
          <w:lang w:eastAsia="ru-RU"/>
        </w:rPr>
        <w:lastRenderedPageBreak/>
        <w:t>возмещения стоимости затрат</w:t>
      </w:r>
      <w:r w:rsidR="004D3E09" w:rsidRPr="00D7551B">
        <w:rPr>
          <w:lang w:eastAsia="ru-RU"/>
        </w:rPr>
        <w:t xml:space="preserve"> арендатора </w:t>
      </w:r>
      <w:r w:rsidRPr="00D7551B">
        <w:rPr>
          <w:lang w:eastAsia="ru-RU"/>
        </w:rPr>
        <w:t>на капитальный ремонт муниципального имущества</w:t>
      </w:r>
      <w:r w:rsidR="00ED5B68" w:rsidRPr="00D7551B">
        <w:rPr>
          <w:lang w:eastAsia="ru-RU"/>
        </w:rPr>
        <w:t>,</w:t>
      </w:r>
      <w:r w:rsidRPr="00D7551B">
        <w:rPr>
          <w:lang w:eastAsia="ru-RU"/>
        </w:rPr>
        <w:t xml:space="preserve"> определяются нормативным правовом актом </w:t>
      </w:r>
      <w:r w:rsidR="0059061B" w:rsidRPr="00D7551B">
        <w:rPr>
          <w:lang w:eastAsia="ru-RU"/>
        </w:rPr>
        <w:t>муниципального района «Тунгиро-Олёкминский район»</w:t>
      </w:r>
      <w:r w:rsidRPr="00D7551B">
        <w:rPr>
          <w:lang w:eastAsia="ru-RU"/>
        </w:rPr>
        <w:t>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6.</w:t>
      </w:r>
      <w:r w:rsidR="00363C6C" w:rsidRPr="00D7551B">
        <w:rPr>
          <w:lang w:eastAsia="ru-RU"/>
        </w:rPr>
        <w:t>3</w:t>
      </w:r>
      <w:r w:rsidRPr="00D7551B">
        <w:rPr>
          <w:lang w:eastAsia="ru-RU"/>
        </w:rPr>
        <w:t>. Размер возмещаемых расходов не должен превышать размера арендной платы за весь период действия договора</w:t>
      </w:r>
      <w:r w:rsidR="001B40CA" w:rsidRPr="00D7551B">
        <w:rPr>
          <w:lang w:eastAsia="ru-RU"/>
        </w:rPr>
        <w:t xml:space="preserve"> аренды</w:t>
      </w:r>
      <w:r w:rsidRPr="00D7551B">
        <w:rPr>
          <w:lang w:eastAsia="ru-RU"/>
        </w:rPr>
        <w:t>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6.</w:t>
      </w:r>
      <w:r w:rsidR="00363C6C" w:rsidRPr="00D7551B">
        <w:rPr>
          <w:lang w:eastAsia="ru-RU"/>
        </w:rPr>
        <w:t>4</w:t>
      </w:r>
      <w:r w:rsidRPr="00D7551B">
        <w:rPr>
          <w:lang w:eastAsia="ru-RU"/>
        </w:rPr>
        <w:t>. Стоимость работ, произведенных арендатором без письменного согласия арендодателя</w:t>
      </w:r>
      <w:r w:rsidR="004A1064" w:rsidRPr="00D7551B">
        <w:rPr>
          <w:lang w:eastAsia="ru-RU"/>
        </w:rPr>
        <w:t>,</w:t>
      </w:r>
      <w:r w:rsidR="00C72D0D" w:rsidRPr="00D7551B">
        <w:rPr>
          <w:lang w:eastAsia="ru-RU"/>
        </w:rPr>
        <w:t xml:space="preserve"> возмещению не подлежа</w:t>
      </w:r>
      <w:r w:rsidRPr="00D7551B">
        <w:rPr>
          <w:lang w:eastAsia="ru-RU"/>
        </w:rPr>
        <w:t>т.</w:t>
      </w:r>
    </w:p>
    <w:p w:rsidR="00204FCE" w:rsidRPr="00D7551B" w:rsidRDefault="002D6FE1" w:rsidP="00C83474">
      <w:pPr>
        <w:ind w:firstLine="709"/>
        <w:contextualSpacing/>
        <w:jc w:val="center"/>
        <w:outlineLvl w:val="2"/>
        <w:rPr>
          <w:b/>
          <w:bCs/>
          <w:lang w:eastAsia="ru-RU"/>
        </w:rPr>
      </w:pPr>
      <w:r w:rsidRPr="00D7551B">
        <w:rPr>
          <w:b/>
          <w:bCs/>
          <w:lang w:eastAsia="ru-RU"/>
        </w:rPr>
        <w:t>VII</w:t>
      </w:r>
      <w:r w:rsidR="00204FCE" w:rsidRPr="00D7551B">
        <w:rPr>
          <w:b/>
          <w:bCs/>
          <w:lang w:eastAsia="ru-RU"/>
        </w:rPr>
        <w:t xml:space="preserve">. </w:t>
      </w:r>
      <w:proofErr w:type="gramStart"/>
      <w:r w:rsidR="00204FCE" w:rsidRPr="00D7551B">
        <w:rPr>
          <w:b/>
          <w:bCs/>
          <w:lang w:eastAsia="ru-RU"/>
        </w:rPr>
        <w:t>Контроль за</w:t>
      </w:r>
      <w:proofErr w:type="gramEnd"/>
      <w:r w:rsidR="00204FCE" w:rsidRPr="00D7551B">
        <w:rPr>
          <w:b/>
          <w:bCs/>
          <w:lang w:eastAsia="ru-RU"/>
        </w:rPr>
        <w:t xml:space="preserve"> использованием и сохранностью переданного в аренду</w:t>
      </w:r>
      <w:r w:rsidR="00FA54A8" w:rsidRPr="00D7551B">
        <w:rPr>
          <w:b/>
          <w:bCs/>
          <w:lang w:eastAsia="ru-RU"/>
        </w:rPr>
        <w:t xml:space="preserve">, </w:t>
      </w:r>
      <w:r w:rsidR="00204FCE" w:rsidRPr="00D7551B">
        <w:rPr>
          <w:b/>
          <w:bCs/>
          <w:lang w:eastAsia="ru-RU"/>
        </w:rPr>
        <w:t>безвозмездное пользование муниципального имущества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 xml:space="preserve">7.1. </w:t>
      </w:r>
      <w:proofErr w:type="gramStart"/>
      <w:r w:rsidRPr="00D7551B">
        <w:rPr>
          <w:lang w:eastAsia="ru-RU"/>
        </w:rPr>
        <w:t>Контроль за</w:t>
      </w:r>
      <w:proofErr w:type="gramEnd"/>
      <w:r w:rsidRPr="00D7551B">
        <w:rPr>
          <w:lang w:eastAsia="ru-RU"/>
        </w:rPr>
        <w:t xml:space="preserve"> использованием по назначению и сохранностью муниципального имущества, переданного по договор</w:t>
      </w:r>
      <w:r w:rsidR="00C7248F" w:rsidRPr="00D7551B">
        <w:rPr>
          <w:lang w:eastAsia="ru-RU"/>
        </w:rPr>
        <w:t xml:space="preserve">у </w:t>
      </w:r>
      <w:r w:rsidR="00FA54A8" w:rsidRPr="00D7551B">
        <w:rPr>
          <w:lang w:eastAsia="ru-RU"/>
        </w:rPr>
        <w:t xml:space="preserve">аренды, </w:t>
      </w:r>
      <w:r w:rsidRPr="00D7551B">
        <w:rPr>
          <w:lang w:eastAsia="ru-RU"/>
        </w:rPr>
        <w:t>безвозмездного пользования осуществляет арендодатель</w:t>
      </w:r>
      <w:r w:rsidR="00FA54A8" w:rsidRPr="00D7551B">
        <w:rPr>
          <w:lang w:eastAsia="ru-RU"/>
        </w:rPr>
        <w:t>, ссудодатель</w:t>
      </w:r>
      <w:r w:rsidRPr="00D7551B">
        <w:rPr>
          <w:lang w:eastAsia="ru-RU"/>
        </w:rPr>
        <w:t>.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7.2. Арендодатель</w:t>
      </w:r>
      <w:r w:rsidR="00FA54A8" w:rsidRPr="00D7551B">
        <w:rPr>
          <w:lang w:eastAsia="ru-RU"/>
        </w:rPr>
        <w:t xml:space="preserve">, </w:t>
      </w:r>
      <w:r w:rsidRPr="00D7551B">
        <w:rPr>
          <w:lang w:eastAsia="ru-RU"/>
        </w:rPr>
        <w:t>ссудодатель вправе осуществлять плановые и внеплановые проверки целевого использования муниципального имущества, переданного по договор</w:t>
      </w:r>
      <w:r w:rsidR="00C7248F" w:rsidRPr="00D7551B">
        <w:rPr>
          <w:lang w:eastAsia="ru-RU"/>
        </w:rPr>
        <w:t>у</w:t>
      </w:r>
      <w:r w:rsidR="001B40CA" w:rsidRPr="00D7551B">
        <w:rPr>
          <w:lang w:eastAsia="ru-RU"/>
        </w:rPr>
        <w:t xml:space="preserve"> аренды, безвозмездного пользования</w:t>
      </w:r>
      <w:r w:rsidRPr="00D7551B">
        <w:rPr>
          <w:lang w:eastAsia="ru-RU"/>
        </w:rPr>
        <w:t>, запрашивать и получать необходимую информацию от арендаторов</w:t>
      </w:r>
      <w:r w:rsidR="00FA54A8" w:rsidRPr="00D7551B">
        <w:rPr>
          <w:lang w:eastAsia="ru-RU"/>
        </w:rPr>
        <w:t xml:space="preserve">, </w:t>
      </w:r>
      <w:r w:rsidRPr="00D7551B">
        <w:rPr>
          <w:lang w:eastAsia="ru-RU"/>
        </w:rPr>
        <w:t xml:space="preserve">ссудополучателей, проводить осмотр имущества, составлять акты по результатам проверок. </w:t>
      </w:r>
    </w:p>
    <w:p w:rsidR="00204FCE" w:rsidRPr="00D7551B" w:rsidRDefault="00204FCE" w:rsidP="00C83474">
      <w:pPr>
        <w:ind w:firstLine="709"/>
        <w:contextualSpacing/>
        <w:jc w:val="both"/>
      </w:pPr>
      <w:r w:rsidRPr="00D7551B">
        <w:rPr>
          <w:lang w:eastAsia="ru-RU"/>
        </w:rPr>
        <w:t xml:space="preserve">7.3. Арендодатель осуществляет </w:t>
      </w:r>
      <w:proofErr w:type="gramStart"/>
      <w:r w:rsidRPr="00D7551B">
        <w:rPr>
          <w:lang w:eastAsia="ru-RU"/>
        </w:rPr>
        <w:t>контроль за</w:t>
      </w:r>
      <w:proofErr w:type="gramEnd"/>
      <w:r w:rsidRPr="00D7551B">
        <w:rPr>
          <w:lang w:eastAsia="ru-RU"/>
        </w:rPr>
        <w:t xml:space="preserve"> полнотой и своевременностью поступления в бюджет </w:t>
      </w:r>
      <w:r w:rsidR="0059061B" w:rsidRPr="00D7551B">
        <w:rPr>
          <w:lang w:eastAsia="ru-RU"/>
        </w:rPr>
        <w:t>муниципального района «Тунгиро-Олёкминский район»</w:t>
      </w:r>
      <w:r w:rsidRPr="00D7551B">
        <w:rPr>
          <w:lang w:eastAsia="ru-RU"/>
        </w:rPr>
        <w:t xml:space="preserve"> платы за пользование имуществом, переданн</w:t>
      </w:r>
      <w:r w:rsidR="00C7248F" w:rsidRPr="00D7551B">
        <w:rPr>
          <w:lang w:eastAsia="ru-RU"/>
        </w:rPr>
        <w:t>ым</w:t>
      </w:r>
      <w:r w:rsidRPr="00D7551B">
        <w:rPr>
          <w:lang w:eastAsia="ru-RU"/>
        </w:rPr>
        <w:t xml:space="preserve"> по договор</w:t>
      </w:r>
      <w:r w:rsidR="00C7248F" w:rsidRPr="00D7551B">
        <w:rPr>
          <w:lang w:eastAsia="ru-RU"/>
        </w:rPr>
        <w:t>у</w:t>
      </w:r>
      <w:r w:rsidRPr="00D7551B">
        <w:rPr>
          <w:lang w:eastAsia="ru-RU"/>
        </w:rPr>
        <w:t xml:space="preserve"> аренды, принимает необходимые меры для обеспечения поступления указанных платежей в бюджет </w:t>
      </w:r>
      <w:r w:rsidR="0059061B" w:rsidRPr="00D7551B">
        <w:rPr>
          <w:lang w:eastAsia="ru-RU"/>
        </w:rPr>
        <w:t>муниципального района «Тунгиро-Олёкминский район»</w:t>
      </w:r>
      <w:r w:rsidRPr="00D7551B">
        <w:rPr>
          <w:lang w:eastAsia="ru-RU"/>
        </w:rPr>
        <w:t xml:space="preserve"> в соответствии с действующим законодательством.</w:t>
      </w:r>
    </w:p>
    <w:p w:rsidR="00204FCE" w:rsidRPr="00D7551B" w:rsidRDefault="002D6FE1" w:rsidP="00C83474">
      <w:pPr>
        <w:ind w:firstLine="709"/>
        <w:contextualSpacing/>
        <w:jc w:val="center"/>
        <w:outlineLvl w:val="2"/>
        <w:rPr>
          <w:b/>
          <w:bCs/>
          <w:lang w:eastAsia="ru-RU"/>
        </w:rPr>
      </w:pPr>
      <w:r w:rsidRPr="00D7551B">
        <w:rPr>
          <w:b/>
          <w:bCs/>
          <w:lang w:eastAsia="ru-RU"/>
        </w:rPr>
        <w:t>VIII</w:t>
      </w:r>
      <w:r w:rsidR="00204FCE" w:rsidRPr="00D7551B">
        <w:rPr>
          <w:b/>
          <w:bCs/>
          <w:lang w:eastAsia="ru-RU"/>
        </w:rPr>
        <w:t>. Заключительные положения</w:t>
      </w:r>
    </w:p>
    <w:p w:rsidR="00204FCE" w:rsidRPr="00D7551B" w:rsidRDefault="00204FCE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8.1.</w:t>
      </w:r>
      <w:r w:rsidR="00BE61B2" w:rsidRPr="00D7551B">
        <w:rPr>
          <w:lang w:eastAsia="ru-RU"/>
        </w:rPr>
        <w:t xml:space="preserve"> </w:t>
      </w:r>
      <w:r w:rsidRPr="00D7551B">
        <w:rPr>
          <w:lang w:eastAsia="ru-RU"/>
        </w:rPr>
        <w:t xml:space="preserve">Вопросы, не урегулированные настоящим Положением, регламентируются действующим законодательством, муниципальными правовыми актами </w:t>
      </w:r>
      <w:r w:rsidR="0059061B" w:rsidRPr="00D7551B">
        <w:rPr>
          <w:lang w:eastAsia="ru-RU"/>
        </w:rPr>
        <w:t>муниципального района «Тунгиро-Олёкминский район»</w:t>
      </w:r>
      <w:r w:rsidR="00FA54A8" w:rsidRPr="00D7551B">
        <w:rPr>
          <w:lang w:eastAsia="ru-RU"/>
        </w:rPr>
        <w:t xml:space="preserve"> и договор</w:t>
      </w:r>
      <w:r w:rsidR="00C7248F" w:rsidRPr="00D7551B">
        <w:rPr>
          <w:lang w:eastAsia="ru-RU"/>
        </w:rPr>
        <w:t xml:space="preserve">ом </w:t>
      </w:r>
      <w:r w:rsidRPr="00D7551B">
        <w:rPr>
          <w:lang w:eastAsia="ru-RU"/>
        </w:rPr>
        <w:t>аренды</w:t>
      </w:r>
      <w:r w:rsidR="00FA54A8" w:rsidRPr="00D7551B">
        <w:rPr>
          <w:lang w:eastAsia="ru-RU"/>
        </w:rPr>
        <w:t>, безвозмездного пользования</w:t>
      </w:r>
      <w:r w:rsidR="0059061B" w:rsidRPr="00D7551B">
        <w:rPr>
          <w:lang w:eastAsia="ru-RU"/>
        </w:rPr>
        <w:t xml:space="preserve"> </w:t>
      </w:r>
      <w:r w:rsidRPr="00D7551B">
        <w:rPr>
          <w:lang w:eastAsia="ru-RU"/>
        </w:rPr>
        <w:t>муниципальн</w:t>
      </w:r>
      <w:r w:rsidR="00FA54A8" w:rsidRPr="00D7551B">
        <w:rPr>
          <w:lang w:eastAsia="ru-RU"/>
        </w:rPr>
        <w:t>ым</w:t>
      </w:r>
      <w:r w:rsidRPr="00D7551B">
        <w:rPr>
          <w:lang w:eastAsia="ru-RU"/>
        </w:rPr>
        <w:t xml:space="preserve"> имуществ</w:t>
      </w:r>
      <w:r w:rsidR="00FA54A8" w:rsidRPr="00D7551B">
        <w:rPr>
          <w:lang w:eastAsia="ru-RU"/>
        </w:rPr>
        <w:t>ом</w:t>
      </w:r>
      <w:r w:rsidRPr="00D7551B">
        <w:rPr>
          <w:lang w:eastAsia="ru-RU"/>
        </w:rPr>
        <w:t>.</w:t>
      </w:r>
    </w:p>
    <w:p w:rsidR="0051223A" w:rsidRPr="00D7551B" w:rsidRDefault="0051223A" w:rsidP="00C83474">
      <w:pPr>
        <w:ind w:firstLine="709"/>
        <w:contextualSpacing/>
        <w:jc w:val="both"/>
        <w:rPr>
          <w:lang w:eastAsia="ru-RU"/>
        </w:rPr>
      </w:pPr>
      <w:r w:rsidRPr="00D7551B">
        <w:rPr>
          <w:lang w:eastAsia="ru-RU"/>
        </w:rPr>
        <w:t>8.2. Действие настоящего Положения распространяется при заключении иных договоров, предусматривающих переход права владения и (или) пользования в отношении муниципального имущества.</w:t>
      </w:r>
    </w:p>
    <w:p w:rsidR="00C83474" w:rsidRPr="00D7551B" w:rsidRDefault="00C83474" w:rsidP="0059061B">
      <w:pPr>
        <w:pStyle w:val="a5"/>
        <w:spacing w:after="0" w:line="100" w:lineRule="atLeast"/>
        <w:rPr>
          <w:lang w:eastAsia="ru-RU"/>
        </w:rPr>
      </w:pPr>
    </w:p>
    <w:sectPr w:rsidR="00C83474" w:rsidRPr="00D7551B" w:rsidSect="00D7551B">
      <w:pgSz w:w="11906" w:h="16838"/>
      <w:pgMar w:top="426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0C" w:rsidRDefault="0097710C" w:rsidP="0097710C">
      <w:r>
        <w:separator/>
      </w:r>
    </w:p>
  </w:endnote>
  <w:endnote w:type="continuationSeparator" w:id="0">
    <w:p w:rsidR="0097710C" w:rsidRDefault="0097710C" w:rsidP="0097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0C" w:rsidRDefault="0097710C" w:rsidP="0097710C">
      <w:r>
        <w:separator/>
      </w:r>
    </w:p>
  </w:footnote>
  <w:footnote w:type="continuationSeparator" w:id="0">
    <w:p w:rsidR="0097710C" w:rsidRDefault="0097710C" w:rsidP="00977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DE5A9C"/>
    <w:multiLevelType w:val="multilevel"/>
    <w:tmpl w:val="FCCE1A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57A1D61"/>
    <w:multiLevelType w:val="hybridMultilevel"/>
    <w:tmpl w:val="2730BC56"/>
    <w:lvl w:ilvl="0" w:tplc="2402D55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D52C62"/>
    <w:multiLevelType w:val="hybridMultilevel"/>
    <w:tmpl w:val="29F2728A"/>
    <w:lvl w:ilvl="0" w:tplc="A0CAD48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4016FA0"/>
    <w:multiLevelType w:val="hybridMultilevel"/>
    <w:tmpl w:val="D7EAE7A2"/>
    <w:lvl w:ilvl="0" w:tplc="D7521F7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835D31"/>
    <w:multiLevelType w:val="hybridMultilevel"/>
    <w:tmpl w:val="55366324"/>
    <w:lvl w:ilvl="0" w:tplc="31F8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45F88"/>
    <w:multiLevelType w:val="hybridMultilevel"/>
    <w:tmpl w:val="12CA2E1A"/>
    <w:lvl w:ilvl="0" w:tplc="AF5A97E0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003DC6"/>
    <w:multiLevelType w:val="hybridMultilevel"/>
    <w:tmpl w:val="925AF512"/>
    <w:lvl w:ilvl="0" w:tplc="D630AEE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E0773E"/>
    <w:multiLevelType w:val="hybridMultilevel"/>
    <w:tmpl w:val="61FC84DC"/>
    <w:lvl w:ilvl="0" w:tplc="2B223B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56EB1"/>
    <w:multiLevelType w:val="multilevel"/>
    <w:tmpl w:val="AEDCB7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C5A6100"/>
    <w:multiLevelType w:val="multilevel"/>
    <w:tmpl w:val="7256D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A306F"/>
    <w:rsid w:val="00001C60"/>
    <w:rsid w:val="0001447F"/>
    <w:rsid w:val="00035595"/>
    <w:rsid w:val="000410C6"/>
    <w:rsid w:val="00043EC2"/>
    <w:rsid w:val="00045476"/>
    <w:rsid w:val="000539C3"/>
    <w:rsid w:val="000705B5"/>
    <w:rsid w:val="000829D3"/>
    <w:rsid w:val="00091C83"/>
    <w:rsid w:val="000A061F"/>
    <w:rsid w:val="000A38D0"/>
    <w:rsid w:val="000A6577"/>
    <w:rsid w:val="000B6C2F"/>
    <w:rsid w:val="000B72F3"/>
    <w:rsid w:val="000D2E37"/>
    <w:rsid w:val="000D320F"/>
    <w:rsid w:val="000D6462"/>
    <w:rsid w:val="000E0664"/>
    <w:rsid w:val="000F394C"/>
    <w:rsid w:val="000F693B"/>
    <w:rsid w:val="001027FC"/>
    <w:rsid w:val="00105065"/>
    <w:rsid w:val="00105235"/>
    <w:rsid w:val="0011536F"/>
    <w:rsid w:val="00123D6D"/>
    <w:rsid w:val="001260E3"/>
    <w:rsid w:val="00134E6A"/>
    <w:rsid w:val="00144212"/>
    <w:rsid w:val="0015301D"/>
    <w:rsid w:val="0016422D"/>
    <w:rsid w:val="00171DF6"/>
    <w:rsid w:val="0017410D"/>
    <w:rsid w:val="0018232A"/>
    <w:rsid w:val="00197260"/>
    <w:rsid w:val="001A7831"/>
    <w:rsid w:val="001B40CA"/>
    <w:rsid w:val="001C2FB4"/>
    <w:rsid w:val="001C53FC"/>
    <w:rsid w:val="001C57B4"/>
    <w:rsid w:val="001C7141"/>
    <w:rsid w:val="001D1BDC"/>
    <w:rsid w:val="001E0B0F"/>
    <w:rsid w:val="001F03F2"/>
    <w:rsid w:val="00204FCE"/>
    <w:rsid w:val="002102B8"/>
    <w:rsid w:val="00222FEA"/>
    <w:rsid w:val="0023472D"/>
    <w:rsid w:val="0023643A"/>
    <w:rsid w:val="00241A20"/>
    <w:rsid w:val="00253CA8"/>
    <w:rsid w:val="002549CF"/>
    <w:rsid w:val="002570EB"/>
    <w:rsid w:val="00266D94"/>
    <w:rsid w:val="00267FE9"/>
    <w:rsid w:val="00275ADE"/>
    <w:rsid w:val="00297656"/>
    <w:rsid w:val="002A3911"/>
    <w:rsid w:val="002A4363"/>
    <w:rsid w:val="002A514D"/>
    <w:rsid w:val="002B41EE"/>
    <w:rsid w:val="002B6CBB"/>
    <w:rsid w:val="002C5FCB"/>
    <w:rsid w:val="002D6E2A"/>
    <w:rsid w:val="002D6FE1"/>
    <w:rsid w:val="002E26DA"/>
    <w:rsid w:val="002E61C5"/>
    <w:rsid w:val="002F1A6F"/>
    <w:rsid w:val="00300763"/>
    <w:rsid w:val="0030134E"/>
    <w:rsid w:val="00304FBE"/>
    <w:rsid w:val="00315C3B"/>
    <w:rsid w:val="00340DC9"/>
    <w:rsid w:val="00342444"/>
    <w:rsid w:val="00344274"/>
    <w:rsid w:val="00353DA8"/>
    <w:rsid w:val="0035641C"/>
    <w:rsid w:val="00362948"/>
    <w:rsid w:val="00363C6C"/>
    <w:rsid w:val="00371ED7"/>
    <w:rsid w:val="00376E0F"/>
    <w:rsid w:val="003874E0"/>
    <w:rsid w:val="00394535"/>
    <w:rsid w:val="003A13E8"/>
    <w:rsid w:val="003A461B"/>
    <w:rsid w:val="003C4E71"/>
    <w:rsid w:val="003D33AE"/>
    <w:rsid w:val="003D7A5F"/>
    <w:rsid w:val="003E49F6"/>
    <w:rsid w:val="003F0300"/>
    <w:rsid w:val="003F2A71"/>
    <w:rsid w:val="003F3506"/>
    <w:rsid w:val="00404CD3"/>
    <w:rsid w:val="004054E9"/>
    <w:rsid w:val="004165C1"/>
    <w:rsid w:val="00420F70"/>
    <w:rsid w:val="0042356C"/>
    <w:rsid w:val="004436FA"/>
    <w:rsid w:val="00444280"/>
    <w:rsid w:val="00454DDD"/>
    <w:rsid w:val="00455C0D"/>
    <w:rsid w:val="004603DD"/>
    <w:rsid w:val="00460CEA"/>
    <w:rsid w:val="004678B0"/>
    <w:rsid w:val="00480BBE"/>
    <w:rsid w:val="00490CE2"/>
    <w:rsid w:val="004A1064"/>
    <w:rsid w:val="004B724B"/>
    <w:rsid w:val="004D0FB2"/>
    <w:rsid w:val="004D3E09"/>
    <w:rsid w:val="004D4B7D"/>
    <w:rsid w:val="004D5A70"/>
    <w:rsid w:val="004D6B0A"/>
    <w:rsid w:val="004E352F"/>
    <w:rsid w:val="004F034D"/>
    <w:rsid w:val="004F7DF2"/>
    <w:rsid w:val="005000DC"/>
    <w:rsid w:val="00502F5A"/>
    <w:rsid w:val="00507637"/>
    <w:rsid w:val="00511BA9"/>
    <w:rsid w:val="0051223A"/>
    <w:rsid w:val="00522139"/>
    <w:rsid w:val="00522902"/>
    <w:rsid w:val="005258D4"/>
    <w:rsid w:val="00534F07"/>
    <w:rsid w:val="00543487"/>
    <w:rsid w:val="005464FA"/>
    <w:rsid w:val="00547240"/>
    <w:rsid w:val="005551EF"/>
    <w:rsid w:val="00560441"/>
    <w:rsid w:val="00561F86"/>
    <w:rsid w:val="00564DC9"/>
    <w:rsid w:val="00570BD1"/>
    <w:rsid w:val="00573B1D"/>
    <w:rsid w:val="0059061B"/>
    <w:rsid w:val="005A0F0F"/>
    <w:rsid w:val="005A3574"/>
    <w:rsid w:val="005B0CAC"/>
    <w:rsid w:val="005C00C7"/>
    <w:rsid w:val="005C2E62"/>
    <w:rsid w:val="005F0A90"/>
    <w:rsid w:val="005F4764"/>
    <w:rsid w:val="005F4B97"/>
    <w:rsid w:val="00604884"/>
    <w:rsid w:val="006117D9"/>
    <w:rsid w:val="00611AD5"/>
    <w:rsid w:val="00612DD6"/>
    <w:rsid w:val="00617666"/>
    <w:rsid w:val="006225CD"/>
    <w:rsid w:val="00627573"/>
    <w:rsid w:val="006349C5"/>
    <w:rsid w:val="00634F95"/>
    <w:rsid w:val="00644C1E"/>
    <w:rsid w:val="00651797"/>
    <w:rsid w:val="00655217"/>
    <w:rsid w:val="006575EE"/>
    <w:rsid w:val="0066549F"/>
    <w:rsid w:val="00667AB5"/>
    <w:rsid w:val="00671E62"/>
    <w:rsid w:val="0067368A"/>
    <w:rsid w:val="00680978"/>
    <w:rsid w:val="00684B21"/>
    <w:rsid w:val="006855B6"/>
    <w:rsid w:val="00690FE5"/>
    <w:rsid w:val="006A4ED7"/>
    <w:rsid w:val="006B6D1E"/>
    <w:rsid w:val="006B7896"/>
    <w:rsid w:val="006C5035"/>
    <w:rsid w:val="006E557F"/>
    <w:rsid w:val="006F1280"/>
    <w:rsid w:val="006F228F"/>
    <w:rsid w:val="006F4721"/>
    <w:rsid w:val="006F63B0"/>
    <w:rsid w:val="00707D18"/>
    <w:rsid w:val="00710EEE"/>
    <w:rsid w:val="00720905"/>
    <w:rsid w:val="00730EF7"/>
    <w:rsid w:val="00740362"/>
    <w:rsid w:val="0074130A"/>
    <w:rsid w:val="0075015F"/>
    <w:rsid w:val="0075023F"/>
    <w:rsid w:val="00757C79"/>
    <w:rsid w:val="00757F40"/>
    <w:rsid w:val="00763606"/>
    <w:rsid w:val="00771BA9"/>
    <w:rsid w:val="00780002"/>
    <w:rsid w:val="00780DCB"/>
    <w:rsid w:val="007847A2"/>
    <w:rsid w:val="0078530D"/>
    <w:rsid w:val="007A262F"/>
    <w:rsid w:val="007B3F5B"/>
    <w:rsid w:val="007B40B6"/>
    <w:rsid w:val="007B5033"/>
    <w:rsid w:val="007C71C0"/>
    <w:rsid w:val="007E32B7"/>
    <w:rsid w:val="007E41C1"/>
    <w:rsid w:val="007E4498"/>
    <w:rsid w:val="00813DB2"/>
    <w:rsid w:val="00833450"/>
    <w:rsid w:val="008346B2"/>
    <w:rsid w:val="00841D6C"/>
    <w:rsid w:val="00844936"/>
    <w:rsid w:val="00847C14"/>
    <w:rsid w:val="00851089"/>
    <w:rsid w:val="00851F5C"/>
    <w:rsid w:val="0085214C"/>
    <w:rsid w:val="00856F43"/>
    <w:rsid w:val="008572D2"/>
    <w:rsid w:val="0086567C"/>
    <w:rsid w:val="00874D2F"/>
    <w:rsid w:val="008938ED"/>
    <w:rsid w:val="00893964"/>
    <w:rsid w:val="0089535B"/>
    <w:rsid w:val="008B7F87"/>
    <w:rsid w:val="008C4739"/>
    <w:rsid w:val="008D34FE"/>
    <w:rsid w:val="008D3FDB"/>
    <w:rsid w:val="008D56A0"/>
    <w:rsid w:val="008E45FC"/>
    <w:rsid w:val="008F3BA2"/>
    <w:rsid w:val="008F72A0"/>
    <w:rsid w:val="00911154"/>
    <w:rsid w:val="009266A9"/>
    <w:rsid w:val="00931BC6"/>
    <w:rsid w:val="00952A6B"/>
    <w:rsid w:val="009539EA"/>
    <w:rsid w:val="00966B9F"/>
    <w:rsid w:val="009734C4"/>
    <w:rsid w:val="009751BF"/>
    <w:rsid w:val="0097710C"/>
    <w:rsid w:val="00980501"/>
    <w:rsid w:val="00982F31"/>
    <w:rsid w:val="00985418"/>
    <w:rsid w:val="00996C9F"/>
    <w:rsid w:val="009A7870"/>
    <w:rsid w:val="009B26B6"/>
    <w:rsid w:val="009B3887"/>
    <w:rsid w:val="009C68F8"/>
    <w:rsid w:val="009F1E81"/>
    <w:rsid w:val="009F2563"/>
    <w:rsid w:val="009F2A89"/>
    <w:rsid w:val="009F3F9D"/>
    <w:rsid w:val="009F5A22"/>
    <w:rsid w:val="00A317BC"/>
    <w:rsid w:val="00A31D4B"/>
    <w:rsid w:val="00A42A43"/>
    <w:rsid w:val="00A5093C"/>
    <w:rsid w:val="00A5454F"/>
    <w:rsid w:val="00A605F4"/>
    <w:rsid w:val="00A663A3"/>
    <w:rsid w:val="00A73355"/>
    <w:rsid w:val="00A734FF"/>
    <w:rsid w:val="00A83B50"/>
    <w:rsid w:val="00A848DF"/>
    <w:rsid w:val="00A92E5B"/>
    <w:rsid w:val="00A94A9D"/>
    <w:rsid w:val="00A95F54"/>
    <w:rsid w:val="00AA238A"/>
    <w:rsid w:val="00AA5680"/>
    <w:rsid w:val="00AB643C"/>
    <w:rsid w:val="00AB648A"/>
    <w:rsid w:val="00AC415F"/>
    <w:rsid w:val="00AC733A"/>
    <w:rsid w:val="00AE3F9B"/>
    <w:rsid w:val="00AF2D38"/>
    <w:rsid w:val="00AF515A"/>
    <w:rsid w:val="00AF7140"/>
    <w:rsid w:val="00AF72E3"/>
    <w:rsid w:val="00B11738"/>
    <w:rsid w:val="00B14E2F"/>
    <w:rsid w:val="00B21DB2"/>
    <w:rsid w:val="00B260B5"/>
    <w:rsid w:val="00B2666B"/>
    <w:rsid w:val="00B4180E"/>
    <w:rsid w:val="00B45236"/>
    <w:rsid w:val="00B473D8"/>
    <w:rsid w:val="00B50492"/>
    <w:rsid w:val="00B51A72"/>
    <w:rsid w:val="00B5247A"/>
    <w:rsid w:val="00B529BC"/>
    <w:rsid w:val="00B619C2"/>
    <w:rsid w:val="00B61D20"/>
    <w:rsid w:val="00B63889"/>
    <w:rsid w:val="00B80732"/>
    <w:rsid w:val="00B819F2"/>
    <w:rsid w:val="00B83EC5"/>
    <w:rsid w:val="00B854FA"/>
    <w:rsid w:val="00B915FE"/>
    <w:rsid w:val="00B949EF"/>
    <w:rsid w:val="00BA306F"/>
    <w:rsid w:val="00BA6269"/>
    <w:rsid w:val="00BA6414"/>
    <w:rsid w:val="00BB6039"/>
    <w:rsid w:val="00BC4B26"/>
    <w:rsid w:val="00BC7413"/>
    <w:rsid w:val="00BD6CB5"/>
    <w:rsid w:val="00BD71B5"/>
    <w:rsid w:val="00BE009A"/>
    <w:rsid w:val="00BE03DA"/>
    <w:rsid w:val="00BE61B2"/>
    <w:rsid w:val="00BE758D"/>
    <w:rsid w:val="00BF0CC2"/>
    <w:rsid w:val="00BF259A"/>
    <w:rsid w:val="00C03C12"/>
    <w:rsid w:val="00C06738"/>
    <w:rsid w:val="00C1218A"/>
    <w:rsid w:val="00C1517B"/>
    <w:rsid w:val="00C32610"/>
    <w:rsid w:val="00C454A3"/>
    <w:rsid w:val="00C463A8"/>
    <w:rsid w:val="00C557F5"/>
    <w:rsid w:val="00C615CE"/>
    <w:rsid w:val="00C7248F"/>
    <w:rsid w:val="00C72D0D"/>
    <w:rsid w:val="00C74156"/>
    <w:rsid w:val="00C83474"/>
    <w:rsid w:val="00C85968"/>
    <w:rsid w:val="00C93FA2"/>
    <w:rsid w:val="00C948FE"/>
    <w:rsid w:val="00C97C41"/>
    <w:rsid w:val="00CA357C"/>
    <w:rsid w:val="00CD1D0F"/>
    <w:rsid w:val="00CD7F7A"/>
    <w:rsid w:val="00CD7FCE"/>
    <w:rsid w:val="00CE1011"/>
    <w:rsid w:val="00CE2CA5"/>
    <w:rsid w:val="00CE5EA2"/>
    <w:rsid w:val="00D00D61"/>
    <w:rsid w:val="00D020AF"/>
    <w:rsid w:val="00D14533"/>
    <w:rsid w:val="00D169D1"/>
    <w:rsid w:val="00D237A5"/>
    <w:rsid w:val="00D3044A"/>
    <w:rsid w:val="00D43CDA"/>
    <w:rsid w:val="00D63402"/>
    <w:rsid w:val="00D64774"/>
    <w:rsid w:val="00D70D7A"/>
    <w:rsid w:val="00D7551B"/>
    <w:rsid w:val="00D81859"/>
    <w:rsid w:val="00D82B12"/>
    <w:rsid w:val="00D87F27"/>
    <w:rsid w:val="00D904E6"/>
    <w:rsid w:val="00D90C1E"/>
    <w:rsid w:val="00D92758"/>
    <w:rsid w:val="00DA01C9"/>
    <w:rsid w:val="00DA0FA5"/>
    <w:rsid w:val="00DA3BEF"/>
    <w:rsid w:val="00DA40C4"/>
    <w:rsid w:val="00DB2711"/>
    <w:rsid w:val="00DC5DEC"/>
    <w:rsid w:val="00E02706"/>
    <w:rsid w:val="00E10644"/>
    <w:rsid w:val="00E16D90"/>
    <w:rsid w:val="00E17EFA"/>
    <w:rsid w:val="00E2457F"/>
    <w:rsid w:val="00E33163"/>
    <w:rsid w:val="00E37A36"/>
    <w:rsid w:val="00E433B9"/>
    <w:rsid w:val="00E5008B"/>
    <w:rsid w:val="00E76863"/>
    <w:rsid w:val="00E94411"/>
    <w:rsid w:val="00EA23E7"/>
    <w:rsid w:val="00EB4260"/>
    <w:rsid w:val="00EB4B7B"/>
    <w:rsid w:val="00EB6BD5"/>
    <w:rsid w:val="00EC5A91"/>
    <w:rsid w:val="00ED1D87"/>
    <w:rsid w:val="00ED3C74"/>
    <w:rsid w:val="00ED5B68"/>
    <w:rsid w:val="00EE09F7"/>
    <w:rsid w:val="00EE6971"/>
    <w:rsid w:val="00EF71E2"/>
    <w:rsid w:val="00F053BF"/>
    <w:rsid w:val="00F14543"/>
    <w:rsid w:val="00F15918"/>
    <w:rsid w:val="00F16139"/>
    <w:rsid w:val="00F26FCE"/>
    <w:rsid w:val="00F3040E"/>
    <w:rsid w:val="00F32724"/>
    <w:rsid w:val="00F34A5A"/>
    <w:rsid w:val="00F37200"/>
    <w:rsid w:val="00F40FE2"/>
    <w:rsid w:val="00F4247D"/>
    <w:rsid w:val="00F4489F"/>
    <w:rsid w:val="00F47917"/>
    <w:rsid w:val="00F51CBF"/>
    <w:rsid w:val="00F54932"/>
    <w:rsid w:val="00F6387D"/>
    <w:rsid w:val="00F73392"/>
    <w:rsid w:val="00F77D48"/>
    <w:rsid w:val="00F77D90"/>
    <w:rsid w:val="00F80515"/>
    <w:rsid w:val="00F91902"/>
    <w:rsid w:val="00F91FA2"/>
    <w:rsid w:val="00F97F7C"/>
    <w:rsid w:val="00FA27CC"/>
    <w:rsid w:val="00FA3B8A"/>
    <w:rsid w:val="00FA4583"/>
    <w:rsid w:val="00FA4A3F"/>
    <w:rsid w:val="00FA512E"/>
    <w:rsid w:val="00FA54A8"/>
    <w:rsid w:val="00FB26B9"/>
    <w:rsid w:val="00FC1C2E"/>
    <w:rsid w:val="00FC7CF6"/>
    <w:rsid w:val="00FD66DD"/>
    <w:rsid w:val="00FE015B"/>
    <w:rsid w:val="00FF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7415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F7C"/>
  </w:style>
  <w:style w:type="character" w:customStyle="1" w:styleId="WW8Num1z1">
    <w:name w:val="WW8Num1z1"/>
    <w:rsid w:val="00F97F7C"/>
  </w:style>
  <w:style w:type="character" w:customStyle="1" w:styleId="WW8Num1z2">
    <w:name w:val="WW8Num1z2"/>
    <w:rsid w:val="00F97F7C"/>
  </w:style>
  <w:style w:type="character" w:customStyle="1" w:styleId="WW8Num1z3">
    <w:name w:val="WW8Num1z3"/>
    <w:rsid w:val="00F97F7C"/>
  </w:style>
  <w:style w:type="character" w:customStyle="1" w:styleId="WW8Num1z4">
    <w:name w:val="WW8Num1z4"/>
    <w:rsid w:val="00F97F7C"/>
  </w:style>
  <w:style w:type="character" w:customStyle="1" w:styleId="WW8Num1z5">
    <w:name w:val="WW8Num1z5"/>
    <w:rsid w:val="00F97F7C"/>
  </w:style>
  <w:style w:type="character" w:customStyle="1" w:styleId="WW8Num1z6">
    <w:name w:val="WW8Num1z6"/>
    <w:rsid w:val="00F97F7C"/>
  </w:style>
  <w:style w:type="character" w:customStyle="1" w:styleId="WW8Num1z7">
    <w:name w:val="WW8Num1z7"/>
    <w:rsid w:val="00F97F7C"/>
  </w:style>
  <w:style w:type="character" w:customStyle="1" w:styleId="WW8Num1z8">
    <w:name w:val="WW8Num1z8"/>
    <w:rsid w:val="00F97F7C"/>
  </w:style>
  <w:style w:type="character" w:customStyle="1" w:styleId="WW8Num2z0">
    <w:name w:val="WW8Num2z0"/>
    <w:rsid w:val="00F97F7C"/>
  </w:style>
  <w:style w:type="character" w:customStyle="1" w:styleId="WW8Num2z1">
    <w:name w:val="WW8Num2z1"/>
    <w:rsid w:val="00F97F7C"/>
  </w:style>
  <w:style w:type="character" w:customStyle="1" w:styleId="WW8Num2z2">
    <w:name w:val="WW8Num2z2"/>
    <w:rsid w:val="00F97F7C"/>
  </w:style>
  <w:style w:type="character" w:customStyle="1" w:styleId="WW8Num2z3">
    <w:name w:val="WW8Num2z3"/>
    <w:rsid w:val="00F97F7C"/>
  </w:style>
  <w:style w:type="character" w:customStyle="1" w:styleId="WW8Num2z4">
    <w:name w:val="WW8Num2z4"/>
    <w:rsid w:val="00F97F7C"/>
  </w:style>
  <w:style w:type="character" w:customStyle="1" w:styleId="WW8Num2z5">
    <w:name w:val="WW8Num2z5"/>
    <w:rsid w:val="00F97F7C"/>
  </w:style>
  <w:style w:type="character" w:customStyle="1" w:styleId="WW8Num2z6">
    <w:name w:val="WW8Num2z6"/>
    <w:rsid w:val="00F97F7C"/>
  </w:style>
  <w:style w:type="character" w:customStyle="1" w:styleId="WW8Num2z7">
    <w:name w:val="WW8Num2z7"/>
    <w:rsid w:val="00F97F7C"/>
  </w:style>
  <w:style w:type="character" w:customStyle="1" w:styleId="WW8Num2z8">
    <w:name w:val="WW8Num2z8"/>
    <w:rsid w:val="00F97F7C"/>
  </w:style>
  <w:style w:type="character" w:customStyle="1" w:styleId="11">
    <w:name w:val="Основной шрифт абзаца1"/>
    <w:rsid w:val="00F97F7C"/>
  </w:style>
  <w:style w:type="character" w:customStyle="1" w:styleId="a3">
    <w:name w:val="Символ нумерации"/>
    <w:rsid w:val="00F97F7C"/>
  </w:style>
  <w:style w:type="paragraph" w:styleId="a4">
    <w:name w:val="Title"/>
    <w:basedOn w:val="a"/>
    <w:next w:val="a5"/>
    <w:rsid w:val="00F97F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F97F7C"/>
    <w:pPr>
      <w:spacing w:after="120"/>
    </w:pPr>
  </w:style>
  <w:style w:type="paragraph" w:styleId="a7">
    <w:name w:val="List"/>
    <w:basedOn w:val="a5"/>
    <w:rsid w:val="00F97F7C"/>
    <w:rPr>
      <w:rFonts w:cs="Mangal"/>
    </w:rPr>
  </w:style>
  <w:style w:type="paragraph" w:customStyle="1" w:styleId="12">
    <w:name w:val="Название1"/>
    <w:basedOn w:val="a"/>
    <w:rsid w:val="00F97F7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97F7C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F97F7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врезки"/>
    <w:basedOn w:val="a5"/>
    <w:rsid w:val="00F97F7C"/>
  </w:style>
  <w:style w:type="paragraph" w:customStyle="1" w:styleId="a9">
    <w:name w:val="Содержимое таблицы"/>
    <w:basedOn w:val="a"/>
    <w:rsid w:val="00F97F7C"/>
    <w:pPr>
      <w:suppressLineNumbers/>
    </w:pPr>
  </w:style>
  <w:style w:type="paragraph" w:customStyle="1" w:styleId="aa">
    <w:name w:val="Заголовок таблицы"/>
    <w:basedOn w:val="a9"/>
    <w:rsid w:val="00F97F7C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c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E16D9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E03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E03DA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C741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0">
    <w:name w:val="Гипертекстовая ссылка"/>
    <w:uiPriority w:val="99"/>
    <w:rsid w:val="00C74156"/>
    <w:rPr>
      <w:color w:val="106BBE"/>
    </w:rPr>
  </w:style>
  <w:style w:type="character" w:customStyle="1" w:styleId="af1">
    <w:name w:val="Цветовое выделение"/>
    <w:uiPriority w:val="99"/>
    <w:rsid w:val="005F4764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5F476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5F476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4">
    <w:name w:val="Заголовок статьи"/>
    <w:basedOn w:val="a"/>
    <w:next w:val="a"/>
    <w:uiPriority w:val="99"/>
    <w:rsid w:val="0074130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204F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Документ в списке"/>
    <w:basedOn w:val="a"/>
    <w:next w:val="a"/>
    <w:uiPriority w:val="99"/>
    <w:rsid w:val="0066549F"/>
    <w:pPr>
      <w:suppressAutoHyphens w:val="0"/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455C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8D34FE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rsid w:val="008D34FE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link w:val="a5"/>
    <w:rsid w:val="00C83474"/>
    <w:rPr>
      <w:sz w:val="24"/>
      <w:szCs w:val="24"/>
      <w:lang w:eastAsia="ar-SA"/>
    </w:rPr>
  </w:style>
  <w:style w:type="paragraph" w:styleId="af8">
    <w:name w:val="header"/>
    <w:basedOn w:val="a"/>
    <w:link w:val="af9"/>
    <w:uiPriority w:val="99"/>
    <w:semiHidden/>
    <w:unhideWhenUsed/>
    <w:rsid w:val="0097710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7710C"/>
    <w:rPr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semiHidden/>
    <w:unhideWhenUsed/>
    <w:rsid w:val="0097710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7710C"/>
    <w:rPr>
      <w:sz w:val="24"/>
      <w:szCs w:val="24"/>
      <w:lang w:eastAsia="ar-SA"/>
    </w:rPr>
  </w:style>
  <w:style w:type="paragraph" w:styleId="afc">
    <w:name w:val="List Paragraph"/>
    <w:basedOn w:val="a"/>
    <w:uiPriority w:val="34"/>
    <w:qFormat/>
    <w:rsid w:val="0097710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31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31019" TargetMode="External"/><Relationship Id="rId10" Type="http://schemas.openxmlformats.org/officeDocument/2006/relationships/hyperlink" Target="http://docs.cntd.ru/document/9019895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8FAE-9E6E-4E48-80F1-F630AA74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31529</CharactersWithSpaces>
  <SharedDoc>false</SharedDoc>
  <HLinks>
    <vt:vector size="90" baseType="variant">
      <vt:variant>
        <vt:i4>6750331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7078010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http://docs.cntd.ru/document/901831019</vt:lpwstr>
      </vt:variant>
      <vt:variant>
        <vt:lpwstr/>
      </vt:variant>
      <vt:variant>
        <vt:i4>7274609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7274609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6750331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7078010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http://docs.cntd.ru/document/901831019</vt:lpwstr>
      </vt:variant>
      <vt:variant>
        <vt:lpwstr/>
      </vt:variant>
      <vt:variant>
        <vt:i4>7274609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7274609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7274609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6684733</vt:i4>
      </vt:variant>
      <vt:variant>
        <vt:i4>9</vt:i4>
      </vt:variant>
      <vt:variant>
        <vt:i4>0</vt:i4>
      </vt:variant>
      <vt:variant>
        <vt:i4>5</vt:i4>
      </vt:variant>
      <vt:variant>
        <vt:lpwstr>garantf1://43888896.0/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garantf1://400294948.0/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>garantf1://43887557.0/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garantf1://19855555.20/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Е.В. Мелентьев</dc:creator>
  <cp:lastModifiedBy>Оля</cp:lastModifiedBy>
  <cp:revision>5</cp:revision>
  <cp:lastPrinted>2023-03-29T07:21:00Z</cp:lastPrinted>
  <dcterms:created xsi:type="dcterms:W3CDTF">2023-03-17T05:38:00Z</dcterms:created>
  <dcterms:modified xsi:type="dcterms:W3CDTF">2023-03-29T07:23:00Z</dcterms:modified>
</cp:coreProperties>
</file>