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D9B" w:rsidRPr="00775B8B" w:rsidRDefault="00F418B3" w:rsidP="00775B8B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775B8B">
        <w:rPr>
          <w:rFonts w:ascii="Arial" w:hAnsi="Arial" w:cs="Arial"/>
          <w:b/>
          <w:sz w:val="32"/>
          <w:szCs w:val="32"/>
        </w:rPr>
        <w:t>А</w:t>
      </w:r>
      <w:r w:rsidR="00552D9B" w:rsidRPr="00775B8B">
        <w:rPr>
          <w:rFonts w:ascii="Arial" w:hAnsi="Arial" w:cs="Arial"/>
          <w:b/>
          <w:sz w:val="32"/>
          <w:szCs w:val="32"/>
        </w:rPr>
        <w:t>дминистраци</w:t>
      </w:r>
      <w:r w:rsidRPr="00775B8B">
        <w:rPr>
          <w:rFonts w:ascii="Arial" w:hAnsi="Arial" w:cs="Arial"/>
          <w:b/>
          <w:sz w:val="32"/>
          <w:szCs w:val="32"/>
        </w:rPr>
        <w:t>я</w:t>
      </w:r>
      <w:r w:rsidR="00552D9B" w:rsidRPr="00775B8B">
        <w:rPr>
          <w:rFonts w:ascii="Arial" w:hAnsi="Arial" w:cs="Arial"/>
          <w:b/>
          <w:sz w:val="32"/>
          <w:szCs w:val="32"/>
        </w:rPr>
        <w:t xml:space="preserve"> муниципального района</w:t>
      </w:r>
      <w:r w:rsidR="00775B8B" w:rsidRPr="00775B8B">
        <w:rPr>
          <w:rFonts w:ascii="Arial" w:hAnsi="Arial" w:cs="Arial"/>
          <w:b/>
          <w:sz w:val="32"/>
          <w:szCs w:val="32"/>
        </w:rPr>
        <w:t xml:space="preserve"> </w:t>
      </w:r>
      <w:r w:rsidR="00552D9B" w:rsidRPr="00775B8B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775B8B" w:rsidRPr="00775B8B">
        <w:rPr>
          <w:rFonts w:ascii="Arial" w:hAnsi="Arial" w:cs="Arial"/>
          <w:b/>
          <w:sz w:val="32"/>
          <w:szCs w:val="32"/>
        </w:rPr>
        <w:t xml:space="preserve"> </w:t>
      </w:r>
      <w:r w:rsidR="00552D9B" w:rsidRPr="00775B8B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552D9B" w:rsidRPr="00775B8B" w:rsidRDefault="00552D9B" w:rsidP="00552D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75B8B" w:rsidRPr="00775B8B" w:rsidRDefault="00775B8B" w:rsidP="00552D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52D9B" w:rsidRPr="00775B8B" w:rsidRDefault="00552D9B" w:rsidP="00552D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75B8B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552D9B" w:rsidRDefault="00552D9B" w:rsidP="00C73734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B8B" w:rsidRPr="00C73734" w:rsidRDefault="00775B8B" w:rsidP="00C73734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016E" w:rsidRPr="00775B8B" w:rsidRDefault="00B4688E" w:rsidP="00E845CD">
      <w:pPr>
        <w:tabs>
          <w:tab w:val="left" w:pos="7020"/>
          <w:tab w:val="right" w:pos="935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21</w:t>
      </w:r>
      <w:r w:rsidR="00EF78F2" w:rsidRPr="00775B8B">
        <w:rPr>
          <w:rFonts w:ascii="Arial" w:hAnsi="Arial" w:cs="Arial"/>
          <w:sz w:val="24"/>
          <w:szCs w:val="24"/>
        </w:rPr>
        <w:t xml:space="preserve"> </w:t>
      </w:r>
      <w:r w:rsidR="00D760B5" w:rsidRPr="00775B8B">
        <w:rPr>
          <w:rFonts w:ascii="Arial" w:hAnsi="Arial" w:cs="Arial"/>
          <w:sz w:val="24"/>
          <w:szCs w:val="24"/>
        </w:rPr>
        <w:t>февраля</w:t>
      </w:r>
      <w:r w:rsidR="00D372E1" w:rsidRPr="00775B8B">
        <w:rPr>
          <w:rFonts w:ascii="Arial" w:hAnsi="Arial" w:cs="Arial"/>
          <w:sz w:val="24"/>
          <w:szCs w:val="24"/>
        </w:rPr>
        <w:t xml:space="preserve"> 202</w:t>
      </w:r>
      <w:r w:rsidR="005A4B9F" w:rsidRPr="00775B8B">
        <w:rPr>
          <w:rFonts w:ascii="Arial" w:hAnsi="Arial" w:cs="Arial"/>
          <w:sz w:val="24"/>
          <w:szCs w:val="24"/>
        </w:rPr>
        <w:t>5</w:t>
      </w:r>
      <w:r w:rsidR="00EF78F2" w:rsidRPr="00775B8B">
        <w:rPr>
          <w:rFonts w:ascii="Arial" w:hAnsi="Arial" w:cs="Arial"/>
          <w:sz w:val="24"/>
          <w:szCs w:val="24"/>
        </w:rPr>
        <w:t xml:space="preserve"> г.</w:t>
      </w:r>
      <w:r w:rsidR="00D372E1" w:rsidRPr="00775B8B">
        <w:rPr>
          <w:rFonts w:ascii="Arial" w:hAnsi="Arial" w:cs="Arial"/>
          <w:sz w:val="24"/>
          <w:szCs w:val="24"/>
        </w:rPr>
        <w:tab/>
        <w:t xml:space="preserve">                      </w:t>
      </w:r>
      <w:r w:rsidR="00470680" w:rsidRPr="00775B8B">
        <w:rPr>
          <w:rFonts w:ascii="Arial" w:hAnsi="Arial" w:cs="Arial"/>
          <w:sz w:val="24"/>
          <w:szCs w:val="24"/>
        </w:rPr>
        <w:t xml:space="preserve">  </w:t>
      </w:r>
      <w:r w:rsidR="00D372E1" w:rsidRPr="00775B8B">
        <w:rPr>
          <w:rFonts w:ascii="Arial" w:hAnsi="Arial" w:cs="Arial"/>
          <w:sz w:val="24"/>
          <w:szCs w:val="24"/>
        </w:rPr>
        <w:t>№</w:t>
      </w:r>
      <w:r w:rsidR="00470680" w:rsidRPr="00775B8B">
        <w:rPr>
          <w:rFonts w:ascii="Arial" w:hAnsi="Arial" w:cs="Arial"/>
          <w:sz w:val="24"/>
          <w:szCs w:val="24"/>
        </w:rPr>
        <w:t xml:space="preserve"> 46</w:t>
      </w:r>
      <w:r w:rsidR="009040E7" w:rsidRPr="00775B8B">
        <w:rPr>
          <w:rFonts w:ascii="Arial" w:hAnsi="Arial" w:cs="Arial"/>
          <w:sz w:val="24"/>
          <w:szCs w:val="24"/>
        </w:rPr>
        <w:tab/>
      </w:r>
      <w:r w:rsidR="009040E7" w:rsidRPr="00775B8B">
        <w:rPr>
          <w:rFonts w:ascii="Arial" w:hAnsi="Arial" w:cs="Arial"/>
          <w:sz w:val="24"/>
          <w:szCs w:val="24"/>
        </w:rPr>
        <w:tab/>
      </w:r>
    </w:p>
    <w:p w:rsidR="00775B8B" w:rsidRPr="00775B8B" w:rsidRDefault="00775B8B" w:rsidP="00775B8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75B8B" w:rsidRPr="00775B8B" w:rsidRDefault="00775B8B" w:rsidP="00775B8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с</w:t>
      </w:r>
      <w:r w:rsidRPr="00775B8B">
        <w:rPr>
          <w:rFonts w:ascii="Arial" w:hAnsi="Arial" w:cs="Arial"/>
          <w:sz w:val="24"/>
          <w:szCs w:val="24"/>
        </w:rPr>
        <w:t>ело</w:t>
      </w:r>
      <w:r w:rsidRPr="00775B8B">
        <w:rPr>
          <w:rFonts w:ascii="Arial" w:hAnsi="Arial" w:cs="Arial"/>
          <w:sz w:val="24"/>
          <w:szCs w:val="24"/>
        </w:rPr>
        <w:t xml:space="preserve"> Тупик</w:t>
      </w:r>
    </w:p>
    <w:p w:rsidR="00E845CD" w:rsidRPr="00E845CD" w:rsidRDefault="00416393" w:rsidP="00E845CD">
      <w:pPr>
        <w:tabs>
          <w:tab w:val="left" w:pos="702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</w:p>
    <w:p w:rsidR="00552D9B" w:rsidRPr="00ED35E2" w:rsidRDefault="00552D9B" w:rsidP="00552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2D9B" w:rsidRPr="00775B8B" w:rsidRDefault="00552D9B" w:rsidP="00775B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775B8B">
        <w:rPr>
          <w:rFonts w:ascii="Arial" w:hAnsi="Arial" w:cs="Arial"/>
          <w:b/>
          <w:sz w:val="32"/>
          <w:szCs w:val="32"/>
        </w:rPr>
        <w:t>О</w:t>
      </w:r>
      <w:r w:rsidR="00D372E1" w:rsidRPr="00775B8B">
        <w:rPr>
          <w:rFonts w:ascii="Arial" w:hAnsi="Arial" w:cs="Arial"/>
          <w:b/>
          <w:sz w:val="32"/>
          <w:szCs w:val="32"/>
        </w:rPr>
        <w:t>б утверждении</w:t>
      </w:r>
      <w:r w:rsidRPr="00775B8B">
        <w:rPr>
          <w:rFonts w:ascii="Arial" w:hAnsi="Arial" w:cs="Arial"/>
          <w:b/>
          <w:sz w:val="32"/>
          <w:szCs w:val="32"/>
        </w:rPr>
        <w:t xml:space="preserve"> муниципальн</w:t>
      </w:r>
      <w:r w:rsidR="00D372E1" w:rsidRPr="00775B8B">
        <w:rPr>
          <w:rFonts w:ascii="Arial" w:hAnsi="Arial" w:cs="Arial"/>
          <w:b/>
          <w:sz w:val="32"/>
          <w:szCs w:val="32"/>
        </w:rPr>
        <w:t>ой</w:t>
      </w:r>
      <w:r w:rsidRPr="00775B8B">
        <w:rPr>
          <w:rFonts w:ascii="Arial" w:hAnsi="Arial" w:cs="Arial"/>
          <w:b/>
          <w:sz w:val="32"/>
          <w:szCs w:val="32"/>
        </w:rPr>
        <w:t xml:space="preserve"> Программ</w:t>
      </w:r>
      <w:r w:rsidR="00D372E1" w:rsidRPr="00775B8B">
        <w:rPr>
          <w:rFonts w:ascii="Arial" w:hAnsi="Arial" w:cs="Arial"/>
          <w:b/>
          <w:sz w:val="32"/>
          <w:szCs w:val="32"/>
        </w:rPr>
        <w:t>ы</w:t>
      </w:r>
      <w:r w:rsidRPr="00775B8B">
        <w:rPr>
          <w:rFonts w:ascii="Arial" w:hAnsi="Arial" w:cs="Arial"/>
          <w:b/>
          <w:sz w:val="32"/>
          <w:szCs w:val="32"/>
        </w:rPr>
        <w:t xml:space="preserve"> «Обеспечение </w:t>
      </w:r>
      <w:r w:rsidR="00775B8B" w:rsidRPr="00775B8B">
        <w:rPr>
          <w:rFonts w:ascii="Arial" w:hAnsi="Arial" w:cs="Arial"/>
          <w:b/>
          <w:sz w:val="32"/>
          <w:szCs w:val="32"/>
        </w:rPr>
        <w:t>твёрдым</w:t>
      </w:r>
      <w:r w:rsidRPr="00775B8B">
        <w:rPr>
          <w:rFonts w:ascii="Arial" w:hAnsi="Arial" w:cs="Arial"/>
          <w:b/>
          <w:sz w:val="32"/>
          <w:szCs w:val="32"/>
        </w:rPr>
        <w:t xml:space="preserve"> котельно-печным</w:t>
      </w:r>
      <w:r w:rsidR="00C21446" w:rsidRPr="00775B8B">
        <w:rPr>
          <w:rFonts w:ascii="Arial" w:hAnsi="Arial" w:cs="Arial"/>
          <w:b/>
          <w:sz w:val="32"/>
          <w:szCs w:val="32"/>
        </w:rPr>
        <w:t xml:space="preserve"> т</w:t>
      </w:r>
      <w:r w:rsidRPr="00775B8B">
        <w:rPr>
          <w:rFonts w:ascii="Arial" w:hAnsi="Arial" w:cs="Arial"/>
          <w:b/>
          <w:sz w:val="32"/>
          <w:szCs w:val="32"/>
        </w:rPr>
        <w:t>опливом</w:t>
      </w:r>
      <w:r w:rsidR="00775B8B" w:rsidRPr="00775B8B">
        <w:rPr>
          <w:rFonts w:ascii="Arial" w:hAnsi="Arial" w:cs="Arial"/>
          <w:b/>
          <w:sz w:val="32"/>
          <w:szCs w:val="32"/>
        </w:rPr>
        <w:t xml:space="preserve"> </w:t>
      </w:r>
      <w:r w:rsidRPr="00775B8B">
        <w:rPr>
          <w:rFonts w:ascii="Arial" w:hAnsi="Arial" w:cs="Arial"/>
          <w:b/>
          <w:sz w:val="32"/>
          <w:szCs w:val="32"/>
        </w:rPr>
        <w:t>и лесо (пило) материалами муниципальных нужд</w:t>
      </w:r>
      <w:r w:rsidR="00C21446" w:rsidRPr="00775B8B">
        <w:rPr>
          <w:rFonts w:ascii="Arial" w:hAnsi="Arial" w:cs="Arial"/>
          <w:b/>
          <w:sz w:val="32"/>
          <w:szCs w:val="32"/>
        </w:rPr>
        <w:t xml:space="preserve"> учреждений</w:t>
      </w:r>
      <w:r w:rsidR="00775B8B" w:rsidRPr="00775B8B">
        <w:rPr>
          <w:rFonts w:ascii="Arial" w:hAnsi="Arial" w:cs="Arial"/>
          <w:b/>
          <w:sz w:val="32"/>
          <w:szCs w:val="32"/>
        </w:rPr>
        <w:t xml:space="preserve"> </w:t>
      </w:r>
      <w:r w:rsidR="00FB0B41" w:rsidRPr="00775B8B">
        <w:rPr>
          <w:rFonts w:ascii="Arial" w:hAnsi="Arial" w:cs="Arial"/>
          <w:b/>
          <w:sz w:val="32"/>
          <w:szCs w:val="32"/>
        </w:rPr>
        <w:t>и</w:t>
      </w:r>
      <w:r w:rsidRPr="00775B8B">
        <w:rPr>
          <w:rFonts w:ascii="Arial" w:hAnsi="Arial" w:cs="Arial"/>
          <w:b/>
          <w:sz w:val="32"/>
          <w:szCs w:val="32"/>
        </w:rPr>
        <w:t xml:space="preserve"> предприятий муниципального района</w:t>
      </w:r>
      <w:r w:rsidR="00FB0B41" w:rsidRPr="00775B8B">
        <w:rPr>
          <w:rFonts w:ascii="Arial" w:hAnsi="Arial" w:cs="Arial"/>
          <w:b/>
          <w:sz w:val="32"/>
          <w:szCs w:val="32"/>
        </w:rPr>
        <w:t xml:space="preserve"> «Тунгиро-Олёкминский</w:t>
      </w:r>
      <w:r w:rsidR="00775B8B">
        <w:rPr>
          <w:rFonts w:ascii="Arial" w:hAnsi="Arial" w:cs="Arial"/>
          <w:b/>
          <w:sz w:val="32"/>
          <w:szCs w:val="32"/>
        </w:rPr>
        <w:t xml:space="preserve"> </w:t>
      </w:r>
      <w:r w:rsidRPr="00775B8B">
        <w:rPr>
          <w:rFonts w:ascii="Arial" w:hAnsi="Arial" w:cs="Arial"/>
          <w:b/>
          <w:sz w:val="32"/>
          <w:szCs w:val="32"/>
        </w:rPr>
        <w:t>район» на осенне-зимний</w:t>
      </w:r>
      <w:r w:rsidR="00FB0B41" w:rsidRPr="00775B8B">
        <w:rPr>
          <w:rFonts w:ascii="Arial" w:hAnsi="Arial" w:cs="Arial"/>
          <w:b/>
          <w:sz w:val="32"/>
          <w:szCs w:val="32"/>
        </w:rPr>
        <w:t xml:space="preserve"> </w:t>
      </w:r>
      <w:r w:rsidR="00D372E1" w:rsidRPr="00775B8B">
        <w:rPr>
          <w:rFonts w:ascii="Arial" w:hAnsi="Arial" w:cs="Arial"/>
          <w:b/>
          <w:sz w:val="32"/>
          <w:szCs w:val="32"/>
        </w:rPr>
        <w:t>период 202</w:t>
      </w:r>
      <w:r w:rsidR="00BA00B1" w:rsidRPr="00775B8B">
        <w:rPr>
          <w:rFonts w:ascii="Arial" w:hAnsi="Arial" w:cs="Arial"/>
          <w:b/>
          <w:sz w:val="32"/>
          <w:szCs w:val="32"/>
        </w:rPr>
        <w:t>6</w:t>
      </w:r>
      <w:r w:rsidR="00D372E1" w:rsidRPr="00775B8B">
        <w:rPr>
          <w:rFonts w:ascii="Arial" w:hAnsi="Arial" w:cs="Arial"/>
          <w:b/>
          <w:sz w:val="32"/>
          <w:szCs w:val="32"/>
        </w:rPr>
        <w:t>-202</w:t>
      </w:r>
      <w:r w:rsidR="00BA00B1" w:rsidRPr="00775B8B">
        <w:rPr>
          <w:rFonts w:ascii="Arial" w:hAnsi="Arial" w:cs="Arial"/>
          <w:b/>
          <w:sz w:val="32"/>
          <w:szCs w:val="32"/>
        </w:rPr>
        <w:t>9</w:t>
      </w:r>
      <w:r w:rsidRPr="00775B8B">
        <w:rPr>
          <w:rFonts w:ascii="Arial" w:hAnsi="Arial" w:cs="Arial"/>
          <w:b/>
          <w:sz w:val="32"/>
          <w:szCs w:val="32"/>
        </w:rPr>
        <w:t xml:space="preserve"> годов»</w:t>
      </w:r>
    </w:p>
    <w:bookmarkEnd w:id="0"/>
    <w:p w:rsidR="00552D9B" w:rsidRDefault="00552D9B" w:rsidP="00552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016E" w:rsidRDefault="00D0016E" w:rsidP="0055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D9B" w:rsidRPr="00775B8B" w:rsidRDefault="00744D54" w:rsidP="00552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В соответствии со ст. 24 Устава муниципального района «Тунгиро-Олёкминский район», Порядком разработки и корректировки муниципальных программ муниципального района «Тунгиро-Олёкминский район», утвержденным постановлением главы муниципального района «Тунгиро-Олёкминский район» от 08.12.2015 г. № 212</w:t>
      </w:r>
      <w:r w:rsidR="00552D9B" w:rsidRPr="00775B8B">
        <w:rPr>
          <w:rFonts w:ascii="Arial" w:hAnsi="Arial" w:cs="Arial"/>
          <w:sz w:val="24"/>
          <w:szCs w:val="24"/>
        </w:rPr>
        <w:t xml:space="preserve">, </w:t>
      </w:r>
      <w:r w:rsidR="00775B8B">
        <w:rPr>
          <w:rFonts w:ascii="Arial" w:hAnsi="Arial" w:cs="Arial"/>
          <w:sz w:val="24"/>
          <w:szCs w:val="24"/>
        </w:rPr>
        <w:t xml:space="preserve">администрация муниципального района «Тунгиро-Олёкминский район» </w:t>
      </w:r>
      <w:r w:rsidR="00552D9B" w:rsidRPr="00775B8B">
        <w:rPr>
          <w:rFonts w:ascii="Arial" w:hAnsi="Arial" w:cs="Arial"/>
          <w:sz w:val="24"/>
          <w:szCs w:val="24"/>
        </w:rPr>
        <w:t>постановля</w:t>
      </w:r>
      <w:r w:rsidR="00775B8B">
        <w:rPr>
          <w:rFonts w:ascii="Arial" w:hAnsi="Arial" w:cs="Arial"/>
          <w:sz w:val="24"/>
          <w:szCs w:val="24"/>
        </w:rPr>
        <w:t>ет</w:t>
      </w:r>
      <w:r w:rsidR="00552D9B" w:rsidRPr="00775B8B">
        <w:rPr>
          <w:rFonts w:ascii="Arial" w:hAnsi="Arial" w:cs="Arial"/>
          <w:sz w:val="24"/>
          <w:szCs w:val="24"/>
        </w:rPr>
        <w:t xml:space="preserve">: </w:t>
      </w:r>
    </w:p>
    <w:p w:rsidR="005773F7" w:rsidRPr="00775B8B" w:rsidRDefault="00D062BA" w:rsidP="00B41A0A">
      <w:pPr>
        <w:pStyle w:val="a7"/>
        <w:numPr>
          <w:ilvl w:val="0"/>
          <w:numId w:val="1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Утвердить прилагаемую муниципальную программу 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район» на осенне-зимний период 202</w:t>
      </w:r>
      <w:r w:rsidR="00BA00B1" w:rsidRPr="00775B8B">
        <w:rPr>
          <w:rFonts w:ascii="Arial" w:hAnsi="Arial" w:cs="Arial"/>
          <w:sz w:val="24"/>
          <w:szCs w:val="24"/>
        </w:rPr>
        <w:t>6-2029</w:t>
      </w:r>
      <w:r w:rsidRPr="00775B8B">
        <w:rPr>
          <w:rFonts w:ascii="Arial" w:hAnsi="Arial" w:cs="Arial"/>
          <w:sz w:val="24"/>
          <w:szCs w:val="24"/>
        </w:rPr>
        <w:t xml:space="preserve"> годов»</w:t>
      </w:r>
      <w:r w:rsidR="002F5709" w:rsidRPr="00775B8B">
        <w:rPr>
          <w:rFonts w:ascii="Arial" w:hAnsi="Arial" w:cs="Arial"/>
          <w:sz w:val="24"/>
          <w:szCs w:val="24"/>
        </w:rPr>
        <w:t>.</w:t>
      </w:r>
    </w:p>
    <w:p w:rsidR="00D062BA" w:rsidRPr="00775B8B" w:rsidRDefault="00D062BA" w:rsidP="00B41A0A">
      <w:pPr>
        <w:pStyle w:val="a7"/>
        <w:numPr>
          <w:ilvl w:val="0"/>
          <w:numId w:val="1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Настоящее постановление вс</w:t>
      </w:r>
      <w:r w:rsidR="002F5709" w:rsidRPr="00775B8B">
        <w:rPr>
          <w:rFonts w:ascii="Arial" w:hAnsi="Arial" w:cs="Arial"/>
          <w:sz w:val="24"/>
          <w:szCs w:val="24"/>
        </w:rPr>
        <w:t>тупает в силу с 01.01.202</w:t>
      </w:r>
      <w:r w:rsidR="00BA00B1" w:rsidRPr="00775B8B">
        <w:rPr>
          <w:rFonts w:ascii="Arial" w:hAnsi="Arial" w:cs="Arial"/>
          <w:sz w:val="24"/>
          <w:szCs w:val="24"/>
        </w:rPr>
        <w:t>6</w:t>
      </w:r>
      <w:r w:rsidR="002F5709" w:rsidRPr="00775B8B">
        <w:rPr>
          <w:rFonts w:ascii="Arial" w:hAnsi="Arial" w:cs="Arial"/>
          <w:sz w:val="24"/>
          <w:szCs w:val="24"/>
        </w:rPr>
        <w:t xml:space="preserve"> года.</w:t>
      </w:r>
    </w:p>
    <w:p w:rsidR="00552D9B" w:rsidRPr="00775B8B" w:rsidRDefault="00F116E2" w:rsidP="00C73734">
      <w:pPr>
        <w:pStyle w:val="a7"/>
        <w:numPr>
          <w:ilvl w:val="0"/>
          <w:numId w:val="1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муниципального района «Тунгиро-Ол</w:t>
      </w:r>
      <w:r w:rsidR="00F02798" w:rsidRPr="00775B8B">
        <w:rPr>
          <w:rFonts w:ascii="Arial" w:hAnsi="Arial" w:cs="Arial"/>
          <w:sz w:val="24"/>
          <w:szCs w:val="24"/>
        </w:rPr>
        <w:t>ё</w:t>
      </w:r>
      <w:r w:rsidRPr="00775B8B">
        <w:rPr>
          <w:rFonts w:ascii="Arial" w:hAnsi="Arial" w:cs="Arial"/>
          <w:sz w:val="24"/>
          <w:szCs w:val="24"/>
        </w:rPr>
        <w:t>кминский район» в информационной сети «Интернет».</w:t>
      </w:r>
      <w:r w:rsidR="00552D9B" w:rsidRPr="00775B8B">
        <w:rPr>
          <w:rFonts w:ascii="Arial" w:hAnsi="Arial" w:cs="Arial"/>
          <w:sz w:val="24"/>
          <w:szCs w:val="24"/>
        </w:rPr>
        <w:tab/>
      </w:r>
    </w:p>
    <w:p w:rsidR="00C73734" w:rsidRPr="00775B8B" w:rsidRDefault="00C73734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775B8B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775B8B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2C52" w:rsidRPr="00775B8B" w:rsidRDefault="00D82C52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775B8B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775B8B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52D9B" w:rsidRPr="00775B8B" w:rsidRDefault="00552D9B" w:rsidP="00552D9B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Глава муниципального района</w:t>
      </w:r>
      <w:r w:rsidRPr="00775B8B">
        <w:rPr>
          <w:rFonts w:ascii="Arial" w:hAnsi="Arial" w:cs="Arial"/>
          <w:sz w:val="24"/>
          <w:szCs w:val="24"/>
        </w:rPr>
        <w:tab/>
      </w:r>
    </w:p>
    <w:p w:rsidR="00552D9B" w:rsidRPr="00775B8B" w:rsidRDefault="00552D9B" w:rsidP="007A296D">
      <w:pPr>
        <w:spacing w:after="0" w:line="240" w:lineRule="auto"/>
        <w:rPr>
          <w:rFonts w:ascii="Arial" w:hAnsi="Arial" w:cs="Arial"/>
          <w:sz w:val="24"/>
          <w:szCs w:val="24"/>
        </w:rPr>
        <w:sectPr w:rsidR="00552D9B" w:rsidRPr="00775B8B" w:rsidSect="00E074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75B8B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</w:t>
      </w:r>
      <w:r w:rsidRPr="00775B8B">
        <w:rPr>
          <w:rFonts w:ascii="Arial" w:hAnsi="Arial" w:cs="Arial"/>
          <w:sz w:val="24"/>
          <w:szCs w:val="24"/>
        </w:rPr>
        <w:tab/>
        <w:t xml:space="preserve">        </w:t>
      </w:r>
      <w:r w:rsidR="00F02C4C" w:rsidRPr="00775B8B">
        <w:rPr>
          <w:rFonts w:ascii="Arial" w:hAnsi="Arial" w:cs="Arial"/>
          <w:sz w:val="24"/>
          <w:szCs w:val="24"/>
        </w:rPr>
        <w:t>М.Н. Ефанов</w:t>
      </w:r>
    </w:p>
    <w:p w:rsidR="009A13AA" w:rsidRPr="00775B8B" w:rsidRDefault="009A13AA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D30674" w:rsidRPr="00775B8B" w:rsidRDefault="00D30674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D30674" w:rsidRPr="00775B8B" w:rsidRDefault="00D30674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D30674" w:rsidRPr="00775B8B" w:rsidRDefault="00D30674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9A13AA" w:rsidRPr="00775B8B" w:rsidRDefault="009A13AA" w:rsidP="009A13AA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 xml:space="preserve">  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</w:t>
      </w:r>
      <w:r w:rsidR="00BA4496" w:rsidRPr="00775B8B">
        <w:rPr>
          <w:rFonts w:ascii="Arial" w:hAnsi="Arial" w:cs="Arial"/>
          <w:b/>
          <w:sz w:val="24"/>
          <w:szCs w:val="24"/>
        </w:rPr>
        <w:t>он» на осенне-зимний период 202</w:t>
      </w:r>
      <w:r w:rsidR="00BA00B1" w:rsidRPr="00775B8B">
        <w:rPr>
          <w:rFonts w:ascii="Arial" w:hAnsi="Arial" w:cs="Arial"/>
          <w:b/>
          <w:sz w:val="24"/>
          <w:szCs w:val="24"/>
        </w:rPr>
        <w:t>6-2029</w:t>
      </w:r>
      <w:r w:rsidRPr="00775B8B">
        <w:rPr>
          <w:rFonts w:ascii="Arial" w:hAnsi="Arial" w:cs="Arial"/>
          <w:b/>
          <w:sz w:val="24"/>
          <w:szCs w:val="24"/>
        </w:rPr>
        <w:t xml:space="preserve"> годов»</w:t>
      </w: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с. Тупик</w:t>
      </w: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ПАСПОРТ</w:t>
      </w: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 xml:space="preserve">муниципальной программы «Обеспечение твердым котельно-печным топливом и лесо (пило) материалами муниципальных нужд учреждений и </w:t>
      </w:r>
      <w:r w:rsidRPr="00775B8B">
        <w:rPr>
          <w:rFonts w:ascii="Arial" w:hAnsi="Arial" w:cs="Arial"/>
          <w:b/>
          <w:sz w:val="24"/>
          <w:szCs w:val="24"/>
        </w:rPr>
        <w:lastRenderedPageBreak/>
        <w:t>предприятий муниципального района «Тунгиро-Олёкминский рай</w:t>
      </w:r>
      <w:r w:rsidR="00BA4496" w:rsidRPr="00775B8B">
        <w:rPr>
          <w:rFonts w:ascii="Arial" w:hAnsi="Arial" w:cs="Arial"/>
          <w:b/>
          <w:sz w:val="24"/>
          <w:szCs w:val="24"/>
        </w:rPr>
        <w:t>он» на осенне-зимний период 202</w:t>
      </w:r>
      <w:r w:rsidR="00BA00B1" w:rsidRPr="00775B8B">
        <w:rPr>
          <w:rFonts w:ascii="Arial" w:hAnsi="Arial" w:cs="Arial"/>
          <w:b/>
          <w:sz w:val="24"/>
          <w:szCs w:val="24"/>
        </w:rPr>
        <w:t>6</w:t>
      </w:r>
      <w:r w:rsidR="00BA4496" w:rsidRPr="00775B8B">
        <w:rPr>
          <w:rFonts w:ascii="Arial" w:hAnsi="Arial" w:cs="Arial"/>
          <w:b/>
          <w:sz w:val="24"/>
          <w:szCs w:val="24"/>
        </w:rPr>
        <w:t>-202</w:t>
      </w:r>
      <w:r w:rsidR="00BA00B1" w:rsidRPr="00775B8B">
        <w:rPr>
          <w:rFonts w:ascii="Arial" w:hAnsi="Arial" w:cs="Arial"/>
          <w:b/>
          <w:sz w:val="24"/>
          <w:szCs w:val="24"/>
        </w:rPr>
        <w:t>9</w:t>
      </w:r>
      <w:r w:rsidRPr="00775B8B">
        <w:rPr>
          <w:rFonts w:ascii="Arial" w:hAnsi="Arial" w:cs="Arial"/>
          <w:b/>
          <w:sz w:val="24"/>
          <w:szCs w:val="24"/>
        </w:rPr>
        <w:t xml:space="preserve"> годов»</w:t>
      </w: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Муниципальные бюджетные учреждения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Формирование объемов лесосечного фонда муниципальных учреждений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Обеспечение твердым топливом бюджетные организации.</w:t>
            </w:r>
          </w:p>
          <w:p w:rsidR="009A13AA" w:rsidRPr="00775B8B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Обеспечение пиломатериалами учреждения и организации для проведения капитального и текущего ремонта зданий, сооружений, жилых домов. 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BA4496" w:rsidP="00BA00B1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6</w:t>
            </w:r>
            <w:r w:rsidRPr="00775B8B">
              <w:rPr>
                <w:rFonts w:ascii="Arial" w:hAnsi="Arial" w:cs="Arial"/>
                <w:sz w:val="24"/>
                <w:szCs w:val="24"/>
              </w:rPr>
              <w:t>-202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9</w:t>
            </w:r>
            <w:r w:rsidR="009A13AA" w:rsidRPr="00775B8B">
              <w:rPr>
                <w:rFonts w:ascii="Arial" w:hAnsi="Arial" w:cs="Arial"/>
                <w:sz w:val="24"/>
                <w:szCs w:val="24"/>
              </w:rPr>
              <w:t>годы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Обеспечение организации и учреждения муниципального района твердым топливом, лесо(пило) материалами для проведения текущего и капитального ремонта зданий, сооружений, жилищного строительства.</w:t>
            </w:r>
          </w:p>
        </w:tc>
      </w:tr>
    </w:tbl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9A13AA" w:rsidRPr="00775B8B" w:rsidRDefault="009A13AA" w:rsidP="009A13AA">
      <w:pPr>
        <w:spacing w:after="0" w:line="36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Содержание проблемы и обоснование необходимости ее решения</w:t>
      </w:r>
    </w:p>
    <w:p w:rsidR="009A13AA" w:rsidRPr="00775B8B" w:rsidRDefault="009A13AA" w:rsidP="009A13AA">
      <w:pPr>
        <w:pStyle w:val="a7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Программа разработана на основании Лесного кодекса Российской Федерации, Федерального закона от 06.10.2003 г. № 131–ФЗ «Об общих принципах организации местного самоуправления в Российской Федерации», Закона Забайкальского края от 16.10.2008 г. № 59–ЗЗК «О реализации на территории Забайкальского края отдельных положений Лесного кодекса Российской Федерации» и направлена на обеспечение дровами, лесо (пило) материалами муниципальные учреждения. </w:t>
      </w:r>
    </w:p>
    <w:p w:rsidR="009A13AA" w:rsidRPr="00775B8B" w:rsidRDefault="009A13AA" w:rsidP="009A13AA">
      <w:pPr>
        <w:pStyle w:val="a7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Для прохождения отопительного периода, обеспечения безопасных условий функционирования бюджетных учреждений, обеспечения  теплоснабжения, снижения рисков возникновения аварийных ситуаций с учетом климатических условий муниципального района необходимо наличие запасов твердого котельно-печного топлива и лесо (пило) материалов для </w:t>
      </w:r>
      <w:r w:rsidRPr="00775B8B">
        <w:rPr>
          <w:rFonts w:ascii="Arial" w:hAnsi="Arial" w:cs="Arial"/>
          <w:color w:val="000000" w:themeColor="text1"/>
          <w:sz w:val="24"/>
          <w:szCs w:val="24"/>
        </w:rPr>
        <w:t xml:space="preserve">ремонта </w:t>
      </w:r>
      <w:r w:rsidRPr="00775B8B">
        <w:rPr>
          <w:rFonts w:ascii="Arial" w:hAnsi="Arial" w:cs="Arial"/>
          <w:sz w:val="24"/>
          <w:szCs w:val="24"/>
        </w:rPr>
        <w:t>зданий и помещений учреждений и предприятий, нормативное содержание жилищного фонда.</w:t>
      </w:r>
    </w:p>
    <w:p w:rsidR="009A13AA" w:rsidRPr="00775B8B" w:rsidRDefault="009A13AA" w:rsidP="009A13AA">
      <w:pPr>
        <w:spacing w:after="0" w:line="36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Цели и задачи муниципальной программы.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Целью программы является формирование объемов лесосечного фонда муниципальных учреждений района.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lastRenderedPageBreak/>
        <w:t xml:space="preserve">Для достижения поставленной цели необходимо выполнение следующих задач: </w:t>
      </w:r>
    </w:p>
    <w:p w:rsidR="009A13AA" w:rsidRPr="00775B8B" w:rsidRDefault="009A13AA" w:rsidP="009A13A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- обеспечение твердым топливом бюджетные организации.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- обеспечение пиломатериалами учреждения и организации для проведения капитального и текущего ремонта зданий, сооружений, жилых домов.</w:t>
      </w:r>
    </w:p>
    <w:p w:rsidR="009A13AA" w:rsidRPr="00775B8B" w:rsidRDefault="009A13AA" w:rsidP="009A13AA">
      <w:pPr>
        <w:spacing w:after="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Сроки реализации программы</w:t>
      </w:r>
    </w:p>
    <w:p w:rsidR="009A13AA" w:rsidRPr="00775B8B" w:rsidRDefault="00EA3DDE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Сроки реализации программы 202</w:t>
      </w:r>
      <w:r w:rsidR="00BA00B1" w:rsidRPr="00775B8B">
        <w:rPr>
          <w:rFonts w:ascii="Arial" w:hAnsi="Arial" w:cs="Arial"/>
          <w:sz w:val="24"/>
          <w:szCs w:val="24"/>
        </w:rPr>
        <w:t>6</w:t>
      </w:r>
      <w:r w:rsidRPr="00775B8B">
        <w:rPr>
          <w:rFonts w:ascii="Arial" w:hAnsi="Arial" w:cs="Arial"/>
          <w:sz w:val="24"/>
          <w:szCs w:val="24"/>
        </w:rPr>
        <w:t>-202</w:t>
      </w:r>
      <w:r w:rsidR="00BA00B1" w:rsidRPr="00775B8B">
        <w:rPr>
          <w:rFonts w:ascii="Arial" w:hAnsi="Arial" w:cs="Arial"/>
          <w:sz w:val="24"/>
          <w:szCs w:val="24"/>
        </w:rPr>
        <w:t>9</w:t>
      </w:r>
      <w:r w:rsidR="009A13AA" w:rsidRPr="00775B8B">
        <w:rPr>
          <w:rFonts w:ascii="Arial" w:hAnsi="Arial" w:cs="Arial"/>
          <w:sz w:val="24"/>
          <w:szCs w:val="24"/>
        </w:rPr>
        <w:t xml:space="preserve"> годы.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Перечень мероприятий (направлений) муниципальной программы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Мероприятия Программы направлены на формирование нормативного запаса твердого котельно-печного топлива в организациях муниципального района «Тунгиро-Олёкминский район», производства лесо (пило) материалов для текущего содержания учреждений и предприятий, ремонта муниципального жилого фонда.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Потребность в котельно – печном топливе  на </w:t>
      </w:r>
      <w:r w:rsidR="00EA3DDE" w:rsidRPr="00775B8B">
        <w:rPr>
          <w:rFonts w:ascii="Arial" w:hAnsi="Arial" w:cs="Arial"/>
          <w:sz w:val="24"/>
          <w:szCs w:val="24"/>
        </w:rPr>
        <w:t>202</w:t>
      </w:r>
      <w:r w:rsidR="00BA00B1" w:rsidRPr="00775B8B">
        <w:rPr>
          <w:rFonts w:ascii="Arial" w:hAnsi="Arial" w:cs="Arial"/>
          <w:sz w:val="24"/>
          <w:szCs w:val="24"/>
        </w:rPr>
        <w:t>6-2029</w:t>
      </w:r>
      <w:r w:rsidRPr="00775B8B">
        <w:rPr>
          <w:rFonts w:ascii="Arial" w:hAnsi="Arial" w:cs="Arial"/>
          <w:sz w:val="24"/>
          <w:szCs w:val="24"/>
        </w:rPr>
        <w:t xml:space="preserve"> годы приведена в приложении № 1; потреб</w:t>
      </w:r>
      <w:r w:rsidR="00EA3DDE" w:rsidRPr="00775B8B">
        <w:rPr>
          <w:rFonts w:ascii="Arial" w:hAnsi="Arial" w:cs="Arial"/>
          <w:sz w:val="24"/>
          <w:szCs w:val="24"/>
        </w:rPr>
        <w:t>ность в деловой древесине на 202</w:t>
      </w:r>
      <w:r w:rsidR="00BA00B1" w:rsidRPr="00775B8B">
        <w:rPr>
          <w:rFonts w:ascii="Arial" w:hAnsi="Arial" w:cs="Arial"/>
          <w:sz w:val="24"/>
          <w:szCs w:val="24"/>
        </w:rPr>
        <w:t>6-2029</w:t>
      </w:r>
      <w:r w:rsidRPr="00775B8B">
        <w:rPr>
          <w:rFonts w:ascii="Arial" w:hAnsi="Arial" w:cs="Arial"/>
          <w:sz w:val="24"/>
          <w:szCs w:val="24"/>
        </w:rPr>
        <w:t xml:space="preserve"> годы – в приложении № 2.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Расчет по определению нормативного расхода топлива на отопительный сезон предприятий и организаций социальной сферы и ЖКХ по муниципальному району «Тунгиро-Олёкминский район» приведен в приложении № 3, месячный расчет потребности в твердом топливе представлен в приложении № 4.</w:t>
      </w:r>
    </w:p>
    <w:p w:rsidR="009A13AA" w:rsidRPr="00775B8B" w:rsidRDefault="009A13AA" w:rsidP="009A13AA">
      <w:pPr>
        <w:spacing w:after="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Ресурсное обеспечение муниципальной программы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Ресурсное обеспечение муниципальной программы не предусмотрено. Объем финансирования рассчитывается муниципальными учреждениями и предприятиями самостоятельно и отражается в смете расходов на очередной финансовый год. 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Организация управления и контроль за ходом реализации программы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Управление реализацией Программы осуществляет отдел экономики, прогнозирования и ЖКХ администрации муниципального района «Тунгиро-Олёкминский район» (далее – отдел). 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Отдел отвечает за текущее управление реализацией муниципальной программы, определяет основное содержание направлений муниципальной программы, их соответствие программным целям и задачам, создает условия для реализации программных мероприятий.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lastRenderedPageBreak/>
        <w:t>Контроль за ходом реализации осуществляет первый заместитель руководителя администрации муниципального района «Тунгиро-Олёкминский район».</w:t>
      </w:r>
    </w:p>
    <w:p w:rsidR="009A13AA" w:rsidRPr="00775B8B" w:rsidRDefault="009A13AA" w:rsidP="009A13AA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Оценка эффективности реализации муниципальной программы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В результате реализации мероприятий Программы ожидается обеспечение твердым котельно-печным топливом, лесо (пило) материалами организации и учреждения района.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Эффективность реализации муниципальной программы оценивается по степени готовности муниципального образования к прохож</w:t>
      </w:r>
      <w:r w:rsidR="00EA3DDE" w:rsidRPr="00775B8B">
        <w:rPr>
          <w:rFonts w:ascii="Arial" w:hAnsi="Arial" w:cs="Arial"/>
          <w:sz w:val="24"/>
          <w:szCs w:val="24"/>
        </w:rPr>
        <w:t>дению отопительного периода 202</w:t>
      </w:r>
      <w:r w:rsidR="00BA00B1" w:rsidRPr="00775B8B">
        <w:rPr>
          <w:rFonts w:ascii="Arial" w:hAnsi="Arial" w:cs="Arial"/>
          <w:sz w:val="24"/>
          <w:szCs w:val="24"/>
        </w:rPr>
        <w:t>6-2029</w:t>
      </w:r>
      <w:r w:rsidRPr="00775B8B">
        <w:rPr>
          <w:rFonts w:ascii="Arial" w:hAnsi="Arial" w:cs="Arial"/>
          <w:sz w:val="24"/>
          <w:szCs w:val="24"/>
        </w:rPr>
        <w:t xml:space="preserve"> годов в части наличия нормативного запаса котельно-печного топлива, проведение запланированного ремонта зданий, сооружений.</w:t>
      </w:r>
    </w:p>
    <w:p w:rsidR="009A13AA" w:rsidRPr="00775B8B" w:rsidRDefault="009A13AA" w:rsidP="009A13AA">
      <w:pPr>
        <w:spacing w:after="0" w:line="360" w:lineRule="auto"/>
        <w:rPr>
          <w:rFonts w:ascii="Arial" w:hAnsi="Arial" w:cs="Arial"/>
          <w:sz w:val="24"/>
          <w:szCs w:val="24"/>
        </w:rPr>
        <w:sectPr w:rsidR="009A13AA" w:rsidRPr="00775B8B">
          <w:pgSz w:w="11906" w:h="16838"/>
          <w:pgMar w:top="1134" w:right="850" w:bottom="1134" w:left="1701" w:header="708" w:footer="708" w:gutter="0"/>
          <w:cols w:space="720"/>
        </w:sectPr>
      </w:pPr>
    </w:p>
    <w:p w:rsidR="009A13AA" w:rsidRPr="00775B8B" w:rsidRDefault="009A13AA" w:rsidP="009A13AA">
      <w:pPr>
        <w:jc w:val="right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9A13AA" w:rsidRPr="00775B8B" w:rsidRDefault="009A13AA" w:rsidP="009A13AA">
      <w:pPr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Потребность древесины (</w:t>
      </w:r>
      <w:r w:rsidR="007F180C" w:rsidRPr="00775B8B">
        <w:rPr>
          <w:rFonts w:ascii="Arial" w:hAnsi="Arial" w:cs="Arial"/>
          <w:sz w:val="24"/>
          <w:szCs w:val="24"/>
        </w:rPr>
        <w:t>котельно-печное топливо) на 202</w:t>
      </w:r>
      <w:r w:rsidR="00BA00B1" w:rsidRPr="00775B8B">
        <w:rPr>
          <w:rFonts w:ascii="Arial" w:hAnsi="Arial" w:cs="Arial"/>
          <w:sz w:val="24"/>
          <w:szCs w:val="24"/>
        </w:rPr>
        <w:t>6</w:t>
      </w:r>
      <w:r w:rsidR="007F180C" w:rsidRPr="00775B8B">
        <w:rPr>
          <w:rFonts w:ascii="Arial" w:hAnsi="Arial" w:cs="Arial"/>
          <w:sz w:val="24"/>
          <w:szCs w:val="24"/>
        </w:rPr>
        <w:t xml:space="preserve"> – 202</w:t>
      </w:r>
      <w:r w:rsidR="00BA00B1" w:rsidRPr="00775B8B">
        <w:rPr>
          <w:rFonts w:ascii="Arial" w:hAnsi="Arial" w:cs="Arial"/>
          <w:sz w:val="24"/>
          <w:szCs w:val="24"/>
        </w:rPr>
        <w:t>9</w:t>
      </w:r>
      <w:r w:rsidRPr="00775B8B">
        <w:rPr>
          <w:rFonts w:ascii="Arial" w:hAnsi="Arial" w:cs="Arial"/>
          <w:sz w:val="24"/>
          <w:szCs w:val="24"/>
        </w:rPr>
        <w:t xml:space="preserve"> годы </w:t>
      </w:r>
    </w:p>
    <w:p w:rsidR="009A13AA" w:rsidRPr="00775B8B" w:rsidRDefault="009A13AA" w:rsidP="009A13AA">
      <w:pPr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</w:p>
    <w:tbl>
      <w:tblPr>
        <w:tblStyle w:val="a8"/>
        <w:tblW w:w="14850" w:type="dxa"/>
        <w:tblLook w:val="04A0" w:firstRow="1" w:lastRow="0" w:firstColumn="1" w:lastColumn="0" w:noHBand="0" w:noVBand="1"/>
      </w:tblPr>
      <w:tblGrid>
        <w:gridCol w:w="817"/>
        <w:gridCol w:w="4678"/>
        <w:gridCol w:w="2268"/>
        <w:gridCol w:w="2410"/>
        <w:gridCol w:w="2409"/>
        <w:gridCol w:w="2268"/>
      </w:tblGrid>
      <w:tr w:rsidR="007F180C" w:rsidRPr="00775B8B" w:rsidTr="00197E64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775B8B" w:rsidRDefault="007F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775B8B" w:rsidRDefault="007F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775B8B" w:rsidRDefault="007F180C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6</w:t>
            </w:r>
            <w:r w:rsidRPr="00775B8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775B8B" w:rsidRDefault="007F180C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7</w:t>
            </w:r>
            <w:r w:rsidRPr="00775B8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775B8B" w:rsidRDefault="007F180C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8</w:t>
            </w:r>
            <w:r w:rsidRPr="00775B8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0C" w:rsidRPr="00775B8B" w:rsidRDefault="003208CE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9</w:t>
            </w:r>
            <w:r w:rsidRPr="00775B8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</w:tr>
      <w:tr w:rsidR="007F180C" w:rsidRPr="00775B8B" w:rsidTr="00197E6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80C" w:rsidRPr="00775B8B" w:rsidRDefault="007F18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80C" w:rsidRPr="00775B8B" w:rsidRDefault="007F18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775B8B" w:rsidRDefault="007F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775B8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775B8B" w:rsidRDefault="007F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775B8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775B8B" w:rsidRDefault="007F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775B8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0C" w:rsidRPr="00775B8B" w:rsidRDefault="00CF03BC" w:rsidP="007F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775B8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</w:tr>
      <w:tr w:rsidR="00195BAA" w:rsidRPr="00775B8B" w:rsidTr="00197E6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 xml:space="preserve">Сельское поселение «Тупикское», </w:t>
            </w:r>
          </w:p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B748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3376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B748AE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3376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B748AE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3376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B748AE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3376</w:t>
            </w:r>
          </w:p>
        </w:tc>
      </w:tr>
      <w:tr w:rsidR="00195BAA" w:rsidRPr="00775B8B" w:rsidTr="00197E6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F001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МКУ «Центр бухгалтерского и материально-технического обеспечения муниципального района «Тунгиро-Олёкминский район»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FC597B" w:rsidP="00D51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1160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B748AE" w:rsidP="00D51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1160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B748AE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1160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B748AE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1160</w:t>
            </w:r>
          </w:p>
        </w:tc>
      </w:tr>
      <w:tr w:rsidR="00195BAA" w:rsidRPr="00775B8B" w:rsidTr="00197E64">
        <w:trPr>
          <w:trHeight w:val="2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ООО «Коммунальник»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2216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2216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2216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2216</w:t>
            </w:r>
          </w:p>
        </w:tc>
      </w:tr>
      <w:tr w:rsidR="00195BAA" w:rsidRPr="00775B8B" w:rsidTr="00197E64">
        <w:trPr>
          <w:trHeight w:val="6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 xml:space="preserve">Сельское поселение «Зареченское», </w:t>
            </w:r>
          </w:p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C16A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640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640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640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640</w:t>
            </w:r>
          </w:p>
        </w:tc>
      </w:tr>
      <w:tr w:rsidR="00195BAA" w:rsidRPr="00775B8B" w:rsidTr="00197E64">
        <w:trPr>
          <w:trHeight w:val="2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Администрация с/п «Зареченское»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195BAA" w:rsidRPr="00775B8B" w:rsidTr="00197E6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МБДОУ Зареченский детский сад «Родничок»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</w:tr>
      <w:tr w:rsidR="00195BAA" w:rsidRPr="00775B8B" w:rsidTr="00197E64">
        <w:trPr>
          <w:trHeight w:val="7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МБОУ Начальная общеобразовательная школа с. Заречное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195BAA" w:rsidRPr="00775B8B" w:rsidTr="00197E64">
        <w:trPr>
          <w:trHeight w:val="4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Межселенные территории,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A205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A205F3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75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A205F3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A205F3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195BAA" w:rsidRPr="00775B8B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195BAA" w:rsidRPr="00775B8B" w:rsidTr="00197E64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Администрация МР по межселенным территориям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195BAA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75</w:t>
            </w:r>
          </w:p>
        </w:tc>
      </w:tr>
      <w:tr w:rsidR="00195BAA" w:rsidRPr="00775B8B" w:rsidTr="00197E6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195B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195B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ВСЕГО: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A205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4091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A205F3" w:rsidP="00A205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4091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BAA" w:rsidRPr="00775B8B" w:rsidRDefault="00A205F3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4091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AA" w:rsidRPr="00775B8B" w:rsidRDefault="00A205F3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4091</w:t>
            </w:r>
          </w:p>
        </w:tc>
      </w:tr>
    </w:tbl>
    <w:p w:rsidR="009A13AA" w:rsidRPr="00775B8B" w:rsidRDefault="009A13AA" w:rsidP="009A13AA">
      <w:pPr>
        <w:jc w:val="center"/>
        <w:rPr>
          <w:rFonts w:ascii="Arial" w:hAnsi="Arial" w:cs="Arial"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sz w:val="24"/>
          <w:szCs w:val="24"/>
        </w:rPr>
      </w:pPr>
    </w:p>
    <w:p w:rsidR="005B5817" w:rsidRPr="00775B8B" w:rsidRDefault="005B5817" w:rsidP="00A205F3">
      <w:pPr>
        <w:rPr>
          <w:rFonts w:ascii="Arial" w:hAnsi="Arial" w:cs="Arial"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lastRenderedPageBreak/>
        <w:t>Приложение № 2</w:t>
      </w:r>
    </w:p>
    <w:p w:rsidR="009A13AA" w:rsidRPr="00775B8B" w:rsidRDefault="009A13AA" w:rsidP="009A13AA">
      <w:pPr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Потре</w:t>
      </w:r>
      <w:r w:rsidR="00195BAA" w:rsidRPr="00775B8B">
        <w:rPr>
          <w:rFonts w:ascii="Arial" w:hAnsi="Arial" w:cs="Arial"/>
          <w:sz w:val="24"/>
          <w:szCs w:val="24"/>
        </w:rPr>
        <w:t>бность деловой древесине на 202</w:t>
      </w:r>
      <w:r w:rsidR="00BA00B1" w:rsidRPr="00775B8B">
        <w:rPr>
          <w:rFonts w:ascii="Arial" w:hAnsi="Arial" w:cs="Arial"/>
          <w:sz w:val="24"/>
          <w:szCs w:val="24"/>
        </w:rPr>
        <w:t>6</w:t>
      </w:r>
      <w:r w:rsidR="00195BAA" w:rsidRPr="00775B8B">
        <w:rPr>
          <w:rFonts w:ascii="Arial" w:hAnsi="Arial" w:cs="Arial"/>
          <w:sz w:val="24"/>
          <w:szCs w:val="24"/>
        </w:rPr>
        <w:t xml:space="preserve"> – 202</w:t>
      </w:r>
      <w:r w:rsidR="00BA00B1" w:rsidRPr="00775B8B">
        <w:rPr>
          <w:rFonts w:ascii="Arial" w:hAnsi="Arial" w:cs="Arial"/>
          <w:sz w:val="24"/>
          <w:szCs w:val="24"/>
        </w:rPr>
        <w:t>9</w:t>
      </w:r>
      <w:r w:rsidRPr="00775B8B">
        <w:rPr>
          <w:rFonts w:ascii="Arial" w:hAnsi="Arial" w:cs="Arial"/>
          <w:sz w:val="24"/>
          <w:szCs w:val="24"/>
        </w:rPr>
        <w:t xml:space="preserve"> годы </w:t>
      </w:r>
    </w:p>
    <w:p w:rsidR="009A13AA" w:rsidRPr="00775B8B" w:rsidRDefault="009A13AA" w:rsidP="009A13AA">
      <w:pPr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</w:p>
    <w:tbl>
      <w:tblPr>
        <w:tblStyle w:val="a8"/>
        <w:tblW w:w="14850" w:type="dxa"/>
        <w:tblLook w:val="04A0" w:firstRow="1" w:lastRow="0" w:firstColumn="1" w:lastColumn="0" w:noHBand="0" w:noVBand="1"/>
      </w:tblPr>
      <w:tblGrid>
        <w:gridCol w:w="817"/>
        <w:gridCol w:w="5754"/>
        <w:gridCol w:w="2042"/>
        <w:gridCol w:w="2127"/>
        <w:gridCol w:w="2126"/>
        <w:gridCol w:w="1984"/>
      </w:tblGrid>
      <w:tr w:rsidR="00BC7F38" w:rsidRPr="00775B8B" w:rsidTr="00583388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F38" w:rsidRPr="00775B8B" w:rsidRDefault="00BC7F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F38" w:rsidRPr="00775B8B" w:rsidRDefault="00BC7F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F38" w:rsidRPr="00775B8B" w:rsidRDefault="00BC7F38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6</w:t>
            </w:r>
            <w:r w:rsidRPr="00775B8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F38" w:rsidRPr="00775B8B" w:rsidRDefault="00BC7F38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7</w:t>
            </w:r>
            <w:r w:rsidRPr="00775B8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F38" w:rsidRPr="00775B8B" w:rsidRDefault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2028</w:t>
            </w:r>
            <w:r w:rsidR="00BC7F38" w:rsidRPr="00775B8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38" w:rsidRPr="00775B8B" w:rsidRDefault="00BA00B1" w:rsidP="00BC7F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2029</w:t>
            </w:r>
            <w:r w:rsidR="00BC7F38" w:rsidRPr="00775B8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</w:tr>
      <w:tr w:rsidR="00583388" w:rsidRPr="00775B8B" w:rsidTr="005833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388" w:rsidRPr="00775B8B" w:rsidRDefault="005833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388" w:rsidRPr="00775B8B" w:rsidRDefault="005833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775B8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775B8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775B8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775B8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</w:tr>
      <w:tr w:rsidR="00583388" w:rsidRPr="00775B8B" w:rsidTr="005833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 xml:space="preserve">Сельское поселение «Тупикское», </w:t>
            </w:r>
          </w:p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 в том числе: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700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700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700</w:t>
            </w:r>
          </w:p>
        </w:tc>
      </w:tr>
      <w:tr w:rsidR="00583388" w:rsidRPr="00775B8B" w:rsidTr="005833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Текущее содержание зданий и помещений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</w:tr>
      <w:tr w:rsidR="00583388" w:rsidRPr="00775B8B" w:rsidTr="005833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ООО «Коммунальник»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</w:tr>
      <w:tr w:rsidR="00583388" w:rsidRPr="00775B8B" w:rsidTr="005833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 xml:space="preserve">Сельское поселение «Зареченское», </w:t>
            </w:r>
          </w:p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</w:tr>
      <w:tr w:rsidR="00583388" w:rsidRPr="00775B8B" w:rsidTr="005833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Текущее содержание зданий и помещений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583388" w:rsidRPr="00775B8B" w:rsidTr="005833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Межселенные территории, в том числе: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50</w:t>
            </w:r>
          </w:p>
        </w:tc>
      </w:tr>
      <w:tr w:rsidR="00583388" w:rsidRPr="00775B8B" w:rsidTr="005833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Текущее содержание зданий и помещений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583388" w:rsidRPr="00775B8B" w:rsidTr="005833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ВСЕГО: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950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950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950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88" w:rsidRPr="00775B8B" w:rsidRDefault="00583388" w:rsidP="001307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950</w:t>
            </w:r>
          </w:p>
        </w:tc>
      </w:tr>
    </w:tbl>
    <w:p w:rsidR="009A13AA" w:rsidRPr="00775B8B" w:rsidRDefault="009A13AA" w:rsidP="009A13AA">
      <w:pPr>
        <w:spacing w:after="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9A13AA" w:rsidRPr="00775B8B" w:rsidRDefault="009A13AA" w:rsidP="009A13AA">
      <w:pPr>
        <w:spacing w:after="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9A13AA" w:rsidRPr="00775B8B" w:rsidRDefault="009A13AA" w:rsidP="009A13AA">
      <w:pPr>
        <w:spacing w:after="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9A13AA" w:rsidRPr="00775B8B" w:rsidRDefault="009A13AA" w:rsidP="009A13AA">
      <w:pPr>
        <w:spacing w:after="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9A13AA" w:rsidRPr="00775B8B" w:rsidRDefault="009A13AA" w:rsidP="009A13AA">
      <w:pPr>
        <w:spacing w:after="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9A13AA" w:rsidRPr="00775B8B" w:rsidRDefault="009A13AA" w:rsidP="009A13AA">
      <w:pPr>
        <w:spacing w:after="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9A13AA" w:rsidRPr="00775B8B" w:rsidRDefault="009A13AA" w:rsidP="009A13AA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:rsidR="009A13AA" w:rsidRPr="00775B8B" w:rsidRDefault="009A13AA" w:rsidP="009A13AA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:rsidR="009A13AA" w:rsidRPr="00775B8B" w:rsidRDefault="009A13AA" w:rsidP="009A13A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9A13AA" w:rsidRPr="00775B8B" w:rsidRDefault="009A13AA" w:rsidP="009A13A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A13AA" w:rsidRPr="00775B8B" w:rsidRDefault="009A13AA" w:rsidP="009A13AA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Приложение № 3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Расчет по определению нормативного расхода топлива на отопительный сезон 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lastRenderedPageBreak/>
        <w:t xml:space="preserve"> предприятий и организаций социальной сферы и ЖКХ по муниципальному району «Тунгиро-Олёкминский район»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8"/>
        <w:tblW w:w="14850" w:type="dxa"/>
        <w:tblLayout w:type="fixed"/>
        <w:tblLook w:val="04A0" w:firstRow="1" w:lastRow="0" w:firstColumn="1" w:lastColumn="0" w:noHBand="0" w:noVBand="1"/>
      </w:tblPr>
      <w:tblGrid>
        <w:gridCol w:w="1221"/>
        <w:gridCol w:w="1850"/>
        <w:gridCol w:w="1183"/>
        <w:gridCol w:w="1666"/>
        <w:gridCol w:w="1579"/>
        <w:gridCol w:w="656"/>
        <w:gridCol w:w="693"/>
        <w:gridCol w:w="930"/>
        <w:gridCol w:w="1005"/>
        <w:gridCol w:w="1171"/>
        <w:gridCol w:w="940"/>
        <w:gridCol w:w="976"/>
        <w:gridCol w:w="980"/>
      </w:tblGrid>
      <w:tr w:rsidR="00664FB4" w:rsidRPr="00775B8B" w:rsidTr="00664FB4">
        <w:trPr>
          <w:cantSplit/>
          <w:trHeight w:val="213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Населенный пункт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Наименование теплоснабжающей организации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Наименование котельной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Место нахождения котельной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Тип котла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Кол-во котлов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Год ввода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Вид топлива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Установленная мощность, Гкал/ч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Объем отпущенной тепловой энергии, Гкал, год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Удельный расход, кг.у.т./Гкал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Потребность т. у. т.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4FB4" w:rsidRPr="00775B8B" w:rsidRDefault="00664FB4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Потребность м</w:t>
            </w:r>
            <w:r w:rsidRPr="00775B8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</w:tr>
      <w:tr w:rsidR="00664FB4" w:rsidRPr="00775B8B" w:rsidTr="00664FB4">
        <w:trPr>
          <w:cantSplit/>
          <w:trHeight w:val="258"/>
        </w:trPr>
        <w:tc>
          <w:tcPr>
            <w:tcW w:w="148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FB4" w:rsidRPr="00775B8B" w:rsidTr="00664FB4"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с. Тупик 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ООО «Коммунальник»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Офис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Нагорная, 47-2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Универсал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1975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0,678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427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238,10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566</w:t>
            </w:r>
          </w:p>
        </w:tc>
      </w:tr>
      <w:tr w:rsidR="00664FB4" w:rsidRPr="00775B8B" w:rsidTr="00664FB4"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с. Тупик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ООО «Коммунальник»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Школа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Школьная, 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Каскад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0,86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1284,45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178,60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341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1282</w:t>
            </w:r>
          </w:p>
        </w:tc>
      </w:tr>
      <w:tr w:rsidR="00664FB4" w:rsidRPr="00775B8B" w:rsidTr="00664FB4">
        <w:trPr>
          <w:trHeight w:val="106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с. Тупик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ООО «Коммунальник»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Больница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Партизанская, 37а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Каскад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0,43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370,89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178,60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97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368</w:t>
            </w:r>
          </w:p>
        </w:tc>
      </w:tr>
      <w:tr w:rsidR="00664FB4" w:rsidRPr="00775B8B" w:rsidTr="00664FB4">
        <w:trPr>
          <w:trHeight w:val="60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с. Тупик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МКУ «Центр МТО»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(РЦД с. Тупик)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Нагорная, 20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Водогрейный котел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0,254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116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438</w:t>
            </w:r>
          </w:p>
        </w:tc>
      </w:tr>
      <w:tr w:rsidR="00664FB4" w:rsidRPr="00775B8B" w:rsidTr="00664FB4">
        <w:trPr>
          <w:trHeight w:val="73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lastRenderedPageBreak/>
              <w:t>с. Тупик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МКУ «Центр МТО»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(СМК «Авгара»)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Нагорная, 15б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Водогрейный котел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0,079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36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137</w:t>
            </w:r>
          </w:p>
        </w:tc>
      </w:tr>
      <w:tr w:rsidR="00664FB4" w:rsidRPr="00775B8B" w:rsidTr="00664FB4">
        <w:trPr>
          <w:trHeight w:val="115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с. Тупик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МКУ «Центр МТО»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(Администрация МР)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Нагорная, 37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Водогрейный котел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</w:tr>
      <w:tr w:rsidR="00664FB4" w:rsidRPr="00775B8B" w:rsidTr="00664FB4">
        <w:trPr>
          <w:trHeight w:val="115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с. Тупик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МКУ «Центр МТО»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(интернат)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Нагорная, 23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Водогрейный котел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0,086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177</w:t>
            </w:r>
          </w:p>
        </w:tc>
      </w:tr>
      <w:tr w:rsidR="00664FB4" w:rsidRPr="00775B8B" w:rsidTr="00664FB4">
        <w:trPr>
          <w:trHeight w:val="115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с. Заречное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CD79BD" w:rsidP="00CD79B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МБДОУ «Детский сад «Родничок»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Новая, 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Водогрейный котел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0,238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106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</w:tr>
      <w:tr w:rsidR="00664FB4" w:rsidRPr="00775B8B" w:rsidTr="00664FB4">
        <w:trPr>
          <w:trHeight w:val="115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с. Заречное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МКУ «Центр МТО»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(ЦД с. Заречное)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Колхозная, 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Водогрейный котел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0,082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158</w:t>
            </w:r>
          </w:p>
        </w:tc>
      </w:tr>
      <w:tr w:rsidR="00664FB4" w:rsidRPr="00775B8B" w:rsidTr="00664FB4">
        <w:trPr>
          <w:trHeight w:val="115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с. Заречное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CD79B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 МБОУ «</w:t>
            </w:r>
            <w:r w:rsidR="00664FB4" w:rsidRPr="00775B8B">
              <w:rPr>
                <w:rFonts w:ascii="Arial" w:hAnsi="Arial" w:cs="Arial"/>
                <w:sz w:val="24"/>
                <w:szCs w:val="24"/>
              </w:rPr>
              <w:t>З</w:t>
            </w:r>
            <w:r w:rsidRPr="00775B8B">
              <w:rPr>
                <w:rFonts w:ascii="Arial" w:hAnsi="Arial" w:cs="Arial"/>
                <w:sz w:val="24"/>
                <w:szCs w:val="24"/>
              </w:rPr>
              <w:t>ареченская НОШ»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Молодежная, 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Водогрейный котел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Дрова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0,094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664FB4" w:rsidRPr="00775B8B" w:rsidTr="00664FB4">
        <w:trPr>
          <w:trHeight w:val="115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lastRenderedPageBreak/>
              <w:t>с. Тупик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МКУ «Центр МТО»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(</w:t>
            </w:r>
            <w:r w:rsidR="00CD79BD" w:rsidRPr="00775B8B">
              <w:rPr>
                <w:rFonts w:ascii="Arial" w:hAnsi="Arial" w:cs="Arial"/>
                <w:sz w:val="24"/>
                <w:szCs w:val="24"/>
              </w:rPr>
              <w:t>МБДОУ «</w:t>
            </w:r>
            <w:r w:rsidRPr="00775B8B">
              <w:rPr>
                <w:rFonts w:ascii="Arial" w:hAnsi="Arial" w:cs="Arial"/>
                <w:sz w:val="24"/>
                <w:szCs w:val="24"/>
              </w:rPr>
              <w:t>Солнышко</w:t>
            </w:r>
            <w:r w:rsidR="00CD79BD" w:rsidRPr="00775B8B">
              <w:rPr>
                <w:rFonts w:ascii="Arial" w:hAnsi="Arial" w:cs="Arial"/>
                <w:sz w:val="24"/>
                <w:szCs w:val="24"/>
              </w:rPr>
              <w:t>»</w:t>
            </w:r>
            <w:r w:rsidRPr="00775B8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ул. Нагорная, 36</w:t>
            </w:r>
          </w:p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(с. Моклакан)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печь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Дрова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B4" w:rsidRPr="00775B8B" w:rsidRDefault="00664FB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9A13AA" w:rsidRPr="00775B8B" w:rsidRDefault="009A13AA" w:rsidP="007C635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7C635B" w:rsidRPr="00775B8B" w:rsidRDefault="007C635B" w:rsidP="007C635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A13AA" w:rsidRPr="00775B8B" w:rsidRDefault="009A13AA" w:rsidP="009A13AA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Приложение № 4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Месячный расчет потребности в твердом топливе для обеспечения тепловой энергией 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предприятий и организаций социальной сферы и ЖКХ по муниципальному району «Тунгиро-Олёкминский район»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8"/>
        <w:tblpPr w:leftFromText="180" w:rightFromText="180" w:vertAnchor="text" w:horzAnchor="margin" w:tblpXSpec="center" w:tblpY="722"/>
        <w:tblW w:w="0" w:type="auto"/>
        <w:tblLook w:val="04A0" w:firstRow="1" w:lastRow="0" w:firstColumn="1" w:lastColumn="0" w:noHBand="0" w:noVBand="1"/>
      </w:tblPr>
      <w:tblGrid>
        <w:gridCol w:w="2280"/>
        <w:gridCol w:w="805"/>
        <w:gridCol w:w="709"/>
        <w:gridCol w:w="850"/>
        <w:gridCol w:w="851"/>
        <w:gridCol w:w="850"/>
        <w:gridCol w:w="851"/>
        <w:gridCol w:w="850"/>
        <w:gridCol w:w="851"/>
        <w:gridCol w:w="992"/>
        <w:gridCol w:w="810"/>
        <w:gridCol w:w="780"/>
      </w:tblGrid>
      <w:tr w:rsidR="007C635B" w:rsidRPr="00775B8B" w:rsidTr="007C635B">
        <w:trPr>
          <w:cantSplit/>
          <w:trHeight w:val="1134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B" w:rsidRPr="00775B8B" w:rsidRDefault="007C635B" w:rsidP="00140618">
            <w:pPr>
              <w:tabs>
                <w:tab w:val="left" w:pos="870"/>
                <w:tab w:val="center" w:pos="1505"/>
              </w:tabs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-7620</wp:posOffset>
                      </wp:positionV>
                      <wp:extent cx="1457325" cy="847725"/>
                      <wp:effectExtent l="0" t="0" r="28575" b="2857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7325" cy="8477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6C1D7B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-.6pt" to="109.6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" strokecolor="black [3213]"/>
                  </w:pict>
                </mc:Fallback>
              </mc:AlternateContent>
            </w:r>
            <w:r w:rsidRPr="00775B8B">
              <w:rPr>
                <w:rFonts w:ascii="Arial" w:hAnsi="Arial" w:cs="Arial"/>
                <w:sz w:val="24"/>
                <w:szCs w:val="24"/>
              </w:rPr>
              <w:tab/>
              <w:t>котельная</w:t>
            </w:r>
            <w:r w:rsidRPr="00775B8B">
              <w:rPr>
                <w:rFonts w:ascii="Arial" w:hAnsi="Arial" w:cs="Arial"/>
                <w:sz w:val="24"/>
                <w:szCs w:val="24"/>
              </w:rPr>
              <w:tab/>
            </w:r>
          </w:p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</w:p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месяц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Котельная «Офис»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Котельная «Больница»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Котельная «Школа»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РЦД с. Тупик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СМК «Авгара»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интернат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Родничок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ЦД с. Заречное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Зареченская НОШ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C635B" w:rsidRPr="00775B8B" w:rsidRDefault="007C635B" w:rsidP="0014061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Солнышко</w:t>
            </w:r>
          </w:p>
        </w:tc>
      </w:tr>
      <w:tr w:rsidR="007C635B" w:rsidRPr="00775B8B" w:rsidTr="007C635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Январь      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7C635B" w:rsidRPr="00775B8B" w:rsidTr="007C635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7C635B" w:rsidRPr="00775B8B" w:rsidTr="007C635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7C635B" w:rsidRPr="00775B8B" w:rsidTr="007C635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7C635B" w:rsidRPr="00775B8B" w:rsidTr="007C635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7C635B" w:rsidRPr="00775B8B" w:rsidTr="007C635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7C635B" w:rsidRPr="00775B8B" w:rsidTr="007C635B">
        <w:trPr>
          <w:trHeight w:val="342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7C635B" w:rsidRPr="00775B8B" w:rsidTr="007C635B">
        <w:trPr>
          <w:trHeight w:val="335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7C635B" w:rsidRPr="00775B8B" w:rsidTr="007C635B">
        <w:trPr>
          <w:trHeight w:val="268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1,7</w:t>
            </w:r>
          </w:p>
        </w:tc>
      </w:tr>
      <w:tr w:rsidR="007C635B" w:rsidRPr="00775B8B" w:rsidTr="007C635B">
        <w:trPr>
          <w:trHeight w:val="36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7C635B" w:rsidRPr="00775B8B" w:rsidTr="007C635B">
        <w:trPr>
          <w:trHeight w:val="345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7C635B" w:rsidRPr="00775B8B" w:rsidTr="007C635B">
        <w:trPr>
          <w:trHeight w:val="345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18,8</w:t>
            </w:r>
          </w:p>
        </w:tc>
      </w:tr>
      <w:tr w:rsidR="007C635B" w:rsidRPr="00775B8B" w:rsidTr="007C635B">
        <w:trPr>
          <w:trHeight w:val="284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ИТОГО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368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1282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438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137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177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158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35B" w:rsidRPr="00775B8B" w:rsidRDefault="007C635B" w:rsidP="001406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5B8B">
              <w:rPr>
                <w:rFonts w:ascii="Arial" w:hAnsi="Arial" w:cs="Arial"/>
                <w:b/>
                <w:sz w:val="24"/>
                <w:szCs w:val="24"/>
              </w:rPr>
              <w:t>100</w:t>
            </w:r>
          </w:p>
        </w:tc>
      </w:tr>
    </w:tbl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F02C4C" w:rsidRPr="00775B8B" w:rsidRDefault="00F02C4C" w:rsidP="00F02C4C">
      <w:pPr>
        <w:rPr>
          <w:rFonts w:ascii="Arial" w:hAnsi="Arial" w:cs="Arial"/>
          <w:sz w:val="24"/>
          <w:szCs w:val="24"/>
        </w:rPr>
      </w:pPr>
    </w:p>
    <w:sectPr w:rsidR="00F02C4C" w:rsidRPr="00775B8B" w:rsidSect="009A13A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BB8" w:rsidRDefault="00661BB8" w:rsidP="007A296D">
      <w:pPr>
        <w:spacing w:after="0" w:line="240" w:lineRule="auto"/>
      </w:pPr>
      <w:r>
        <w:separator/>
      </w:r>
    </w:p>
  </w:endnote>
  <w:endnote w:type="continuationSeparator" w:id="0">
    <w:p w:rsidR="00661BB8" w:rsidRDefault="00661BB8" w:rsidP="007A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BB8" w:rsidRDefault="00661BB8" w:rsidP="007A296D">
      <w:pPr>
        <w:spacing w:after="0" w:line="240" w:lineRule="auto"/>
      </w:pPr>
      <w:r>
        <w:separator/>
      </w:r>
    </w:p>
  </w:footnote>
  <w:footnote w:type="continuationSeparator" w:id="0">
    <w:p w:rsidR="00661BB8" w:rsidRDefault="00661BB8" w:rsidP="007A2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C55E5"/>
    <w:multiLevelType w:val="hybridMultilevel"/>
    <w:tmpl w:val="0B52C5AC"/>
    <w:lvl w:ilvl="0" w:tplc="E7E4A02A">
      <w:start w:val="1"/>
      <w:numFmt w:val="decimal"/>
      <w:lvlText w:val="%1."/>
      <w:lvlJc w:val="left"/>
      <w:pPr>
        <w:ind w:left="1879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9B"/>
    <w:rsid w:val="000219DB"/>
    <w:rsid w:val="00025E7D"/>
    <w:rsid w:val="00055621"/>
    <w:rsid w:val="00056284"/>
    <w:rsid w:val="000A2F0B"/>
    <w:rsid w:val="001100A3"/>
    <w:rsid w:val="0012504E"/>
    <w:rsid w:val="0013075B"/>
    <w:rsid w:val="00136A56"/>
    <w:rsid w:val="001845ED"/>
    <w:rsid w:val="00195BAA"/>
    <w:rsid w:val="00197E64"/>
    <w:rsid w:val="001A2F29"/>
    <w:rsid w:val="001D31A8"/>
    <w:rsid w:val="00215CFA"/>
    <w:rsid w:val="0024663C"/>
    <w:rsid w:val="00290020"/>
    <w:rsid w:val="002A2979"/>
    <w:rsid w:val="002F1AC8"/>
    <w:rsid w:val="002F5709"/>
    <w:rsid w:val="00310E5B"/>
    <w:rsid w:val="003208CE"/>
    <w:rsid w:val="00343C98"/>
    <w:rsid w:val="00367026"/>
    <w:rsid w:val="00390505"/>
    <w:rsid w:val="003C2493"/>
    <w:rsid w:val="003C6A75"/>
    <w:rsid w:val="003D1F4D"/>
    <w:rsid w:val="00416393"/>
    <w:rsid w:val="004506F8"/>
    <w:rsid w:val="0046185C"/>
    <w:rsid w:val="00470680"/>
    <w:rsid w:val="0051575F"/>
    <w:rsid w:val="005164AD"/>
    <w:rsid w:val="00552D9B"/>
    <w:rsid w:val="005773F7"/>
    <w:rsid w:val="00583388"/>
    <w:rsid w:val="00585925"/>
    <w:rsid w:val="00595C3A"/>
    <w:rsid w:val="005A4B9F"/>
    <w:rsid w:val="005B2B1C"/>
    <w:rsid w:val="005B3BB6"/>
    <w:rsid w:val="005B5817"/>
    <w:rsid w:val="005E1774"/>
    <w:rsid w:val="005E2E9C"/>
    <w:rsid w:val="00601106"/>
    <w:rsid w:val="006248AF"/>
    <w:rsid w:val="006432FC"/>
    <w:rsid w:val="00653CCC"/>
    <w:rsid w:val="00661BB8"/>
    <w:rsid w:val="00664FB4"/>
    <w:rsid w:val="00680408"/>
    <w:rsid w:val="006876DC"/>
    <w:rsid w:val="006D1660"/>
    <w:rsid w:val="006F0949"/>
    <w:rsid w:val="00705303"/>
    <w:rsid w:val="00744D54"/>
    <w:rsid w:val="00745C34"/>
    <w:rsid w:val="00775B8B"/>
    <w:rsid w:val="007A296D"/>
    <w:rsid w:val="007C635B"/>
    <w:rsid w:val="007F180C"/>
    <w:rsid w:val="0080415C"/>
    <w:rsid w:val="00834A6A"/>
    <w:rsid w:val="00866677"/>
    <w:rsid w:val="00872B28"/>
    <w:rsid w:val="008873C0"/>
    <w:rsid w:val="008A2E51"/>
    <w:rsid w:val="008A6CEF"/>
    <w:rsid w:val="008B581F"/>
    <w:rsid w:val="008C3308"/>
    <w:rsid w:val="008E7CE5"/>
    <w:rsid w:val="009040E7"/>
    <w:rsid w:val="009A13AA"/>
    <w:rsid w:val="009A760F"/>
    <w:rsid w:val="009B1280"/>
    <w:rsid w:val="009B377D"/>
    <w:rsid w:val="009C2047"/>
    <w:rsid w:val="00A0547E"/>
    <w:rsid w:val="00A05F9C"/>
    <w:rsid w:val="00A205F3"/>
    <w:rsid w:val="00A20A2D"/>
    <w:rsid w:val="00A26B4A"/>
    <w:rsid w:val="00A41E86"/>
    <w:rsid w:val="00A558EC"/>
    <w:rsid w:val="00A7297F"/>
    <w:rsid w:val="00A86722"/>
    <w:rsid w:val="00AE5513"/>
    <w:rsid w:val="00AF2BAB"/>
    <w:rsid w:val="00AF3D32"/>
    <w:rsid w:val="00AF50C0"/>
    <w:rsid w:val="00B352F6"/>
    <w:rsid w:val="00B4047D"/>
    <w:rsid w:val="00B41A0A"/>
    <w:rsid w:val="00B4688E"/>
    <w:rsid w:val="00B47309"/>
    <w:rsid w:val="00B6538B"/>
    <w:rsid w:val="00B748AE"/>
    <w:rsid w:val="00B93397"/>
    <w:rsid w:val="00BA00B1"/>
    <w:rsid w:val="00BA4496"/>
    <w:rsid w:val="00BB07A7"/>
    <w:rsid w:val="00BB435E"/>
    <w:rsid w:val="00BC7F38"/>
    <w:rsid w:val="00BF3E32"/>
    <w:rsid w:val="00C14C87"/>
    <w:rsid w:val="00C16AAB"/>
    <w:rsid w:val="00C21446"/>
    <w:rsid w:val="00C73734"/>
    <w:rsid w:val="00C952F7"/>
    <w:rsid w:val="00CD79BD"/>
    <w:rsid w:val="00CE5AA3"/>
    <w:rsid w:val="00CF03BC"/>
    <w:rsid w:val="00D0016E"/>
    <w:rsid w:val="00D062BA"/>
    <w:rsid w:val="00D30674"/>
    <w:rsid w:val="00D372E1"/>
    <w:rsid w:val="00D436E8"/>
    <w:rsid w:val="00D5175C"/>
    <w:rsid w:val="00D53B55"/>
    <w:rsid w:val="00D565B7"/>
    <w:rsid w:val="00D760B5"/>
    <w:rsid w:val="00D82C52"/>
    <w:rsid w:val="00D85B64"/>
    <w:rsid w:val="00DB4798"/>
    <w:rsid w:val="00DC1A52"/>
    <w:rsid w:val="00DE07FC"/>
    <w:rsid w:val="00E0745E"/>
    <w:rsid w:val="00E11ED4"/>
    <w:rsid w:val="00E228C9"/>
    <w:rsid w:val="00E32365"/>
    <w:rsid w:val="00E338BB"/>
    <w:rsid w:val="00E4058A"/>
    <w:rsid w:val="00E4507B"/>
    <w:rsid w:val="00E50EEE"/>
    <w:rsid w:val="00E70FE9"/>
    <w:rsid w:val="00E845CD"/>
    <w:rsid w:val="00EA3DDE"/>
    <w:rsid w:val="00EC1E2D"/>
    <w:rsid w:val="00EC5FAA"/>
    <w:rsid w:val="00ED139A"/>
    <w:rsid w:val="00EE0493"/>
    <w:rsid w:val="00EE6AA6"/>
    <w:rsid w:val="00EF78F2"/>
    <w:rsid w:val="00F0017C"/>
    <w:rsid w:val="00F02798"/>
    <w:rsid w:val="00F02C4C"/>
    <w:rsid w:val="00F116E2"/>
    <w:rsid w:val="00F13509"/>
    <w:rsid w:val="00F418B3"/>
    <w:rsid w:val="00F63263"/>
    <w:rsid w:val="00F74D05"/>
    <w:rsid w:val="00FB0B41"/>
    <w:rsid w:val="00FC597B"/>
    <w:rsid w:val="00FE73A0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0E7901-6F34-48BE-B8A3-05272C3C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A2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A296D"/>
  </w:style>
  <w:style w:type="paragraph" w:styleId="a5">
    <w:name w:val="footer"/>
    <w:basedOn w:val="a"/>
    <w:link w:val="a6"/>
    <w:uiPriority w:val="99"/>
    <w:semiHidden/>
    <w:unhideWhenUsed/>
    <w:rsid w:val="007A2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296D"/>
  </w:style>
  <w:style w:type="paragraph" w:styleId="a7">
    <w:name w:val="List Paragraph"/>
    <w:basedOn w:val="a"/>
    <w:uiPriority w:val="34"/>
    <w:qFormat/>
    <w:rsid w:val="009A13AA"/>
    <w:pPr>
      <w:ind w:left="720"/>
      <w:contextualSpacing/>
    </w:pPr>
  </w:style>
  <w:style w:type="table" w:styleId="a8">
    <w:name w:val="Table Grid"/>
    <w:basedOn w:val="a1"/>
    <w:uiPriority w:val="59"/>
    <w:rsid w:val="009A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8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3</cp:revision>
  <cp:lastPrinted>2021-05-19T01:53:00Z</cp:lastPrinted>
  <dcterms:created xsi:type="dcterms:W3CDTF">2025-03-04T01:32:00Z</dcterms:created>
  <dcterms:modified xsi:type="dcterms:W3CDTF">2025-03-13T05:06:00Z</dcterms:modified>
</cp:coreProperties>
</file>